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733BCF" w14:textId="77777777" w:rsidR="00D07F85" w:rsidRPr="007565D3" w:rsidRDefault="004C0D8D" w:rsidP="004C0D8D">
      <w:pPr>
        <w:ind w:hanging="32"/>
        <w:jc w:val="center"/>
        <w:rPr>
          <w:b/>
          <w:bCs/>
          <w:sz w:val="28"/>
          <w:szCs w:val="28"/>
        </w:rPr>
      </w:pPr>
      <w:r w:rsidRPr="007565D3">
        <w:rPr>
          <w:b/>
          <w:bCs/>
          <w:sz w:val="28"/>
          <w:szCs w:val="28"/>
        </w:rPr>
        <w:t>Федеральное государственное образовательное бюджетное</w:t>
      </w:r>
    </w:p>
    <w:p w14:paraId="5B47F17D" w14:textId="4ACA6FAE" w:rsidR="004C0D8D" w:rsidRPr="007565D3" w:rsidRDefault="004C0D8D" w:rsidP="00D07F85">
      <w:pPr>
        <w:ind w:hanging="32"/>
        <w:jc w:val="center"/>
        <w:rPr>
          <w:b/>
          <w:bCs/>
          <w:sz w:val="28"/>
          <w:szCs w:val="28"/>
        </w:rPr>
      </w:pPr>
      <w:r w:rsidRPr="007565D3">
        <w:rPr>
          <w:b/>
          <w:bCs/>
          <w:sz w:val="28"/>
          <w:szCs w:val="28"/>
        </w:rPr>
        <w:t xml:space="preserve"> учреждение высшего образования</w:t>
      </w:r>
    </w:p>
    <w:p w14:paraId="72083F05" w14:textId="77777777" w:rsidR="004C0D8D" w:rsidRPr="007565D3" w:rsidRDefault="004C0D8D" w:rsidP="004C0D8D">
      <w:pPr>
        <w:jc w:val="center"/>
        <w:rPr>
          <w:b/>
          <w:sz w:val="28"/>
          <w:szCs w:val="28"/>
        </w:rPr>
      </w:pPr>
      <w:r w:rsidRPr="007565D3">
        <w:rPr>
          <w:b/>
          <w:sz w:val="28"/>
          <w:szCs w:val="28"/>
        </w:rPr>
        <w:t xml:space="preserve">«ФИНАНСОВЫЙ УНИВЕРСИТЕТ ПРИ ПРАВИТЕЛЬСТВЕ </w:t>
      </w:r>
    </w:p>
    <w:p w14:paraId="41669143" w14:textId="77777777" w:rsidR="004C0D8D" w:rsidRPr="007565D3" w:rsidRDefault="004C0D8D" w:rsidP="004C0D8D">
      <w:pPr>
        <w:jc w:val="center"/>
        <w:rPr>
          <w:b/>
          <w:sz w:val="28"/>
          <w:szCs w:val="28"/>
        </w:rPr>
      </w:pPr>
      <w:r w:rsidRPr="007565D3">
        <w:rPr>
          <w:b/>
          <w:sz w:val="28"/>
          <w:szCs w:val="28"/>
        </w:rPr>
        <w:t>РОССИЙСКОЙ ФЕДЕРАЦИИ»</w:t>
      </w:r>
    </w:p>
    <w:p w14:paraId="16DF874B" w14:textId="77777777" w:rsidR="004C0D8D" w:rsidRPr="007565D3" w:rsidRDefault="004C0D8D" w:rsidP="004C0D8D">
      <w:pPr>
        <w:jc w:val="center"/>
        <w:rPr>
          <w:b/>
          <w:bCs/>
          <w:sz w:val="28"/>
          <w:szCs w:val="28"/>
        </w:rPr>
      </w:pPr>
      <w:r w:rsidRPr="007565D3">
        <w:rPr>
          <w:b/>
          <w:sz w:val="28"/>
          <w:szCs w:val="28"/>
        </w:rPr>
        <w:t>(Финансовый университет)</w:t>
      </w:r>
    </w:p>
    <w:p w14:paraId="1855F475" w14:textId="77777777" w:rsidR="004C0D8D" w:rsidRPr="007565D3" w:rsidRDefault="004C0D8D" w:rsidP="004C0D8D">
      <w:pPr>
        <w:jc w:val="center"/>
        <w:rPr>
          <w:b/>
          <w:bCs/>
          <w:sz w:val="28"/>
          <w:szCs w:val="28"/>
        </w:rPr>
      </w:pPr>
    </w:p>
    <w:p w14:paraId="348FE66D" w14:textId="77777777" w:rsidR="004C0D8D" w:rsidRPr="007565D3" w:rsidRDefault="004C0D8D" w:rsidP="004C0D8D">
      <w:pPr>
        <w:ind w:left="1843" w:hanging="1843"/>
        <w:jc w:val="center"/>
        <w:rPr>
          <w:b/>
          <w:bCs/>
          <w:sz w:val="28"/>
          <w:szCs w:val="28"/>
        </w:rPr>
      </w:pPr>
      <w:r w:rsidRPr="007565D3">
        <w:rPr>
          <w:b/>
          <w:bCs/>
          <w:sz w:val="28"/>
          <w:szCs w:val="28"/>
        </w:rPr>
        <w:t xml:space="preserve">Департамент общественных финансов </w:t>
      </w:r>
    </w:p>
    <w:p w14:paraId="0F87A6BD" w14:textId="77777777" w:rsidR="004C0D8D" w:rsidRPr="007565D3" w:rsidRDefault="004C0D8D" w:rsidP="004C0D8D">
      <w:pPr>
        <w:ind w:left="1843" w:hanging="1843"/>
        <w:jc w:val="center"/>
        <w:rPr>
          <w:b/>
          <w:bCs/>
          <w:sz w:val="28"/>
          <w:szCs w:val="28"/>
        </w:rPr>
      </w:pPr>
      <w:r w:rsidRPr="007565D3">
        <w:rPr>
          <w:b/>
          <w:bCs/>
          <w:sz w:val="28"/>
          <w:szCs w:val="28"/>
        </w:rPr>
        <w:t>Финансового факультета</w:t>
      </w:r>
    </w:p>
    <w:tbl>
      <w:tblPr>
        <w:tblW w:w="5000" w:type="pct"/>
        <w:tblInd w:w="-106" w:type="dxa"/>
        <w:tblLayout w:type="fixed"/>
        <w:tblLook w:val="00A0" w:firstRow="1" w:lastRow="0" w:firstColumn="1" w:lastColumn="0" w:noHBand="0" w:noVBand="0"/>
      </w:tblPr>
      <w:tblGrid>
        <w:gridCol w:w="3422"/>
        <w:gridCol w:w="6783"/>
      </w:tblGrid>
      <w:tr w:rsidR="004C0D8D" w:rsidRPr="007565D3" w14:paraId="4C50672A" w14:textId="77777777" w:rsidTr="007E3470">
        <w:tc>
          <w:tcPr>
            <w:tcW w:w="3422" w:type="dxa"/>
          </w:tcPr>
          <w:p w14:paraId="62144A8B" w14:textId="77777777" w:rsidR="004C0D8D" w:rsidRPr="007565D3" w:rsidRDefault="004C0D8D" w:rsidP="007E3470">
            <w:pPr>
              <w:jc w:val="center"/>
              <w:rPr>
                <w:sz w:val="28"/>
                <w:szCs w:val="28"/>
              </w:rPr>
            </w:pPr>
          </w:p>
        </w:tc>
        <w:tc>
          <w:tcPr>
            <w:tcW w:w="6782" w:type="dxa"/>
          </w:tcPr>
          <w:tbl>
            <w:tblPr>
              <w:tblW w:w="6566" w:type="dxa"/>
              <w:jc w:val="right"/>
              <w:tblLayout w:type="fixed"/>
              <w:tblCellMar>
                <w:left w:w="99" w:type="dxa"/>
                <w:right w:w="99" w:type="dxa"/>
              </w:tblCellMar>
              <w:tblLook w:val="0000" w:firstRow="0" w:lastRow="0" w:firstColumn="0" w:lastColumn="0" w:noHBand="0" w:noVBand="0"/>
            </w:tblPr>
            <w:tblGrid>
              <w:gridCol w:w="6566"/>
            </w:tblGrid>
            <w:tr w:rsidR="004C0D8D" w:rsidRPr="007565D3" w14:paraId="6E3B650A" w14:textId="77777777" w:rsidTr="007E3470">
              <w:trPr>
                <w:jc w:val="right"/>
              </w:trPr>
              <w:tc>
                <w:tcPr>
                  <w:tcW w:w="6566" w:type="dxa"/>
                </w:tcPr>
                <w:p w14:paraId="3F7CA4F1" w14:textId="77777777" w:rsidR="004C0D8D" w:rsidRPr="007565D3" w:rsidRDefault="004C0D8D" w:rsidP="007E3470">
                  <w:pPr>
                    <w:jc w:val="right"/>
                    <w:rPr>
                      <w:rFonts w:eastAsia="Batang"/>
                      <w:b/>
                      <w:sz w:val="28"/>
                    </w:rPr>
                  </w:pPr>
                  <w:r w:rsidRPr="007565D3">
                    <w:rPr>
                      <w:rFonts w:eastAsia="Batang"/>
                      <w:b/>
                      <w:sz w:val="28"/>
                    </w:rPr>
                    <w:t xml:space="preserve">  </w:t>
                  </w:r>
                </w:p>
                <w:p w14:paraId="2BD0815A" w14:textId="77777777" w:rsidR="004C0D8D" w:rsidRPr="007565D3" w:rsidRDefault="004C0D8D" w:rsidP="007E3470">
                  <w:pPr>
                    <w:jc w:val="center"/>
                    <w:rPr>
                      <w:rFonts w:eastAsia="Batang"/>
                      <w:b/>
                      <w:sz w:val="28"/>
                      <w:lang w:val="en-US"/>
                    </w:rPr>
                  </w:pPr>
                  <w:r w:rsidRPr="007565D3">
                    <w:rPr>
                      <w:rFonts w:eastAsia="Batang"/>
                      <w:b/>
                      <w:sz w:val="28"/>
                    </w:rPr>
                    <w:t xml:space="preserve">                            УТВЕРЖДАЮ</w:t>
                  </w:r>
                </w:p>
                <w:p w14:paraId="78FF1E54" w14:textId="77777777" w:rsidR="004C0D8D" w:rsidRPr="007565D3" w:rsidRDefault="004C0D8D" w:rsidP="007E3470">
                  <w:pPr>
                    <w:jc w:val="right"/>
                    <w:rPr>
                      <w:sz w:val="28"/>
                      <w:szCs w:val="28"/>
                      <w:lang w:val="en-US"/>
                    </w:rPr>
                  </w:pPr>
                </w:p>
              </w:tc>
            </w:tr>
            <w:tr w:rsidR="004C0D8D" w:rsidRPr="007565D3" w14:paraId="3710973B" w14:textId="77777777" w:rsidTr="007E3470">
              <w:trPr>
                <w:jc w:val="right"/>
              </w:trPr>
              <w:tc>
                <w:tcPr>
                  <w:tcW w:w="6566" w:type="dxa"/>
                </w:tcPr>
                <w:p w14:paraId="77A01974" w14:textId="77777777" w:rsidR="004C0D8D" w:rsidRPr="007565D3" w:rsidRDefault="004C0D8D" w:rsidP="007E3470">
                  <w:pPr>
                    <w:spacing w:line="360" w:lineRule="auto"/>
                    <w:jc w:val="center"/>
                    <w:rPr>
                      <w:rFonts w:eastAsia="Batang"/>
                      <w:sz w:val="28"/>
                    </w:rPr>
                  </w:pPr>
                  <w:r w:rsidRPr="007565D3">
                    <w:rPr>
                      <w:rFonts w:eastAsia="Batang"/>
                      <w:sz w:val="28"/>
                    </w:rPr>
                    <w:t xml:space="preserve">                                         Проректор по учебной и</w:t>
                  </w:r>
                </w:p>
                <w:p w14:paraId="53FD7BD6" w14:textId="77777777" w:rsidR="004C0D8D" w:rsidRPr="007565D3" w:rsidRDefault="004C0D8D" w:rsidP="007E3470">
                  <w:pPr>
                    <w:spacing w:line="360" w:lineRule="auto"/>
                    <w:jc w:val="center"/>
                    <w:rPr>
                      <w:rFonts w:eastAsia="Batang"/>
                      <w:sz w:val="28"/>
                    </w:rPr>
                  </w:pPr>
                  <w:r w:rsidRPr="007565D3">
                    <w:rPr>
                      <w:rFonts w:eastAsia="Batang"/>
                      <w:sz w:val="28"/>
                    </w:rPr>
                    <w:t xml:space="preserve">                                     методической работе</w:t>
                  </w:r>
                </w:p>
                <w:p w14:paraId="3E84B4F5" w14:textId="77777777" w:rsidR="004C0D8D" w:rsidRPr="007565D3" w:rsidRDefault="004C0D8D" w:rsidP="007E3470">
                  <w:pPr>
                    <w:jc w:val="right"/>
                    <w:rPr>
                      <w:rFonts w:eastAsia="Batang"/>
                      <w:sz w:val="28"/>
                    </w:rPr>
                  </w:pPr>
                  <w:r w:rsidRPr="007565D3">
                    <w:rPr>
                      <w:rFonts w:eastAsia="Batang"/>
                      <w:sz w:val="28"/>
                    </w:rPr>
                    <w:t xml:space="preserve"> </w:t>
                  </w:r>
                </w:p>
                <w:p w14:paraId="041EEA48" w14:textId="77777777" w:rsidR="004C0D8D" w:rsidRPr="007565D3" w:rsidRDefault="004C0D8D" w:rsidP="007E3470">
                  <w:pPr>
                    <w:jc w:val="right"/>
                    <w:rPr>
                      <w:sz w:val="28"/>
                      <w:szCs w:val="28"/>
                    </w:rPr>
                  </w:pPr>
                  <w:r w:rsidRPr="007565D3">
                    <w:rPr>
                      <w:rFonts w:eastAsia="Batang"/>
                      <w:sz w:val="28"/>
                    </w:rPr>
                    <w:t>__________Е.А. Каменева</w:t>
                  </w:r>
                </w:p>
                <w:p w14:paraId="310E8660" w14:textId="0E359028" w:rsidR="004C0D8D" w:rsidRPr="007565D3" w:rsidRDefault="004C0D8D" w:rsidP="007E3470">
                  <w:pPr>
                    <w:suppressAutoHyphens/>
                    <w:ind w:right="284"/>
                    <w:jc w:val="right"/>
                    <w:rPr>
                      <w:rFonts w:cs="Palatino Linotype"/>
                      <w:b/>
                      <w:caps/>
                      <w:sz w:val="28"/>
                      <w:szCs w:val="28"/>
                      <w:lang w:eastAsia="ar-SA"/>
                    </w:rPr>
                  </w:pPr>
                  <w:r w:rsidRPr="007565D3">
                    <w:rPr>
                      <w:rFonts w:cs="Palatino Linotype"/>
                      <w:sz w:val="28"/>
                      <w:szCs w:val="28"/>
                      <w:lang w:eastAsia="ar-SA"/>
                    </w:rPr>
                    <w:t xml:space="preserve"> «</w:t>
                  </w:r>
                  <w:r w:rsidR="00015256">
                    <w:rPr>
                      <w:rFonts w:cs="Palatino Linotype"/>
                      <w:sz w:val="28"/>
                      <w:szCs w:val="28"/>
                      <w:lang w:eastAsia="ar-SA"/>
                    </w:rPr>
                    <w:t>24</w:t>
                  </w:r>
                  <w:r w:rsidRPr="007565D3">
                    <w:rPr>
                      <w:rFonts w:cs="Palatino Linotype"/>
                      <w:sz w:val="28"/>
                      <w:szCs w:val="28"/>
                      <w:lang w:eastAsia="ar-SA"/>
                    </w:rPr>
                    <w:t xml:space="preserve">» </w:t>
                  </w:r>
                  <w:r w:rsidR="00015256">
                    <w:rPr>
                      <w:rFonts w:cs="Palatino Linotype"/>
                      <w:sz w:val="28"/>
                      <w:szCs w:val="28"/>
                      <w:lang w:eastAsia="ar-SA"/>
                    </w:rPr>
                    <w:t>мая</w:t>
                  </w:r>
                  <w:r w:rsidRPr="007565D3">
                    <w:rPr>
                      <w:rFonts w:cs="Palatino Linotype"/>
                      <w:sz w:val="28"/>
                      <w:szCs w:val="28"/>
                      <w:lang w:eastAsia="ar-SA"/>
                    </w:rPr>
                    <w:t xml:space="preserve"> 202</w:t>
                  </w:r>
                  <w:r w:rsidR="00E74240" w:rsidRPr="007565D3">
                    <w:rPr>
                      <w:rFonts w:cs="Palatino Linotype"/>
                      <w:sz w:val="28"/>
                      <w:szCs w:val="28"/>
                      <w:lang w:eastAsia="ar-SA"/>
                    </w:rPr>
                    <w:t>3</w:t>
                  </w:r>
                  <w:r w:rsidRPr="007565D3">
                    <w:rPr>
                      <w:rFonts w:cs="Palatino Linotype"/>
                      <w:sz w:val="28"/>
                      <w:szCs w:val="28"/>
                      <w:lang w:eastAsia="ar-SA"/>
                    </w:rPr>
                    <w:t xml:space="preserve"> г.</w:t>
                  </w:r>
                </w:p>
                <w:p w14:paraId="1545EFE3" w14:textId="77777777" w:rsidR="004C0D8D" w:rsidRPr="007565D3" w:rsidRDefault="004C0D8D" w:rsidP="007E3470">
                  <w:pPr>
                    <w:jc w:val="right"/>
                    <w:rPr>
                      <w:sz w:val="28"/>
                      <w:szCs w:val="28"/>
                    </w:rPr>
                  </w:pPr>
                </w:p>
              </w:tc>
            </w:tr>
          </w:tbl>
          <w:p w14:paraId="12867C04" w14:textId="77777777" w:rsidR="004C0D8D" w:rsidRPr="007565D3" w:rsidRDefault="004C0D8D" w:rsidP="007E3470">
            <w:pPr>
              <w:jc w:val="right"/>
              <w:rPr>
                <w:sz w:val="28"/>
                <w:szCs w:val="28"/>
              </w:rPr>
            </w:pPr>
          </w:p>
        </w:tc>
      </w:tr>
    </w:tbl>
    <w:p w14:paraId="43929B90" w14:textId="77777777" w:rsidR="004C0D8D" w:rsidRPr="007565D3" w:rsidRDefault="004C0D8D" w:rsidP="004C0D8D">
      <w:pPr>
        <w:jc w:val="right"/>
        <w:rPr>
          <w:b/>
          <w:bCs/>
          <w:sz w:val="28"/>
          <w:szCs w:val="28"/>
        </w:rPr>
      </w:pPr>
    </w:p>
    <w:p w14:paraId="6A66ACF7" w14:textId="01FD1EF4" w:rsidR="004C0D8D" w:rsidRPr="007565D3" w:rsidRDefault="00C20688" w:rsidP="004C0D8D">
      <w:pPr>
        <w:jc w:val="center"/>
        <w:rPr>
          <w:sz w:val="28"/>
          <w:szCs w:val="28"/>
        </w:rPr>
      </w:pPr>
      <w:r w:rsidRPr="007565D3">
        <w:rPr>
          <w:sz w:val="28"/>
          <w:szCs w:val="28"/>
        </w:rPr>
        <w:t xml:space="preserve">Буздалина О.Б., </w:t>
      </w:r>
      <w:r w:rsidR="004C0D8D" w:rsidRPr="007565D3">
        <w:rPr>
          <w:sz w:val="28"/>
          <w:szCs w:val="28"/>
        </w:rPr>
        <w:t>Васюнина</w:t>
      </w:r>
      <w:r w:rsidRPr="007565D3">
        <w:rPr>
          <w:sz w:val="28"/>
          <w:szCs w:val="28"/>
        </w:rPr>
        <w:t xml:space="preserve"> М.Л.</w:t>
      </w:r>
      <w:r w:rsidR="004C0D8D" w:rsidRPr="007565D3">
        <w:rPr>
          <w:sz w:val="28"/>
          <w:szCs w:val="28"/>
        </w:rPr>
        <w:t>, Горлова</w:t>
      </w:r>
      <w:r w:rsidRPr="007565D3">
        <w:rPr>
          <w:sz w:val="28"/>
          <w:szCs w:val="28"/>
        </w:rPr>
        <w:t xml:space="preserve"> О.С.</w:t>
      </w:r>
      <w:r w:rsidR="004C0D8D" w:rsidRPr="007565D3">
        <w:rPr>
          <w:sz w:val="28"/>
          <w:szCs w:val="28"/>
        </w:rPr>
        <w:t>, Ложечко</w:t>
      </w:r>
      <w:r w:rsidRPr="007565D3">
        <w:rPr>
          <w:sz w:val="28"/>
          <w:szCs w:val="28"/>
        </w:rPr>
        <w:t xml:space="preserve"> А.С.</w:t>
      </w:r>
      <w:r w:rsidR="004C0D8D" w:rsidRPr="007565D3">
        <w:rPr>
          <w:sz w:val="28"/>
          <w:szCs w:val="28"/>
        </w:rPr>
        <w:t xml:space="preserve">, Шмиголь </w:t>
      </w:r>
      <w:r w:rsidRPr="007565D3">
        <w:rPr>
          <w:sz w:val="28"/>
          <w:szCs w:val="28"/>
        </w:rPr>
        <w:t>Н.С.</w:t>
      </w:r>
    </w:p>
    <w:p w14:paraId="00066EC7" w14:textId="77777777" w:rsidR="004C0D8D" w:rsidRPr="007565D3" w:rsidRDefault="004C0D8D" w:rsidP="004C0D8D">
      <w:pPr>
        <w:rPr>
          <w:b/>
          <w:bCs/>
          <w:caps/>
          <w:sz w:val="28"/>
          <w:szCs w:val="28"/>
        </w:rPr>
      </w:pPr>
    </w:p>
    <w:p w14:paraId="11D4831D" w14:textId="0C64211C" w:rsidR="004C0D8D" w:rsidRPr="007565D3" w:rsidRDefault="006E7AD3" w:rsidP="004C0D8D">
      <w:pPr>
        <w:jc w:val="center"/>
        <w:rPr>
          <w:b/>
          <w:bCs/>
          <w:sz w:val="28"/>
          <w:szCs w:val="28"/>
        </w:rPr>
      </w:pPr>
      <w:r w:rsidRPr="007565D3">
        <w:rPr>
          <w:b/>
          <w:bCs/>
          <w:sz w:val="28"/>
          <w:szCs w:val="28"/>
        </w:rPr>
        <w:t xml:space="preserve">ОБЩЕСТВЕННЫЕ </w:t>
      </w:r>
      <w:r w:rsidR="004C0D8D" w:rsidRPr="007565D3">
        <w:rPr>
          <w:b/>
          <w:bCs/>
          <w:sz w:val="28"/>
          <w:szCs w:val="28"/>
        </w:rPr>
        <w:t>ФИНАНСЫ</w:t>
      </w:r>
    </w:p>
    <w:p w14:paraId="20B6B991" w14:textId="77777777" w:rsidR="004C0D8D" w:rsidRPr="007565D3" w:rsidRDefault="004C0D8D" w:rsidP="004C0D8D">
      <w:pPr>
        <w:pStyle w:val="19"/>
        <w:spacing w:before="120"/>
        <w:ind w:right="-142"/>
        <w:jc w:val="center"/>
        <w:rPr>
          <w:b/>
          <w:bCs/>
          <w:sz w:val="28"/>
          <w:szCs w:val="28"/>
        </w:rPr>
      </w:pPr>
      <w:r w:rsidRPr="007565D3">
        <w:rPr>
          <w:b/>
          <w:bCs/>
          <w:sz w:val="28"/>
          <w:szCs w:val="28"/>
        </w:rPr>
        <w:t xml:space="preserve">Рабочая программа дисциплины </w:t>
      </w:r>
    </w:p>
    <w:p w14:paraId="1CF9C27E" w14:textId="77777777" w:rsidR="004C0D8D" w:rsidRPr="007565D3" w:rsidRDefault="004C0D8D" w:rsidP="004C0D8D">
      <w:pPr>
        <w:pStyle w:val="19"/>
        <w:spacing w:before="120"/>
        <w:ind w:right="-142"/>
        <w:jc w:val="center"/>
        <w:rPr>
          <w:b/>
          <w:bCs/>
          <w:sz w:val="28"/>
          <w:szCs w:val="28"/>
        </w:rPr>
      </w:pPr>
    </w:p>
    <w:p w14:paraId="34A722BB" w14:textId="77777777" w:rsidR="004C0D8D" w:rsidRPr="007565D3" w:rsidRDefault="004C0D8D" w:rsidP="004C0D8D">
      <w:pPr>
        <w:pStyle w:val="19"/>
        <w:ind w:right="-144"/>
        <w:jc w:val="center"/>
        <w:rPr>
          <w:sz w:val="28"/>
          <w:szCs w:val="28"/>
        </w:rPr>
      </w:pPr>
      <w:r w:rsidRPr="007565D3">
        <w:rPr>
          <w:sz w:val="28"/>
          <w:szCs w:val="28"/>
        </w:rPr>
        <w:t xml:space="preserve">для студентов, обучающихся по направлению подготовки </w:t>
      </w:r>
    </w:p>
    <w:p w14:paraId="0AEC3A4D" w14:textId="09622FB8" w:rsidR="004C0D8D" w:rsidRPr="007565D3" w:rsidRDefault="004C0D8D" w:rsidP="004C0D8D">
      <w:pPr>
        <w:pStyle w:val="19"/>
        <w:ind w:right="-144"/>
        <w:jc w:val="center"/>
        <w:rPr>
          <w:sz w:val="28"/>
          <w:szCs w:val="28"/>
        </w:rPr>
      </w:pPr>
      <w:r w:rsidRPr="007565D3">
        <w:rPr>
          <w:sz w:val="28"/>
          <w:szCs w:val="28"/>
        </w:rPr>
        <w:t>38.03.0</w:t>
      </w:r>
      <w:r w:rsidR="006E7AD3" w:rsidRPr="007565D3">
        <w:rPr>
          <w:sz w:val="28"/>
          <w:szCs w:val="28"/>
        </w:rPr>
        <w:t>4</w:t>
      </w:r>
      <w:r w:rsidRPr="007565D3">
        <w:rPr>
          <w:sz w:val="28"/>
          <w:szCs w:val="28"/>
        </w:rPr>
        <w:t xml:space="preserve"> «</w:t>
      </w:r>
      <w:r w:rsidR="006E7AD3" w:rsidRPr="007565D3">
        <w:rPr>
          <w:sz w:val="28"/>
          <w:szCs w:val="28"/>
        </w:rPr>
        <w:t>Государственное и муниципальное управление</w:t>
      </w:r>
      <w:r w:rsidRPr="007565D3">
        <w:rPr>
          <w:sz w:val="28"/>
          <w:szCs w:val="28"/>
        </w:rPr>
        <w:t>»,</w:t>
      </w:r>
    </w:p>
    <w:p w14:paraId="238551B3" w14:textId="32352077" w:rsidR="004C0D8D" w:rsidRPr="007565D3" w:rsidRDefault="004C0D8D" w:rsidP="004C0D8D">
      <w:pPr>
        <w:pStyle w:val="19"/>
        <w:ind w:right="-144"/>
        <w:jc w:val="center"/>
        <w:rPr>
          <w:sz w:val="28"/>
          <w:szCs w:val="28"/>
        </w:rPr>
      </w:pPr>
      <w:r w:rsidRPr="007565D3">
        <w:rPr>
          <w:sz w:val="28"/>
          <w:szCs w:val="28"/>
        </w:rPr>
        <w:t>ОП «</w:t>
      </w:r>
      <w:r w:rsidR="006E7AD3" w:rsidRPr="007565D3">
        <w:rPr>
          <w:sz w:val="28"/>
          <w:szCs w:val="28"/>
        </w:rPr>
        <w:t>Государственное и муниципальное управление</w:t>
      </w:r>
      <w:r w:rsidRPr="007565D3">
        <w:rPr>
          <w:sz w:val="28"/>
          <w:szCs w:val="28"/>
        </w:rPr>
        <w:t>»</w:t>
      </w:r>
    </w:p>
    <w:p w14:paraId="4C9BFC92" w14:textId="77777777" w:rsidR="004C0D8D" w:rsidRPr="007565D3" w:rsidRDefault="004C0D8D" w:rsidP="004C0D8D">
      <w:pPr>
        <w:spacing w:line="360" w:lineRule="auto"/>
        <w:rPr>
          <w:sz w:val="28"/>
          <w:szCs w:val="28"/>
        </w:rPr>
      </w:pPr>
    </w:p>
    <w:p w14:paraId="17353DE4" w14:textId="77777777" w:rsidR="004C0D8D" w:rsidRPr="007565D3" w:rsidRDefault="004C0D8D" w:rsidP="004C0D8D">
      <w:pPr>
        <w:spacing w:line="360" w:lineRule="auto"/>
        <w:rPr>
          <w:i/>
          <w:iCs/>
          <w:sz w:val="28"/>
          <w:szCs w:val="28"/>
        </w:rPr>
      </w:pPr>
    </w:p>
    <w:p w14:paraId="709406ED" w14:textId="77777777" w:rsidR="004C0D8D" w:rsidRPr="007565D3" w:rsidRDefault="004C0D8D" w:rsidP="004C0D8D">
      <w:pPr>
        <w:spacing w:line="360" w:lineRule="auto"/>
        <w:rPr>
          <w:i/>
          <w:iCs/>
          <w:sz w:val="28"/>
          <w:szCs w:val="28"/>
        </w:rPr>
      </w:pPr>
    </w:p>
    <w:p w14:paraId="79DAADA7" w14:textId="77777777" w:rsidR="004C0D8D" w:rsidRPr="007565D3" w:rsidRDefault="004C0D8D" w:rsidP="004C0D8D">
      <w:pPr>
        <w:spacing w:line="360" w:lineRule="auto"/>
        <w:rPr>
          <w:i/>
          <w:iCs/>
          <w:sz w:val="28"/>
          <w:szCs w:val="28"/>
        </w:rPr>
      </w:pPr>
    </w:p>
    <w:p w14:paraId="5544CDBD" w14:textId="77777777" w:rsidR="004C0D8D" w:rsidRPr="007565D3" w:rsidRDefault="004C0D8D" w:rsidP="004C0D8D">
      <w:pPr>
        <w:jc w:val="center"/>
      </w:pPr>
      <w:r w:rsidRPr="007565D3">
        <w:rPr>
          <w:rFonts w:eastAsia="Calibri"/>
          <w:i/>
          <w:sz w:val="24"/>
          <w:szCs w:val="24"/>
        </w:rPr>
        <w:t xml:space="preserve">Рекомендовано Ученым советом Финансового факультета </w:t>
      </w:r>
    </w:p>
    <w:p w14:paraId="4B959F0E" w14:textId="0EAAB009" w:rsidR="004C0D8D" w:rsidRPr="007565D3" w:rsidRDefault="004C0D8D" w:rsidP="004C0D8D">
      <w:pPr>
        <w:jc w:val="center"/>
      </w:pPr>
      <w:r w:rsidRPr="007565D3">
        <w:rPr>
          <w:rFonts w:eastAsia="Calibri"/>
          <w:i/>
          <w:sz w:val="24"/>
          <w:szCs w:val="24"/>
        </w:rPr>
        <w:t xml:space="preserve">(протокол № </w:t>
      </w:r>
      <w:r w:rsidR="00245910" w:rsidRPr="007565D3">
        <w:rPr>
          <w:rFonts w:eastAsia="Calibri"/>
          <w:i/>
          <w:sz w:val="24"/>
          <w:szCs w:val="24"/>
        </w:rPr>
        <w:t>35</w:t>
      </w:r>
      <w:r w:rsidRPr="007565D3">
        <w:rPr>
          <w:rFonts w:eastAsia="Calibri"/>
          <w:i/>
          <w:sz w:val="24"/>
          <w:szCs w:val="24"/>
        </w:rPr>
        <w:t xml:space="preserve"> от «</w:t>
      </w:r>
      <w:r w:rsidR="00245910" w:rsidRPr="007565D3">
        <w:rPr>
          <w:rFonts w:eastAsia="Calibri"/>
          <w:i/>
          <w:sz w:val="24"/>
          <w:szCs w:val="24"/>
        </w:rPr>
        <w:t>16</w:t>
      </w:r>
      <w:r w:rsidRPr="007565D3">
        <w:rPr>
          <w:rFonts w:eastAsia="Calibri"/>
          <w:i/>
          <w:sz w:val="24"/>
          <w:szCs w:val="24"/>
        </w:rPr>
        <w:t xml:space="preserve">» </w:t>
      </w:r>
      <w:r w:rsidR="00245910" w:rsidRPr="007565D3">
        <w:rPr>
          <w:rFonts w:eastAsia="Calibri"/>
          <w:i/>
          <w:sz w:val="24"/>
          <w:szCs w:val="24"/>
        </w:rPr>
        <w:t>мая</w:t>
      </w:r>
      <w:r w:rsidRPr="007565D3">
        <w:rPr>
          <w:rFonts w:eastAsia="Calibri"/>
          <w:i/>
          <w:sz w:val="24"/>
          <w:szCs w:val="24"/>
        </w:rPr>
        <w:t xml:space="preserve"> 202</w:t>
      </w:r>
      <w:r w:rsidR="0013590D" w:rsidRPr="007565D3">
        <w:rPr>
          <w:rFonts w:eastAsia="Calibri"/>
          <w:i/>
          <w:sz w:val="24"/>
          <w:szCs w:val="24"/>
        </w:rPr>
        <w:t>3</w:t>
      </w:r>
      <w:r w:rsidRPr="007565D3">
        <w:rPr>
          <w:rFonts w:eastAsia="Calibri"/>
          <w:i/>
          <w:sz w:val="24"/>
          <w:szCs w:val="24"/>
        </w:rPr>
        <w:t xml:space="preserve"> г.)</w:t>
      </w:r>
    </w:p>
    <w:p w14:paraId="4603BC4B" w14:textId="77777777" w:rsidR="004C0D8D" w:rsidRPr="007565D3" w:rsidRDefault="004C0D8D" w:rsidP="004C0D8D">
      <w:pPr>
        <w:jc w:val="center"/>
        <w:rPr>
          <w:rFonts w:eastAsia="Calibri"/>
          <w:b/>
          <w:sz w:val="24"/>
          <w:szCs w:val="24"/>
          <w:highlight w:val="yellow"/>
        </w:rPr>
      </w:pPr>
    </w:p>
    <w:p w14:paraId="185B6BC8" w14:textId="77777777" w:rsidR="004C0D8D" w:rsidRPr="007565D3" w:rsidRDefault="004C0D8D" w:rsidP="004C0D8D">
      <w:pPr>
        <w:jc w:val="center"/>
      </w:pPr>
      <w:r w:rsidRPr="007565D3">
        <w:rPr>
          <w:rFonts w:eastAsia="Calibri"/>
          <w:i/>
          <w:sz w:val="24"/>
          <w:szCs w:val="24"/>
        </w:rPr>
        <w:t xml:space="preserve">Одобрено Департаментом общественных финансов Финансового факультета </w:t>
      </w:r>
    </w:p>
    <w:p w14:paraId="064285AB" w14:textId="4F740CFD" w:rsidR="004C0D8D" w:rsidRPr="007565D3" w:rsidRDefault="004C0D8D" w:rsidP="004C0D8D">
      <w:pPr>
        <w:jc w:val="center"/>
      </w:pPr>
      <w:r w:rsidRPr="007565D3">
        <w:rPr>
          <w:rFonts w:eastAsia="Calibri"/>
          <w:i/>
          <w:sz w:val="24"/>
          <w:szCs w:val="24"/>
        </w:rPr>
        <w:t>(протокол № </w:t>
      </w:r>
      <w:r w:rsidR="0013590D" w:rsidRPr="007565D3">
        <w:rPr>
          <w:rFonts w:eastAsia="Calibri"/>
          <w:i/>
          <w:sz w:val="24"/>
          <w:szCs w:val="24"/>
        </w:rPr>
        <w:t>1</w:t>
      </w:r>
      <w:r w:rsidR="00245910" w:rsidRPr="007565D3">
        <w:rPr>
          <w:rFonts w:eastAsia="Calibri"/>
          <w:i/>
          <w:sz w:val="24"/>
          <w:szCs w:val="24"/>
        </w:rPr>
        <w:t>0</w:t>
      </w:r>
      <w:r w:rsidRPr="007565D3">
        <w:rPr>
          <w:rFonts w:eastAsia="Calibri"/>
          <w:i/>
          <w:sz w:val="24"/>
          <w:szCs w:val="24"/>
        </w:rPr>
        <w:t xml:space="preserve"> от «1</w:t>
      </w:r>
      <w:r w:rsidR="00245910" w:rsidRPr="007565D3">
        <w:rPr>
          <w:rFonts w:eastAsia="Calibri"/>
          <w:i/>
          <w:sz w:val="24"/>
          <w:szCs w:val="24"/>
        </w:rPr>
        <w:t>7</w:t>
      </w:r>
      <w:r w:rsidRPr="007565D3">
        <w:rPr>
          <w:rFonts w:eastAsia="Calibri"/>
          <w:i/>
          <w:sz w:val="24"/>
          <w:szCs w:val="24"/>
        </w:rPr>
        <w:t xml:space="preserve">» </w:t>
      </w:r>
      <w:r w:rsidR="00245910" w:rsidRPr="007565D3">
        <w:rPr>
          <w:rFonts w:eastAsia="Calibri"/>
          <w:i/>
          <w:sz w:val="24"/>
          <w:szCs w:val="24"/>
        </w:rPr>
        <w:t>апреля</w:t>
      </w:r>
      <w:r w:rsidRPr="007565D3">
        <w:rPr>
          <w:rFonts w:eastAsia="Calibri"/>
          <w:i/>
          <w:sz w:val="24"/>
          <w:szCs w:val="24"/>
        </w:rPr>
        <w:t xml:space="preserve"> 202</w:t>
      </w:r>
      <w:r w:rsidR="0013590D" w:rsidRPr="007565D3">
        <w:rPr>
          <w:rFonts w:eastAsia="Calibri"/>
          <w:i/>
          <w:sz w:val="24"/>
          <w:szCs w:val="24"/>
        </w:rPr>
        <w:t>3</w:t>
      </w:r>
      <w:r w:rsidRPr="007565D3">
        <w:rPr>
          <w:rFonts w:eastAsia="Calibri"/>
          <w:i/>
          <w:sz w:val="24"/>
          <w:szCs w:val="24"/>
        </w:rPr>
        <w:t xml:space="preserve"> г.)</w:t>
      </w:r>
    </w:p>
    <w:p w14:paraId="410E9277" w14:textId="77777777" w:rsidR="004C0D8D" w:rsidRPr="007565D3" w:rsidRDefault="004C0D8D" w:rsidP="004C0D8D">
      <w:pPr>
        <w:spacing w:line="360" w:lineRule="auto"/>
        <w:rPr>
          <w:i/>
          <w:iCs/>
          <w:sz w:val="28"/>
          <w:szCs w:val="28"/>
        </w:rPr>
      </w:pPr>
    </w:p>
    <w:p w14:paraId="6715B28C" w14:textId="77777777" w:rsidR="004C0D8D" w:rsidRPr="007565D3" w:rsidRDefault="004C0D8D" w:rsidP="004C0D8D">
      <w:pPr>
        <w:spacing w:line="360" w:lineRule="auto"/>
        <w:jc w:val="center"/>
        <w:rPr>
          <w:sz w:val="28"/>
          <w:szCs w:val="28"/>
        </w:rPr>
      </w:pPr>
    </w:p>
    <w:p w14:paraId="3F3EEDA2" w14:textId="77777777" w:rsidR="00D07F85" w:rsidRPr="007565D3" w:rsidRDefault="00D07F85" w:rsidP="004C0D8D">
      <w:pPr>
        <w:spacing w:line="360" w:lineRule="auto"/>
        <w:jc w:val="center"/>
        <w:rPr>
          <w:sz w:val="28"/>
          <w:szCs w:val="28"/>
        </w:rPr>
      </w:pPr>
    </w:p>
    <w:p w14:paraId="466FA476" w14:textId="532B4D3D" w:rsidR="004C0D8D" w:rsidRPr="007565D3" w:rsidRDefault="004C0D8D" w:rsidP="004C0D8D">
      <w:pPr>
        <w:spacing w:line="360" w:lineRule="auto"/>
        <w:jc w:val="center"/>
        <w:rPr>
          <w:b/>
          <w:sz w:val="28"/>
          <w:szCs w:val="28"/>
        </w:rPr>
      </w:pPr>
      <w:r w:rsidRPr="007565D3">
        <w:rPr>
          <w:b/>
          <w:sz w:val="28"/>
          <w:szCs w:val="28"/>
        </w:rPr>
        <w:t>Москва 202</w:t>
      </w:r>
      <w:r w:rsidR="00E74240" w:rsidRPr="007565D3">
        <w:rPr>
          <w:b/>
          <w:sz w:val="28"/>
          <w:szCs w:val="28"/>
        </w:rPr>
        <w:t>3</w:t>
      </w:r>
      <w:r w:rsidRPr="007565D3">
        <w:rPr>
          <w:b/>
        </w:rPr>
        <w:br w:type="page"/>
      </w:r>
    </w:p>
    <w:bookmarkStart w:id="0" w:name="_Toc137763913" w:displacedByCustomXml="next"/>
    <w:sdt>
      <w:sdtPr>
        <w:rPr>
          <w:rFonts w:ascii="Times New Roman" w:eastAsia="Times New Roman" w:hAnsi="Times New Roman" w:cs="Times New Roman"/>
          <w:color w:val="auto"/>
          <w:sz w:val="20"/>
          <w:szCs w:val="20"/>
        </w:rPr>
        <w:id w:val="320780141"/>
        <w:docPartObj>
          <w:docPartGallery w:val="Table of Contents"/>
          <w:docPartUnique/>
        </w:docPartObj>
      </w:sdtPr>
      <w:sdtEndPr/>
      <w:sdtContent>
        <w:p w14:paraId="3690FE2E" w14:textId="1AA72CF5" w:rsidR="004C0D8D" w:rsidRPr="007565D3" w:rsidRDefault="004C0D8D" w:rsidP="004C0D8D">
          <w:pPr>
            <w:pStyle w:val="afb"/>
            <w:jc w:val="center"/>
            <w:rPr>
              <w:rFonts w:ascii="Times New Roman" w:hAnsi="Times New Roman" w:cs="Times New Roman"/>
              <w:b/>
              <w:caps/>
              <w:color w:val="auto"/>
              <w:sz w:val="28"/>
              <w:szCs w:val="28"/>
            </w:rPr>
          </w:pPr>
          <w:r w:rsidRPr="007565D3">
            <w:rPr>
              <w:rFonts w:ascii="Times New Roman" w:hAnsi="Times New Roman" w:cs="Times New Roman"/>
              <w:b/>
              <w:caps/>
              <w:color w:val="auto"/>
              <w:sz w:val="28"/>
              <w:szCs w:val="28"/>
            </w:rPr>
            <w:t>содержание</w:t>
          </w:r>
          <w:bookmarkEnd w:id="0"/>
        </w:p>
        <w:p w14:paraId="0B921966" w14:textId="5500E1AA" w:rsidR="002B212C" w:rsidRPr="007565D3" w:rsidRDefault="004C0D8D">
          <w:pPr>
            <w:pStyle w:val="1a"/>
            <w:tabs>
              <w:tab w:val="right" w:leader="dot" w:pos="10195"/>
            </w:tabs>
            <w:rPr>
              <w:rFonts w:asciiTheme="minorHAnsi" w:eastAsiaTheme="minorEastAsia" w:hAnsiTheme="minorHAnsi" w:cstheme="minorBidi"/>
              <w:noProof/>
              <w:sz w:val="28"/>
              <w:szCs w:val="28"/>
            </w:rPr>
          </w:pPr>
          <w:r w:rsidRPr="007565D3">
            <w:fldChar w:fldCharType="begin"/>
          </w:r>
          <w:r w:rsidRPr="007565D3">
            <w:rPr>
              <w:webHidden/>
              <w:sz w:val="28"/>
              <w:szCs w:val="28"/>
            </w:rPr>
            <w:instrText>TOC \z \o "1-3" \u \h</w:instrText>
          </w:r>
          <w:r w:rsidRPr="007565D3">
            <w:rPr>
              <w:sz w:val="28"/>
              <w:szCs w:val="28"/>
            </w:rPr>
            <w:fldChar w:fldCharType="separate"/>
          </w:r>
        </w:p>
        <w:p w14:paraId="7EE52502" w14:textId="5295FA65" w:rsidR="002B212C" w:rsidRPr="007565D3" w:rsidRDefault="00DB7813">
          <w:pPr>
            <w:pStyle w:val="1a"/>
            <w:tabs>
              <w:tab w:val="right" w:leader="dot" w:pos="10195"/>
            </w:tabs>
            <w:rPr>
              <w:rFonts w:asciiTheme="minorHAnsi" w:eastAsiaTheme="minorEastAsia" w:hAnsiTheme="minorHAnsi" w:cstheme="minorBidi"/>
              <w:noProof/>
              <w:sz w:val="28"/>
              <w:szCs w:val="28"/>
            </w:rPr>
          </w:pPr>
          <w:hyperlink w:anchor="_Toc137763914" w:history="1">
            <w:r w:rsidR="002B212C" w:rsidRPr="007565D3">
              <w:rPr>
                <w:rStyle w:val="aff0"/>
                <w:noProof/>
                <w:color w:val="auto"/>
                <w:sz w:val="28"/>
                <w:szCs w:val="28"/>
              </w:rPr>
              <w:t>1. Наименование дисциплины</w:t>
            </w:r>
            <w:r w:rsidR="002B212C" w:rsidRPr="007565D3">
              <w:rPr>
                <w:noProof/>
                <w:webHidden/>
                <w:sz w:val="28"/>
                <w:szCs w:val="28"/>
              </w:rPr>
              <w:tab/>
            </w:r>
            <w:r w:rsidR="002B212C" w:rsidRPr="007565D3">
              <w:rPr>
                <w:noProof/>
                <w:webHidden/>
                <w:sz w:val="28"/>
                <w:szCs w:val="28"/>
              </w:rPr>
              <w:fldChar w:fldCharType="begin"/>
            </w:r>
            <w:r w:rsidR="002B212C" w:rsidRPr="007565D3">
              <w:rPr>
                <w:noProof/>
                <w:webHidden/>
                <w:sz w:val="28"/>
                <w:szCs w:val="28"/>
              </w:rPr>
              <w:instrText xml:space="preserve"> PAGEREF _Toc137763914 \h </w:instrText>
            </w:r>
            <w:r w:rsidR="002B212C" w:rsidRPr="007565D3">
              <w:rPr>
                <w:noProof/>
                <w:webHidden/>
                <w:sz w:val="28"/>
                <w:szCs w:val="28"/>
              </w:rPr>
            </w:r>
            <w:r w:rsidR="002B212C" w:rsidRPr="007565D3">
              <w:rPr>
                <w:noProof/>
                <w:webHidden/>
                <w:sz w:val="28"/>
                <w:szCs w:val="28"/>
              </w:rPr>
              <w:fldChar w:fldCharType="separate"/>
            </w:r>
            <w:r w:rsidR="001D17DD" w:rsidRPr="007565D3">
              <w:rPr>
                <w:noProof/>
                <w:webHidden/>
                <w:sz w:val="28"/>
                <w:szCs w:val="28"/>
              </w:rPr>
              <w:t>3</w:t>
            </w:r>
            <w:r w:rsidR="002B212C" w:rsidRPr="007565D3">
              <w:rPr>
                <w:noProof/>
                <w:webHidden/>
                <w:sz w:val="28"/>
                <w:szCs w:val="28"/>
              </w:rPr>
              <w:fldChar w:fldCharType="end"/>
            </w:r>
          </w:hyperlink>
        </w:p>
        <w:p w14:paraId="37C9BE74" w14:textId="0DD24E34" w:rsidR="002B212C" w:rsidRPr="007565D3" w:rsidRDefault="00DB7813">
          <w:pPr>
            <w:pStyle w:val="1a"/>
            <w:tabs>
              <w:tab w:val="right" w:leader="dot" w:pos="10195"/>
            </w:tabs>
            <w:rPr>
              <w:rFonts w:asciiTheme="minorHAnsi" w:eastAsiaTheme="minorEastAsia" w:hAnsiTheme="minorHAnsi" w:cstheme="minorBidi"/>
              <w:noProof/>
              <w:sz w:val="28"/>
              <w:szCs w:val="28"/>
            </w:rPr>
          </w:pPr>
          <w:hyperlink w:anchor="_Toc137763915" w:history="1">
            <w:r w:rsidR="002B212C" w:rsidRPr="007565D3">
              <w:rPr>
                <w:rStyle w:val="aff0"/>
                <w:noProof/>
                <w:color w:val="auto"/>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B212C" w:rsidRPr="007565D3">
              <w:rPr>
                <w:noProof/>
                <w:webHidden/>
                <w:sz w:val="28"/>
                <w:szCs w:val="28"/>
              </w:rPr>
              <w:tab/>
            </w:r>
            <w:r w:rsidR="002B212C" w:rsidRPr="007565D3">
              <w:rPr>
                <w:noProof/>
                <w:webHidden/>
                <w:sz w:val="28"/>
                <w:szCs w:val="28"/>
              </w:rPr>
              <w:fldChar w:fldCharType="begin"/>
            </w:r>
            <w:r w:rsidR="002B212C" w:rsidRPr="007565D3">
              <w:rPr>
                <w:noProof/>
                <w:webHidden/>
                <w:sz w:val="28"/>
                <w:szCs w:val="28"/>
              </w:rPr>
              <w:instrText xml:space="preserve"> PAGEREF _Toc137763915 \h </w:instrText>
            </w:r>
            <w:r w:rsidR="002B212C" w:rsidRPr="007565D3">
              <w:rPr>
                <w:noProof/>
                <w:webHidden/>
                <w:sz w:val="28"/>
                <w:szCs w:val="28"/>
              </w:rPr>
            </w:r>
            <w:r w:rsidR="002B212C" w:rsidRPr="007565D3">
              <w:rPr>
                <w:noProof/>
                <w:webHidden/>
                <w:sz w:val="28"/>
                <w:szCs w:val="28"/>
              </w:rPr>
              <w:fldChar w:fldCharType="separate"/>
            </w:r>
            <w:r w:rsidR="001D17DD" w:rsidRPr="007565D3">
              <w:rPr>
                <w:noProof/>
                <w:webHidden/>
                <w:sz w:val="28"/>
                <w:szCs w:val="28"/>
              </w:rPr>
              <w:t>3</w:t>
            </w:r>
            <w:r w:rsidR="002B212C" w:rsidRPr="007565D3">
              <w:rPr>
                <w:noProof/>
                <w:webHidden/>
                <w:sz w:val="28"/>
                <w:szCs w:val="28"/>
              </w:rPr>
              <w:fldChar w:fldCharType="end"/>
            </w:r>
          </w:hyperlink>
        </w:p>
        <w:p w14:paraId="519C4460" w14:textId="08B372A4" w:rsidR="002B212C" w:rsidRPr="007565D3" w:rsidRDefault="00DB7813">
          <w:pPr>
            <w:pStyle w:val="1a"/>
            <w:tabs>
              <w:tab w:val="right" w:leader="dot" w:pos="10195"/>
            </w:tabs>
            <w:rPr>
              <w:rFonts w:asciiTheme="minorHAnsi" w:eastAsiaTheme="minorEastAsia" w:hAnsiTheme="minorHAnsi" w:cstheme="minorBidi"/>
              <w:noProof/>
              <w:sz w:val="28"/>
              <w:szCs w:val="28"/>
            </w:rPr>
          </w:pPr>
          <w:hyperlink w:anchor="_Toc137763916" w:history="1">
            <w:r w:rsidR="002B212C" w:rsidRPr="007565D3">
              <w:rPr>
                <w:rStyle w:val="aff0"/>
                <w:noProof/>
                <w:color w:val="auto"/>
                <w:sz w:val="28"/>
                <w:szCs w:val="28"/>
              </w:rPr>
              <w:t>3. Место дисциплины в структуре образовательной программы</w:t>
            </w:r>
            <w:r w:rsidR="002B212C" w:rsidRPr="007565D3">
              <w:rPr>
                <w:noProof/>
                <w:webHidden/>
                <w:sz w:val="28"/>
                <w:szCs w:val="28"/>
              </w:rPr>
              <w:tab/>
            </w:r>
            <w:r w:rsidR="00851042" w:rsidRPr="007565D3">
              <w:rPr>
                <w:noProof/>
                <w:webHidden/>
                <w:sz w:val="28"/>
                <w:szCs w:val="28"/>
              </w:rPr>
              <w:t>7</w:t>
            </w:r>
          </w:hyperlink>
        </w:p>
        <w:p w14:paraId="72F807B7" w14:textId="074C8E87" w:rsidR="002B212C" w:rsidRPr="007565D3" w:rsidRDefault="00DB7813">
          <w:pPr>
            <w:pStyle w:val="1a"/>
            <w:tabs>
              <w:tab w:val="right" w:leader="dot" w:pos="10195"/>
            </w:tabs>
            <w:rPr>
              <w:rFonts w:asciiTheme="minorHAnsi" w:eastAsiaTheme="minorEastAsia" w:hAnsiTheme="minorHAnsi" w:cstheme="minorBidi"/>
              <w:noProof/>
              <w:sz w:val="28"/>
              <w:szCs w:val="28"/>
            </w:rPr>
          </w:pPr>
          <w:hyperlink w:anchor="_Toc137763917" w:history="1">
            <w:r w:rsidR="002B212C" w:rsidRPr="007565D3">
              <w:rPr>
                <w:rStyle w:val="aff0"/>
                <w:noProof/>
                <w:color w:val="auto"/>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2B212C" w:rsidRPr="007565D3">
              <w:rPr>
                <w:noProof/>
                <w:webHidden/>
                <w:sz w:val="28"/>
                <w:szCs w:val="28"/>
              </w:rPr>
              <w:tab/>
            </w:r>
            <w:r w:rsidR="00851042" w:rsidRPr="007565D3">
              <w:rPr>
                <w:noProof/>
                <w:webHidden/>
                <w:sz w:val="28"/>
                <w:szCs w:val="28"/>
              </w:rPr>
              <w:t>7</w:t>
            </w:r>
          </w:hyperlink>
        </w:p>
        <w:p w14:paraId="304CE673" w14:textId="68367F96" w:rsidR="002B212C" w:rsidRPr="007565D3" w:rsidRDefault="00DB7813">
          <w:pPr>
            <w:pStyle w:val="1a"/>
            <w:tabs>
              <w:tab w:val="right" w:leader="dot" w:pos="10195"/>
            </w:tabs>
            <w:rPr>
              <w:rFonts w:asciiTheme="minorHAnsi" w:eastAsiaTheme="minorEastAsia" w:hAnsiTheme="minorHAnsi" w:cstheme="minorBidi"/>
              <w:noProof/>
              <w:sz w:val="28"/>
              <w:szCs w:val="28"/>
            </w:rPr>
          </w:pPr>
          <w:hyperlink w:anchor="_Toc137763918" w:history="1">
            <w:r w:rsidR="002B212C" w:rsidRPr="007565D3">
              <w:rPr>
                <w:rStyle w:val="aff0"/>
                <w:noProof/>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B212C" w:rsidRPr="007565D3">
              <w:rPr>
                <w:noProof/>
                <w:webHidden/>
                <w:sz w:val="28"/>
                <w:szCs w:val="28"/>
              </w:rPr>
              <w:tab/>
            </w:r>
            <w:r w:rsidR="00851042" w:rsidRPr="007565D3">
              <w:rPr>
                <w:noProof/>
                <w:webHidden/>
                <w:sz w:val="28"/>
                <w:szCs w:val="28"/>
              </w:rPr>
              <w:t>8</w:t>
            </w:r>
          </w:hyperlink>
        </w:p>
        <w:p w14:paraId="1131A412" w14:textId="4A14A424" w:rsidR="002B212C" w:rsidRPr="007565D3" w:rsidRDefault="00DB7813">
          <w:pPr>
            <w:pStyle w:val="1a"/>
            <w:tabs>
              <w:tab w:val="right" w:leader="dot" w:pos="10195"/>
            </w:tabs>
            <w:rPr>
              <w:rFonts w:asciiTheme="minorHAnsi" w:eastAsiaTheme="minorEastAsia" w:hAnsiTheme="minorHAnsi" w:cstheme="minorBidi"/>
              <w:noProof/>
              <w:sz w:val="28"/>
              <w:szCs w:val="28"/>
            </w:rPr>
          </w:pPr>
          <w:hyperlink w:anchor="_Toc137763919" w:history="1">
            <w:r w:rsidR="002B212C" w:rsidRPr="007565D3">
              <w:rPr>
                <w:rStyle w:val="aff0"/>
                <w:noProof/>
                <w:color w:val="auto"/>
                <w:sz w:val="28"/>
                <w:szCs w:val="28"/>
              </w:rPr>
              <w:t>5.1. Содержание дисциплины</w:t>
            </w:r>
            <w:r w:rsidR="002B212C" w:rsidRPr="007565D3">
              <w:rPr>
                <w:noProof/>
                <w:webHidden/>
                <w:sz w:val="28"/>
                <w:szCs w:val="28"/>
              </w:rPr>
              <w:tab/>
            </w:r>
            <w:r w:rsidR="00851042" w:rsidRPr="007565D3">
              <w:rPr>
                <w:noProof/>
                <w:webHidden/>
                <w:sz w:val="28"/>
                <w:szCs w:val="28"/>
              </w:rPr>
              <w:t>8</w:t>
            </w:r>
          </w:hyperlink>
        </w:p>
        <w:p w14:paraId="386FF54C" w14:textId="599F2409" w:rsidR="002B212C" w:rsidRPr="007565D3" w:rsidRDefault="00DB7813">
          <w:pPr>
            <w:pStyle w:val="1a"/>
            <w:tabs>
              <w:tab w:val="right" w:leader="dot" w:pos="10195"/>
            </w:tabs>
            <w:rPr>
              <w:rFonts w:asciiTheme="minorHAnsi" w:eastAsiaTheme="minorEastAsia" w:hAnsiTheme="minorHAnsi" w:cstheme="minorBidi"/>
              <w:noProof/>
              <w:sz w:val="28"/>
              <w:szCs w:val="28"/>
            </w:rPr>
          </w:pPr>
          <w:hyperlink w:anchor="_Toc137763920" w:history="1">
            <w:r w:rsidR="002B212C" w:rsidRPr="007565D3">
              <w:rPr>
                <w:rStyle w:val="aff0"/>
                <w:noProof/>
                <w:color w:val="auto"/>
                <w:sz w:val="28"/>
                <w:szCs w:val="28"/>
              </w:rPr>
              <w:t>5.2. Учебно-тематический план</w:t>
            </w:r>
            <w:r w:rsidR="002B212C" w:rsidRPr="007565D3">
              <w:rPr>
                <w:noProof/>
                <w:webHidden/>
                <w:sz w:val="28"/>
                <w:szCs w:val="28"/>
              </w:rPr>
              <w:tab/>
            </w:r>
            <w:r w:rsidR="00851042" w:rsidRPr="007565D3">
              <w:rPr>
                <w:noProof/>
                <w:webHidden/>
                <w:sz w:val="28"/>
                <w:szCs w:val="28"/>
              </w:rPr>
              <w:t>1</w:t>
            </w:r>
            <w:r w:rsidR="00015256">
              <w:rPr>
                <w:noProof/>
                <w:webHidden/>
                <w:sz w:val="28"/>
                <w:szCs w:val="28"/>
              </w:rPr>
              <w:t>5</w:t>
            </w:r>
          </w:hyperlink>
        </w:p>
        <w:p w14:paraId="3A222546" w14:textId="54BDF479" w:rsidR="002B212C" w:rsidRPr="007565D3" w:rsidRDefault="00DB7813">
          <w:pPr>
            <w:pStyle w:val="1a"/>
            <w:tabs>
              <w:tab w:val="right" w:leader="dot" w:pos="10195"/>
            </w:tabs>
            <w:rPr>
              <w:rFonts w:asciiTheme="minorHAnsi" w:eastAsiaTheme="minorEastAsia" w:hAnsiTheme="minorHAnsi" w:cstheme="minorBidi"/>
              <w:noProof/>
              <w:sz w:val="28"/>
              <w:szCs w:val="28"/>
            </w:rPr>
          </w:pPr>
          <w:hyperlink w:anchor="_Toc137763921" w:history="1">
            <w:r w:rsidR="002B212C" w:rsidRPr="007565D3">
              <w:rPr>
                <w:rStyle w:val="aff0"/>
                <w:noProof/>
                <w:color w:val="auto"/>
                <w:sz w:val="28"/>
                <w:szCs w:val="28"/>
              </w:rPr>
              <w:t>5.3. Содержание семинаров, практических занятий</w:t>
            </w:r>
            <w:r w:rsidR="002B212C" w:rsidRPr="007565D3">
              <w:rPr>
                <w:noProof/>
                <w:webHidden/>
                <w:sz w:val="28"/>
                <w:szCs w:val="28"/>
              </w:rPr>
              <w:tab/>
            </w:r>
            <w:r w:rsidR="00851042" w:rsidRPr="007565D3">
              <w:rPr>
                <w:noProof/>
                <w:webHidden/>
                <w:sz w:val="28"/>
                <w:szCs w:val="28"/>
              </w:rPr>
              <w:t>16</w:t>
            </w:r>
          </w:hyperlink>
        </w:p>
        <w:p w14:paraId="4AFCBEE7" w14:textId="3A158F90" w:rsidR="002B212C" w:rsidRPr="007565D3" w:rsidRDefault="00DB7813">
          <w:pPr>
            <w:pStyle w:val="1a"/>
            <w:tabs>
              <w:tab w:val="right" w:leader="dot" w:pos="10195"/>
            </w:tabs>
            <w:rPr>
              <w:rFonts w:asciiTheme="minorHAnsi" w:eastAsiaTheme="minorEastAsia" w:hAnsiTheme="minorHAnsi" w:cstheme="minorBidi"/>
              <w:noProof/>
              <w:sz w:val="28"/>
              <w:szCs w:val="28"/>
            </w:rPr>
          </w:pPr>
          <w:hyperlink w:anchor="_Toc137763922" w:history="1">
            <w:r w:rsidR="002B212C" w:rsidRPr="007565D3">
              <w:rPr>
                <w:rStyle w:val="aff0"/>
                <w:noProof/>
                <w:color w:val="auto"/>
                <w:sz w:val="28"/>
                <w:szCs w:val="28"/>
              </w:rPr>
              <w:t>6. Перечень учебно-методического обеспечения для самостоятельной работы обучающихся по дисциплине</w:t>
            </w:r>
            <w:r w:rsidR="002B212C" w:rsidRPr="007565D3">
              <w:rPr>
                <w:noProof/>
                <w:webHidden/>
                <w:sz w:val="28"/>
                <w:szCs w:val="28"/>
              </w:rPr>
              <w:tab/>
            </w:r>
            <w:r w:rsidR="00851042" w:rsidRPr="007565D3">
              <w:rPr>
                <w:noProof/>
                <w:webHidden/>
                <w:sz w:val="28"/>
                <w:szCs w:val="28"/>
              </w:rPr>
              <w:t>19</w:t>
            </w:r>
          </w:hyperlink>
        </w:p>
        <w:p w14:paraId="5D3480E7" w14:textId="4BAB2F2F" w:rsidR="002B212C" w:rsidRPr="007565D3" w:rsidRDefault="00DB7813">
          <w:pPr>
            <w:pStyle w:val="1a"/>
            <w:tabs>
              <w:tab w:val="right" w:leader="dot" w:pos="10195"/>
            </w:tabs>
            <w:rPr>
              <w:rFonts w:asciiTheme="minorHAnsi" w:eastAsiaTheme="minorEastAsia" w:hAnsiTheme="minorHAnsi" w:cstheme="minorBidi"/>
              <w:noProof/>
              <w:sz w:val="28"/>
              <w:szCs w:val="28"/>
            </w:rPr>
          </w:pPr>
          <w:hyperlink w:anchor="_Toc137763923" w:history="1">
            <w:r w:rsidR="002B212C" w:rsidRPr="007565D3">
              <w:rPr>
                <w:rStyle w:val="aff0"/>
                <w:noProof/>
                <w:color w:val="auto"/>
                <w:sz w:val="28"/>
                <w:szCs w:val="28"/>
              </w:rPr>
              <w:t>6.1. Перечень вопросов, отводимых на самостоятельное освоение дисциплины, формы внеаудиторной самостоятельной работы</w:t>
            </w:r>
            <w:r w:rsidR="002B212C" w:rsidRPr="007565D3">
              <w:rPr>
                <w:noProof/>
                <w:webHidden/>
                <w:sz w:val="28"/>
                <w:szCs w:val="28"/>
              </w:rPr>
              <w:tab/>
            </w:r>
            <w:r w:rsidR="002B212C" w:rsidRPr="007565D3">
              <w:rPr>
                <w:noProof/>
                <w:webHidden/>
                <w:sz w:val="28"/>
                <w:szCs w:val="28"/>
              </w:rPr>
              <w:fldChar w:fldCharType="begin"/>
            </w:r>
            <w:r w:rsidR="002B212C" w:rsidRPr="007565D3">
              <w:rPr>
                <w:noProof/>
                <w:webHidden/>
                <w:sz w:val="28"/>
                <w:szCs w:val="28"/>
              </w:rPr>
              <w:instrText xml:space="preserve"> PAGEREF _Toc137763923 \h </w:instrText>
            </w:r>
            <w:r w:rsidR="002B212C" w:rsidRPr="007565D3">
              <w:rPr>
                <w:noProof/>
                <w:webHidden/>
                <w:sz w:val="28"/>
                <w:szCs w:val="28"/>
              </w:rPr>
            </w:r>
            <w:r w:rsidR="002B212C" w:rsidRPr="007565D3">
              <w:rPr>
                <w:noProof/>
                <w:webHidden/>
                <w:sz w:val="28"/>
                <w:szCs w:val="28"/>
              </w:rPr>
              <w:fldChar w:fldCharType="separate"/>
            </w:r>
            <w:r w:rsidR="001D17DD" w:rsidRPr="007565D3">
              <w:rPr>
                <w:noProof/>
                <w:webHidden/>
                <w:sz w:val="28"/>
                <w:szCs w:val="28"/>
              </w:rPr>
              <w:t>19</w:t>
            </w:r>
            <w:r w:rsidR="002B212C" w:rsidRPr="007565D3">
              <w:rPr>
                <w:noProof/>
                <w:webHidden/>
                <w:sz w:val="28"/>
                <w:szCs w:val="28"/>
              </w:rPr>
              <w:fldChar w:fldCharType="end"/>
            </w:r>
          </w:hyperlink>
        </w:p>
        <w:p w14:paraId="424207B8" w14:textId="401AAC2A" w:rsidR="002B212C" w:rsidRPr="007565D3" w:rsidRDefault="00DB7813">
          <w:pPr>
            <w:pStyle w:val="1a"/>
            <w:tabs>
              <w:tab w:val="right" w:leader="dot" w:pos="10195"/>
            </w:tabs>
            <w:rPr>
              <w:rFonts w:asciiTheme="minorHAnsi" w:eastAsiaTheme="minorEastAsia" w:hAnsiTheme="minorHAnsi" w:cstheme="minorBidi"/>
              <w:noProof/>
              <w:sz w:val="28"/>
              <w:szCs w:val="28"/>
            </w:rPr>
          </w:pPr>
          <w:hyperlink w:anchor="_Toc137763924" w:history="1">
            <w:r w:rsidR="002B212C" w:rsidRPr="007565D3">
              <w:rPr>
                <w:rStyle w:val="aff0"/>
                <w:noProof/>
                <w:color w:val="auto"/>
                <w:sz w:val="28"/>
                <w:szCs w:val="28"/>
              </w:rPr>
              <w:t>6.2 Перечень вопросов, заданий, тем для подготовки к текущему контролю</w:t>
            </w:r>
            <w:r w:rsidR="002B212C" w:rsidRPr="007565D3">
              <w:rPr>
                <w:noProof/>
                <w:webHidden/>
                <w:sz w:val="28"/>
                <w:szCs w:val="28"/>
              </w:rPr>
              <w:tab/>
            </w:r>
            <w:r w:rsidR="002B212C" w:rsidRPr="007565D3">
              <w:rPr>
                <w:noProof/>
                <w:webHidden/>
                <w:sz w:val="28"/>
                <w:szCs w:val="28"/>
              </w:rPr>
              <w:fldChar w:fldCharType="begin"/>
            </w:r>
            <w:r w:rsidR="002B212C" w:rsidRPr="007565D3">
              <w:rPr>
                <w:noProof/>
                <w:webHidden/>
                <w:sz w:val="28"/>
                <w:szCs w:val="28"/>
              </w:rPr>
              <w:instrText xml:space="preserve"> PAGEREF _Toc137763924 \h </w:instrText>
            </w:r>
            <w:r w:rsidR="002B212C" w:rsidRPr="007565D3">
              <w:rPr>
                <w:noProof/>
                <w:webHidden/>
                <w:sz w:val="28"/>
                <w:szCs w:val="28"/>
              </w:rPr>
            </w:r>
            <w:r w:rsidR="002B212C" w:rsidRPr="007565D3">
              <w:rPr>
                <w:noProof/>
                <w:webHidden/>
                <w:sz w:val="28"/>
                <w:szCs w:val="28"/>
              </w:rPr>
              <w:fldChar w:fldCharType="separate"/>
            </w:r>
            <w:r w:rsidR="001D17DD" w:rsidRPr="007565D3">
              <w:rPr>
                <w:noProof/>
                <w:webHidden/>
                <w:sz w:val="28"/>
                <w:szCs w:val="28"/>
              </w:rPr>
              <w:t>22</w:t>
            </w:r>
            <w:r w:rsidR="002B212C" w:rsidRPr="007565D3">
              <w:rPr>
                <w:noProof/>
                <w:webHidden/>
                <w:sz w:val="28"/>
                <w:szCs w:val="28"/>
              </w:rPr>
              <w:fldChar w:fldCharType="end"/>
            </w:r>
          </w:hyperlink>
        </w:p>
        <w:p w14:paraId="73DE68E7" w14:textId="092DB3CA" w:rsidR="002B212C" w:rsidRPr="007565D3" w:rsidRDefault="00DB7813">
          <w:pPr>
            <w:pStyle w:val="1a"/>
            <w:tabs>
              <w:tab w:val="right" w:leader="dot" w:pos="10195"/>
            </w:tabs>
            <w:rPr>
              <w:rFonts w:asciiTheme="minorHAnsi" w:eastAsiaTheme="minorEastAsia" w:hAnsiTheme="minorHAnsi" w:cstheme="minorBidi"/>
              <w:noProof/>
              <w:sz w:val="28"/>
              <w:szCs w:val="28"/>
            </w:rPr>
          </w:pPr>
          <w:hyperlink w:anchor="_Toc137763926" w:history="1">
            <w:r w:rsidR="002B212C" w:rsidRPr="007565D3">
              <w:rPr>
                <w:rStyle w:val="aff0"/>
                <w:noProof/>
                <w:color w:val="auto"/>
                <w:sz w:val="28"/>
                <w:szCs w:val="28"/>
              </w:rPr>
              <w:t>7. Фонд оценочных средств для проведения промежуточной аттестации обучающихся по дисциплин</w:t>
            </w:r>
            <w:r w:rsidR="002B212C" w:rsidRPr="007565D3">
              <w:rPr>
                <w:noProof/>
                <w:webHidden/>
                <w:sz w:val="28"/>
                <w:szCs w:val="28"/>
              </w:rPr>
              <w:tab/>
            </w:r>
            <w:r w:rsidR="00851042" w:rsidRPr="007565D3">
              <w:rPr>
                <w:noProof/>
                <w:webHidden/>
                <w:sz w:val="28"/>
                <w:szCs w:val="28"/>
              </w:rPr>
              <w:t>2</w:t>
            </w:r>
            <w:r w:rsidR="00D46037">
              <w:rPr>
                <w:noProof/>
                <w:webHidden/>
                <w:sz w:val="28"/>
                <w:szCs w:val="28"/>
              </w:rPr>
              <w:t>9</w:t>
            </w:r>
          </w:hyperlink>
        </w:p>
        <w:p w14:paraId="366B5DBB" w14:textId="448FC46F" w:rsidR="002B212C" w:rsidRPr="007565D3" w:rsidRDefault="00DB7813">
          <w:pPr>
            <w:pStyle w:val="1a"/>
            <w:tabs>
              <w:tab w:val="right" w:leader="dot" w:pos="10195"/>
            </w:tabs>
            <w:rPr>
              <w:rFonts w:asciiTheme="minorHAnsi" w:eastAsiaTheme="minorEastAsia" w:hAnsiTheme="minorHAnsi" w:cstheme="minorBidi"/>
              <w:noProof/>
              <w:sz w:val="28"/>
              <w:szCs w:val="28"/>
            </w:rPr>
          </w:pPr>
          <w:hyperlink w:anchor="_Toc137763927" w:history="1">
            <w:r w:rsidR="002B212C" w:rsidRPr="007565D3">
              <w:rPr>
                <w:rStyle w:val="aff0"/>
                <w:noProof/>
                <w:color w:val="auto"/>
                <w:sz w:val="28"/>
                <w:szCs w:val="28"/>
              </w:rPr>
              <w:t>8. Перечень основной и дополнительной учебной литературы, необходимой для освоения дисциплины</w:t>
            </w:r>
            <w:r w:rsidR="002B212C" w:rsidRPr="007565D3">
              <w:rPr>
                <w:noProof/>
                <w:webHidden/>
                <w:sz w:val="28"/>
                <w:szCs w:val="28"/>
              </w:rPr>
              <w:tab/>
            </w:r>
            <w:r w:rsidR="002B212C" w:rsidRPr="007565D3">
              <w:rPr>
                <w:noProof/>
                <w:webHidden/>
                <w:sz w:val="28"/>
                <w:szCs w:val="28"/>
              </w:rPr>
              <w:fldChar w:fldCharType="begin"/>
            </w:r>
            <w:r w:rsidR="002B212C" w:rsidRPr="007565D3">
              <w:rPr>
                <w:noProof/>
                <w:webHidden/>
                <w:sz w:val="28"/>
                <w:szCs w:val="28"/>
              </w:rPr>
              <w:instrText xml:space="preserve"> PAGEREF _Toc137763927 \h </w:instrText>
            </w:r>
            <w:r w:rsidR="002B212C" w:rsidRPr="007565D3">
              <w:rPr>
                <w:noProof/>
                <w:webHidden/>
                <w:sz w:val="28"/>
                <w:szCs w:val="28"/>
              </w:rPr>
            </w:r>
            <w:r w:rsidR="002B212C" w:rsidRPr="007565D3">
              <w:rPr>
                <w:noProof/>
                <w:webHidden/>
                <w:sz w:val="28"/>
                <w:szCs w:val="28"/>
              </w:rPr>
              <w:fldChar w:fldCharType="separate"/>
            </w:r>
            <w:r w:rsidR="001D17DD" w:rsidRPr="007565D3">
              <w:rPr>
                <w:noProof/>
                <w:webHidden/>
                <w:sz w:val="28"/>
                <w:szCs w:val="28"/>
              </w:rPr>
              <w:t>4</w:t>
            </w:r>
            <w:r w:rsidR="00D46037">
              <w:rPr>
                <w:noProof/>
                <w:webHidden/>
                <w:sz w:val="28"/>
                <w:szCs w:val="28"/>
              </w:rPr>
              <w:t>4</w:t>
            </w:r>
            <w:r w:rsidR="002B212C" w:rsidRPr="007565D3">
              <w:rPr>
                <w:noProof/>
                <w:webHidden/>
                <w:sz w:val="28"/>
                <w:szCs w:val="28"/>
              </w:rPr>
              <w:fldChar w:fldCharType="end"/>
            </w:r>
          </w:hyperlink>
        </w:p>
        <w:p w14:paraId="4FF7937E" w14:textId="72E573B2" w:rsidR="002B212C" w:rsidRPr="007565D3" w:rsidRDefault="00DB7813">
          <w:pPr>
            <w:pStyle w:val="1a"/>
            <w:tabs>
              <w:tab w:val="right" w:leader="dot" w:pos="10195"/>
            </w:tabs>
            <w:rPr>
              <w:rFonts w:asciiTheme="minorHAnsi" w:eastAsiaTheme="minorEastAsia" w:hAnsiTheme="minorHAnsi" w:cstheme="minorBidi"/>
              <w:noProof/>
              <w:sz w:val="28"/>
              <w:szCs w:val="28"/>
            </w:rPr>
          </w:pPr>
          <w:hyperlink w:anchor="_Toc137763928" w:history="1">
            <w:r w:rsidR="002B212C" w:rsidRPr="007565D3">
              <w:rPr>
                <w:rStyle w:val="aff0"/>
                <w:noProof/>
                <w:color w:val="auto"/>
                <w:sz w:val="28"/>
                <w:szCs w:val="28"/>
              </w:rPr>
              <w:t>9. Перечень ресурсов информационно-телекоммуникационной сети «Интернет», необходимых для освоения дисциплины</w:t>
            </w:r>
            <w:r w:rsidR="002B212C" w:rsidRPr="007565D3">
              <w:rPr>
                <w:noProof/>
                <w:webHidden/>
                <w:sz w:val="28"/>
                <w:szCs w:val="28"/>
              </w:rPr>
              <w:tab/>
            </w:r>
            <w:r w:rsidR="002B212C" w:rsidRPr="007565D3">
              <w:rPr>
                <w:noProof/>
                <w:webHidden/>
                <w:sz w:val="28"/>
                <w:szCs w:val="28"/>
              </w:rPr>
              <w:fldChar w:fldCharType="begin"/>
            </w:r>
            <w:r w:rsidR="002B212C" w:rsidRPr="007565D3">
              <w:rPr>
                <w:noProof/>
                <w:webHidden/>
                <w:sz w:val="28"/>
                <w:szCs w:val="28"/>
              </w:rPr>
              <w:instrText xml:space="preserve"> PAGEREF _Toc137763928 \h </w:instrText>
            </w:r>
            <w:r w:rsidR="002B212C" w:rsidRPr="007565D3">
              <w:rPr>
                <w:noProof/>
                <w:webHidden/>
                <w:sz w:val="28"/>
                <w:szCs w:val="28"/>
              </w:rPr>
            </w:r>
            <w:r w:rsidR="002B212C" w:rsidRPr="007565D3">
              <w:rPr>
                <w:noProof/>
                <w:webHidden/>
                <w:sz w:val="28"/>
                <w:szCs w:val="28"/>
              </w:rPr>
              <w:fldChar w:fldCharType="separate"/>
            </w:r>
            <w:r w:rsidR="001D17DD" w:rsidRPr="007565D3">
              <w:rPr>
                <w:noProof/>
                <w:webHidden/>
                <w:sz w:val="28"/>
                <w:szCs w:val="28"/>
              </w:rPr>
              <w:t>4</w:t>
            </w:r>
            <w:r w:rsidR="00D46037">
              <w:rPr>
                <w:noProof/>
                <w:webHidden/>
                <w:sz w:val="28"/>
                <w:szCs w:val="28"/>
              </w:rPr>
              <w:t>6</w:t>
            </w:r>
            <w:r w:rsidR="002B212C" w:rsidRPr="007565D3">
              <w:rPr>
                <w:noProof/>
                <w:webHidden/>
                <w:sz w:val="28"/>
                <w:szCs w:val="28"/>
              </w:rPr>
              <w:fldChar w:fldCharType="end"/>
            </w:r>
          </w:hyperlink>
        </w:p>
        <w:p w14:paraId="67E22A54" w14:textId="4F18DFEA" w:rsidR="002B212C" w:rsidRPr="007565D3" w:rsidRDefault="00DB7813">
          <w:pPr>
            <w:pStyle w:val="1a"/>
            <w:tabs>
              <w:tab w:val="right" w:leader="dot" w:pos="10195"/>
            </w:tabs>
            <w:rPr>
              <w:noProof/>
              <w:sz w:val="28"/>
              <w:szCs w:val="28"/>
            </w:rPr>
          </w:pPr>
          <w:hyperlink w:anchor="_Toc137763929" w:history="1">
            <w:r w:rsidR="002B212C" w:rsidRPr="007565D3">
              <w:rPr>
                <w:rStyle w:val="aff0"/>
                <w:noProof/>
                <w:color w:val="auto"/>
                <w:sz w:val="28"/>
                <w:szCs w:val="28"/>
              </w:rPr>
              <w:t>10. Методические указания для обучающихся по освоению дисциплины</w:t>
            </w:r>
            <w:r w:rsidR="002B212C" w:rsidRPr="007565D3">
              <w:rPr>
                <w:noProof/>
                <w:webHidden/>
                <w:sz w:val="28"/>
                <w:szCs w:val="28"/>
              </w:rPr>
              <w:tab/>
            </w:r>
            <w:r w:rsidR="002B212C" w:rsidRPr="007565D3">
              <w:rPr>
                <w:noProof/>
                <w:webHidden/>
                <w:sz w:val="28"/>
                <w:szCs w:val="28"/>
              </w:rPr>
              <w:fldChar w:fldCharType="begin"/>
            </w:r>
            <w:r w:rsidR="002B212C" w:rsidRPr="007565D3">
              <w:rPr>
                <w:noProof/>
                <w:webHidden/>
                <w:sz w:val="28"/>
                <w:szCs w:val="28"/>
              </w:rPr>
              <w:instrText xml:space="preserve"> PAGEREF _Toc137763929 \h </w:instrText>
            </w:r>
            <w:r w:rsidR="002B212C" w:rsidRPr="007565D3">
              <w:rPr>
                <w:noProof/>
                <w:webHidden/>
                <w:sz w:val="28"/>
                <w:szCs w:val="28"/>
              </w:rPr>
            </w:r>
            <w:r w:rsidR="002B212C" w:rsidRPr="007565D3">
              <w:rPr>
                <w:noProof/>
                <w:webHidden/>
                <w:sz w:val="28"/>
                <w:szCs w:val="28"/>
              </w:rPr>
              <w:fldChar w:fldCharType="separate"/>
            </w:r>
            <w:r w:rsidR="001D17DD" w:rsidRPr="007565D3">
              <w:rPr>
                <w:noProof/>
                <w:webHidden/>
                <w:sz w:val="28"/>
                <w:szCs w:val="28"/>
              </w:rPr>
              <w:t>4</w:t>
            </w:r>
            <w:r w:rsidR="00D46037">
              <w:rPr>
                <w:noProof/>
                <w:webHidden/>
                <w:sz w:val="28"/>
                <w:szCs w:val="28"/>
              </w:rPr>
              <w:t>6</w:t>
            </w:r>
            <w:r w:rsidR="002B212C" w:rsidRPr="007565D3">
              <w:rPr>
                <w:noProof/>
                <w:webHidden/>
                <w:sz w:val="28"/>
                <w:szCs w:val="28"/>
              </w:rPr>
              <w:fldChar w:fldCharType="end"/>
            </w:r>
          </w:hyperlink>
        </w:p>
        <w:p w14:paraId="6B3DC78A" w14:textId="79FB9740" w:rsidR="00D07F85" w:rsidRPr="007565D3" w:rsidRDefault="00D07F85" w:rsidP="00D07F85">
          <w:pPr>
            <w:rPr>
              <w:rFonts w:eastAsiaTheme="minorEastAsia"/>
              <w:sz w:val="28"/>
              <w:szCs w:val="28"/>
            </w:rPr>
          </w:pPr>
          <w:bookmarkStart w:id="1" w:name="_Hlk120780078"/>
          <w:r w:rsidRPr="007565D3">
            <w:rPr>
              <w:rFonts w:eastAsiaTheme="minorEastAsia"/>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7565D3">
            <w:rPr>
              <w:rFonts w:eastAsiaTheme="minorEastAsia"/>
              <w:webHidden/>
              <w:sz w:val="28"/>
              <w:szCs w:val="28"/>
            </w:rPr>
            <w:t>………………..</w:t>
          </w:r>
          <w:bookmarkEnd w:id="1"/>
          <w:r w:rsidR="00D46037">
            <w:rPr>
              <w:rFonts w:eastAsiaTheme="minorEastAsia"/>
              <w:webHidden/>
              <w:sz w:val="28"/>
              <w:szCs w:val="28"/>
            </w:rPr>
            <w:t>47</w:t>
          </w:r>
          <w:r w:rsidR="00D46037" w:rsidRPr="007565D3">
            <w:rPr>
              <w:rFonts w:eastAsiaTheme="minorEastAsia"/>
              <w:sz w:val="28"/>
              <w:szCs w:val="28"/>
            </w:rPr>
            <w:t xml:space="preserve"> </w:t>
          </w:r>
        </w:p>
        <w:p w14:paraId="6A7EC562" w14:textId="7C6B0ABE" w:rsidR="002B212C" w:rsidRPr="007565D3" w:rsidRDefault="00DB7813">
          <w:pPr>
            <w:pStyle w:val="1a"/>
            <w:tabs>
              <w:tab w:val="right" w:leader="dot" w:pos="10195"/>
            </w:tabs>
            <w:rPr>
              <w:rFonts w:asciiTheme="minorHAnsi" w:eastAsiaTheme="minorEastAsia" w:hAnsiTheme="minorHAnsi" w:cstheme="minorBidi"/>
              <w:noProof/>
              <w:sz w:val="22"/>
              <w:szCs w:val="22"/>
            </w:rPr>
          </w:pPr>
          <w:hyperlink w:anchor="_Toc137763930" w:history="1">
            <w:r w:rsidR="002B212C" w:rsidRPr="007565D3">
              <w:rPr>
                <w:rStyle w:val="aff0"/>
                <w:noProof/>
                <w:color w:val="auto"/>
                <w:sz w:val="28"/>
                <w:szCs w:val="28"/>
              </w:rPr>
              <w:t>12. Описание материально-технической базы, необходимой для осуществления образовательного процесса по дисциплине.</w:t>
            </w:r>
            <w:r w:rsidR="002B212C" w:rsidRPr="007565D3">
              <w:rPr>
                <w:noProof/>
                <w:webHidden/>
                <w:sz w:val="28"/>
                <w:szCs w:val="28"/>
              </w:rPr>
              <w:tab/>
            </w:r>
            <w:r w:rsidR="002B212C" w:rsidRPr="007565D3">
              <w:rPr>
                <w:noProof/>
                <w:webHidden/>
                <w:sz w:val="28"/>
                <w:szCs w:val="28"/>
              </w:rPr>
              <w:fldChar w:fldCharType="begin"/>
            </w:r>
            <w:r w:rsidR="002B212C" w:rsidRPr="007565D3">
              <w:rPr>
                <w:noProof/>
                <w:webHidden/>
                <w:sz w:val="28"/>
                <w:szCs w:val="28"/>
              </w:rPr>
              <w:instrText xml:space="preserve"> PAGEREF _Toc137763930 \h </w:instrText>
            </w:r>
            <w:r w:rsidR="002B212C" w:rsidRPr="007565D3">
              <w:rPr>
                <w:noProof/>
                <w:webHidden/>
                <w:sz w:val="28"/>
                <w:szCs w:val="28"/>
              </w:rPr>
            </w:r>
            <w:r w:rsidR="002B212C" w:rsidRPr="007565D3">
              <w:rPr>
                <w:noProof/>
                <w:webHidden/>
                <w:sz w:val="28"/>
                <w:szCs w:val="28"/>
              </w:rPr>
              <w:fldChar w:fldCharType="separate"/>
            </w:r>
            <w:r w:rsidR="001D17DD" w:rsidRPr="007565D3">
              <w:rPr>
                <w:noProof/>
                <w:webHidden/>
                <w:sz w:val="28"/>
                <w:szCs w:val="28"/>
              </w:rPr>
              <w:t>4</w:t>
            </w:r>
            <w:r w:rsidR="00D46037">
              <w:rPr>
                <w:noProof/>
                <w:webHidden/>
                <w:sz w:val="28"/>
                <w:szCs w:val="28"/>
              </w:rPr>
              <w:t>7</w:t>
            </w:r>
            <w:r w:rsidR="002B212C" w:rsidRPr="007565D3">
              <w:rPr>
                <w:noProof/>
                <w:webHidden/>
                <w:sz w:val="28"/>
                <w:szCs w:val="28"/>
              </w:rPr>
              <w:fldChar w:fldCharType="end"/>
            </w:r>
          </w:hyperlink>
        </w:p>
        <w:p w14:paraId="22841EF9" w14:textId="4CA5B15D" w:rsidR="004C0D8D" w:rsidRPr="007565D3" w:rsidRDefault="004C0D8D" w:rsidP="004C0D8D">
          <w:r w:rsidRPr="007565D3">
            <w:fldChar w:fldCharType="end"/>
          </w:r>
        </w:p>
      </w:sdtContent>
    </w:sdt>
    <w:p w14:paraId="41A4E955" w14:textId="77777777" w:rsidR="004C0D8D" w:rsidRPr="007565D3" w:rsidRDefault="004C0D8D" w:rsidP="004C0D8D">
      <w:pPr>
        <w:widowControl/>
        <w:spacing w:after="200" w:line="276" w:lineRule="auto"/>
        <w:rPr>
          <w:b/>
          <w:sz w:val="28"/>
          <w:szCs w:val="28"/>
        </w:rPr>
      </w:pPr>
    </w:p>
    <w:p w14:paraId="6E984887" w14:textId="77777777" w:rsidR="004C0D8D" w:rsidRPr="007565D3" w:rsidRDefault="004C0D8D" w:rsidP="004C0D8D">
      <w:pPr>
        <w:widowControl/>
        <w:spacing w:after="200" w:line="276" w:lineRule="auto"/>
        <w:rPr>
          <w:b/>
          <w:sz w:val="28"/>
          <w:szCs w:val="28"/>
        </w:rPr>
      </w:pPr>
      <w:r w:rsidRPr="007565D3">
        <w:br w:type="page"/>
      </w:r>
    </w:p>
    <w:p w14:paraId="63235D66" w14:textId="77777777" w:rsidR="004C0D8D" w:rsidRPr="007565D3" w:rsidRDefault="004C0D8D" w:rsidP="004C0D8D">
      <w:pPr>
        <w:pStyle w:val="1"/>
        <w:spacing w:beforeAutospacing="1" w:afterAutospacing="1"/>
        <w:rPr>
          <w:rFonts w:ascii="Times New Roman" w:hAnsi="Times New Roman" w:cs="Times New Roman"/>
          <w:b/>
          <w:color w:val="auto"/>
          <w:sz w:val="28"/>
          <w:szCs w:val="28"/>
        </w:rPr>
      </w:pPr>
      <w:bookmarkStart w:id="2" w:name="_Toc137763914"/>
      <w:r w:rsidRPr="007565D3">
        <w:rPr>
          <w:rFonts w:ascii="Times New Roman" w:hAnsi="Times New Roman" w:cs="Times New Roman"/>
          <w:b/>
          <w:color w:val="auto"/>
          <w:sz w:val="28"/>
          <w:szCs w:val="28"/>
        </w:rPr>
        <w:lastRenderedPageBreak/>
        <w:t>1. Наименование дисциплины</w:t>
      </w:r>
      <w:bookmarkEnd w:id="2"/>
      <w:r w:rsidRPr="007565D3">
        <w:rPr>
          <w:rFonts w:ascii="Times New Roman" w:hAnsi="Times New Roman" w:cs="Times New Roman"/>
          <w:b/>
          <w:color w:val="auto"/>
          <w:sz w:val="28"/>
          <w:szCs w:val="28"/>
        </w:rPr>
        <w:t xml:space="preserve"> </w:t>
      </w:r>
    </w:p>
    <w:p w14:paraId="5EC303B8" w14:textId="0E85D253" w:rsidR="004C0D8D" w:rsidRPr="007565D3" w:rsidRDefault="004C0D8D" w:rsidP="004C0D8D">
      <w:pPr>
        <w:contextualSpacing/>
        <w:rPr>
          <w:rFonts w:eastAsia="Calibri"/>
          <w:sz w:val="28"/>
          <w:szCs w:val="28"/>
        </w:rPr>
      </w:pPr>
      <w:r w:rsidRPr="007565D3">
        <w:rPr>
          <w:rFonts w:eastAsia="Calibri"/>
          <w:sz w:val="28"/>
          <w:szCs w:val="28"/>
        </w:rPr>
        <w:t>Дисциплина «</w:t>
      </w:r>
      <w:r w:rsidR="006E7AD3" w:rsidRPr="007565D3">
        <w:rPr>
          <w:sz w:val="28"/>
          <w:szCs w:val="28"/>
        </w:rPr>
        <w:t>Общественные финансы</w:t>
      </w:r>
      <w:r w:rsidRPr="007565D3">
        <w:rPr>
          <w:rFonts w:eastAsia="Calibri"/>
          <w:sz w:val="28"/>
          <w:szCs w:val="28"/>
        </w:rPr>
        <w:t>».</w:t>
      </w:r>
    </w:p>
    <w:p w14:paraId="7A7298BC" w14:textId="77777777" w:rsidR="004C0D8D" w:rsidRPr="007565D3" w:rsidRDefault="004C0D8D" w:rsidP="004C0D8D">
      <w:pPr>
        <w:pStyle w:val="1"/>
        <w:spacing w:beforeAutospacing="1" w:afterAutospacing="1"/>
        <w:jc w:val="both"/>
        <w:rPr>
          <w:rFonts w:ascii="Times New Roman" w:hAnsi="Times New Roman" w:cs="Times New Roman"/>
          <w:b/>
          <w:color w:val="auto"/>
          <w:sz w:val="28"/>
          <w:szCs w:val="28"/>
        </w:rPr>
      </w:pPr>
      <w:bookmarkStart w:id="3" w:name="_Toc137763915"/>
      <w:r w:rsidRPr="007565D3">
        <w:rPr>
          <w:rFonts w:ascii="Times New Roman" w:hAnsi="Times New Roman" w:cs="Times New Roman"/>
          <w:b/>
          <w:color w:val="auto"/>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p w14:paraId="195A5DE8" w14:textId="4BAB2A48" w:rsidR="004C0D8D" w:rsidRPr="007565D3" w:rsidRDefault="004C0D8D" w:rsidP="004C0D8D">
      <w:pPr>
        <w:tabs>
          <w:tab w:val="left" w:pos="0"/>
        </w:tabs>
        <w:spacing w:line="360" w:lineRule="auto"/>
        <w:ind w:firstLine="709"/>
        <w:contextualSpacing/>
        <w:jc w:val="both"/>
        <w:rPr>
          <w:sz w:val="28"/>
          <w:szCs w:val="28"/>
        </w:rPr>
      </w:pPr>
      <w:r w:rsidRPr="007565D3">
        <w:rPr>
          <w:sz w:val="28"/>
          <w:szCs w:val="28"/>
        </w:rPr>
        <w:t>В результате освоения учебной дисциплины «</w:t>
      </w:r>
      <w:r w:rsidR="0042012F" w:rsidRPr="007565D3">
        <w:rPr>
          <w:sz w:val="28"/>
          <w:szCs w:val="28"/>
        </w:rPr>
        <w:t>Общественные финансы</w:t>
      </w:r>
      <w:r w:rsidRPr="007565D3">
        <w:rPr>
          <w:sz w:val="28"/>
          <w:szCs w:val="28"/>
        </w:rPr>
        <w:t>» обучающийся должен обладать следующими компетенциями:</w:t>
      </w:r>
    </w:p>
    <w:p w14:paraId="0081F8F5" w14:textId="2C344C97" w:rsidR="009B7DA6" w:rsidRPr="007565D3" w:rsidRDefault="009B7DA6" w:rsidP="004C0D8D">
      <w:pPr>
        <w:tabs>
          <w:tab w:val="left" w:pos="0"/>
        </w:tabs>
        <w:spacing w:line="360" w:lineRule="auto"/>
        <w:ind w:firstLine="709"/>
        <w:contextualSpacing/>
        <w:jc w:val="both"/>
        <w:rPr>
          <w:sz w:val="28"/>
          <w:szCs w:val="28"/>
        </w:rPr>
      </w:pPr>
      <w:r w:rsidRPr="007565D3">
        <w:rPr>
          <w:sz w:val="28"/>
          <w:szCs w:val="28"/>
        </w:rPr>
        <w:t xml:space="preserve">                                                                                                              Таблица 1</w:t>
      </w:r>
    </w:p>
    <w:tbl>
      <w:tblPr>
        <w:tblStyle w:val="aff"/>
        <w:tblW w:w="5000" w:type="pct"/>
        <w:tblLayout w:type="fixed"/>
        <w:tblLook w:val="04A0" w:firstRow="1" w:lastRow="0" w:firstColumn="1" w:lastColumn="0" w:noHBand="0" w:noVBand="1"/>
      </w:tblPr>
      <w:tblGrid>
        <w:gridCol w:w="1554"/>
        <w:gridCol w:w="2408"/>
        <w:gridCol w:w="2695"/>
        <w:gridCol w:w="3538"/>
      </w:tblGrid>
      <w:tr w:rsidR="004C0D8D" w:rsidRPr="007565D3" w14:paraId="2A52D71C" w14:textId="77777777" w:rsidTr="00725EB4">
        <w:tc>
          <w:tcPr>
            <w:tcW w:w="1554" w:type="dxa"/>
            <w:vAlign w:val="center"/>
          </w:tcPr>
          <w:p w14:paraId="3AD15FA1" w14:textId="77777777" w:rsidR="004C0D8D" w:rsidRPr="007565D3" w:rsidRDefault="004C0D8D" w:rsidP="00725EB4">
            <w:pPr>
              <w:tabs>
                <w:tab w:val="left" w:pos="540"/>
              </w:tabs>
              <w:contextualSpacing/>
              <w:jc w:val="center"/>
              <w:rPr>
                <w:b/>
                <w:sz w:val="22"/>
                <w:szCs w:val="22"/>
              </w:rPr>
            </w:pPr>
            <w:bookmarkStart w:id="4" w:name="_Hlk137677761"/>
            <w:r w:rsidRPr="007565D3">
              <w:rPr>
                <w:b/>
                <w:sz w:val="22"/>
                <w:szCs w:val="22"/>
              </w:rPr>
              <w:t>Код компетенции</w:t>
            </w:r>
          </w:p>
        </w:tc>
        <w:tc>
          <w:tcPr>
            <w:tcW w:w="2408" w:type="dxa"/>
            <w:vAlign w:val="center"/>
          </w:tcPr>
          <w:p w14:paraId="0D4E6EDF" w14:textId="77777777" w:rsidR="004C0D8D" w:rsidRPr="007565D3" w:rsidRDefault="004C0D8D" w:rsidP="00725EB4">
            <w:pPr>
              <w:tabs>
                <w:tab w:val="left" w:pos="540"/>
              </w:tabs>
              <w:contextualSpacing/>
              <w:jc w:val="center"/>
              <w:rPr>
                <w:b/>
                <w:sz w:val="22"/>
                <w:szCs w:val="22"/>
              </w:rPr>
            </w:pPr>
            <w:r w:rsidRPr="007565D3">
              <w:rPr>
                <w:b/>
                <w:sz w:val="22"/>
                <w:szCs w:val="22"/>
              </w:rPr>
              <w:t>Наименование компетенции</w:t>
            </w:r>
          </w:p>
        </w:tc>
        <w:tc>
          <w:tcPr>
            <w:tcW w:w="2695" w:type="dxa"/>
            <w:vAlign w:val="center"/>
          </w:tcPr>
          <w:p w14:paraId="15000A26" w14:textId="77777777" w:rsidR="004C0D8D" w:rsidRPr="007565D3" w:rsidRDefault="004C0D8D" w:rsidP="00725EB4">
            <w:pPr>
              <w:tabs>
                <w:tab w:val="left" w:pos="540"/>
              </w:tabs>
              <w:contextualSpacing/>
              <w:jc w:val="center"/>
              <w:rPr>
                <w:b/>
                <w:sz w:val="22"/>
                <w:szCs w:val="22"/>
              </w:rPr>
            </w:pPr>
            <w:r w:rsidRPr="007565D3">
              <w:rPr>
                <w:b/>
                <w:sz w:val="22"/>
                <w:szCs w:val="22"/>
              </w:rPr>
              <w:t>Индикаторы достижения компетенции</w:t>
            </w:r>
          </w:p>
        </w:tc>
        <w:tc>
          <w:tcPr>
            <w:tcW w:w="3538" w:type="dxa"/>
            <w:vAlign w:val="center"/>
          </w:tcPr>
          <w:p w14:paraId="6268AC2D" w14:textId="77777777" w:rsidR="00725EB4" w:rsidRPr="007565D3" w:rsidRDefault="004C0D8D" w:rsidP="00725EB4">
            <w:pPr>
              <w:tabs>
                <w:tab w:val="left" w:pos="540"/>
              </w:tabs>
              <w:contextualSpacing/>
              <w:jc w:val="center"/>
              <w:rPr>
                <w:b/>
                <w:sz w:val="22"/>
                <w:szCs w:val="22"/>
              </w:rPr>
            </w:pPr>
            <w:r w:rsidRPr="007565D3">
              <w:rPr>
                <w:b/>
                <w:sz w:val="22"/>
                <w:szCs w:val="22"/>
              </w:rPr>
              <w:t xml:space="preserve">Результаты обучения </w:t>
            </w:r>
          </w:p>
          <w:p w14:paraId="3D9222EE" w14:textId="7E7ED2C4" w:rsidR="004C0D8D" w:rsidRPr="007565D3" w:rsidRDefault="004C0D8D" w:rsidP="00725EB4">
            <w:pPr>
              <w:tabs>
                <w:tab w:val="left" w:pos="540"/>
              </w:tabs>
              <w:contextualSpacing/>
              <w:jc w:val="center"/>
              <w:rPr>
                <w:b/>
                <w:sz w:val="22"/>
                <w:szCs w:val="22"/>
              </w:rPr>
            </w:pPr>
            <w:r w:rsidRPr="007565D3">
              <w:rPr>
                <w:b/>
                <w:sz w:val="22"/>
                <w:szCs w:val="22"/>
              </w:rPr>
              <w:t>(умения и знания), соотнесенные с индикаторами достижения компетенции</w:t>
            </w:r>
          </w:p>
        </w:tc>
      </w:tr>
      <w:tr w:rsidR="00D22DD3" w:rsidRPr="007565D3" w14:paraId="33EA9DCA" w14:textId="77777777" w:rsidTr="00816202">
        <w:tc>
          <w:tcPr>
            <w:tcW w:w="10195" w:type="dxa"/>
            <w:gridSpan w:val="4"/>
            <w:vAlign w:val="center"/>
          </w:tcPr>
          <w:p w14:paraId="6E865EAA" w14:textId="1E9F1224" w:rsidR="00D22DD3" w:rsidRPr="007565D3" w:rsidRDefault="00D22DD3" w:rsidP="00D22DD3">
            <w:pPr>
              <w:tabs>
                <w:tab w:val="left" w:pos="540"/>
              </w:tabs>
              <w:contextualSpacing/>
              <w:rPr>
                <w:i/>
                <w:sz w:val="22"/>
                <w:szCs w:val="22"/>
              </w:rPr>
            </w:pPr>
            <w:r w:rsidRPr="007565D3">
              <w:rPr>
                <w:i/>
                <w:sz w:val="22"/>
                <w:szCs w:val="22"/>
              </w:rPr>
              <w:t xml:space="preserve">Для ОП «Государственное и муниципальное управление», 2021 </w:t>
            </w:r>
            <w:proofErr w:type="spellStart"/>
            <w:r w:rsidRPr="007565D3">
              <w:rPr>
                <w:i/>
                <w:sz w:val="22"/>
                <w:szCs w:val="22"/>
              </w:rPr>
              <w:t>г.п</w:t>
            </w:r>
            <w:proofErr w:type="spellEnd"/>
            <w:r w:rsidRPr="007565D3">
              <w:rPr>
                <w:i/>
                <w:sz w:val="22"/>
                <w:szCs w:val="22"/>
              </w:rPr>
              <w:t>.</w:t>
            </w:r>
          </w:p>
        </w:tc>
      </w:tr>
      <w:tr w:rsidR="007565D3" w:rsidRPr="007565D3" w14:paraId="3400CB93" w14:textId="77777777" w:rsidTr="007565D3">
        <w:tc>
          <w:tcPr>
            <w:tcW w:w="1554" w:type="dxa"/>
            <w:vMerge w:val="restart"/>
            <w:vAlign w:val="center"/>
          </w:tcPr>
          <w:p w14:paraId="0E065CBB" w14:textId="288CA3E7" w:rsidR="006E7AD3" w:rsidRPr="007565D3" w:rsidRDefault="006E7AD3" w:rsidP="00725EB4">
            <w:pPr>
              <w:tabs>
                <w:tab w:val="left" w:pos="540"/>
              </w:tabs>
              <w:contextualSpacing/>
              <w:jc w:val="center"/>
              <w:rPr>
                <w:sz w:val="22"/>
                <w:szCs w:val="22"/>
              </w:rPr>
            </w:pPr>
            <w:r w:rsidRPr="007565D3">
              <w:rPr>
                <w:sz w:val="22"/>
                <w:szCs w:val="22"/>
              </w:rPr>
              <w:t>УК-10</w:t>
            </w:r>
          </w:p>
        </w:tc>
        <w:tc>
          <w:tcPr>
            <w:tcW w:w="2408" w:type="dxa"/>
            <w:vMerge w:val="restart"/>
            <w:vAlign w:val="center"/>
          </w:tcPr>
          <w:p w14:paraId="25201873" w14:textId="221FC8CA" w:rsidR="006E7AD3" w:rsidRPr="007565D3" w:rsidRDefault="006E7AD3" w:rsidP="004D4E28">
            <w:pPr>
              <w:tabs>
                <w:tab w:val="left" w:pos="540"/>
              </w:tabs>
              <w:contextualSpacing/>
              <w:rPr>
                <w:sz w:val="22"/>
                <w:szCs w:val="22"/>
              </w:rPr>
            </w:pPr>
            <w:r w:rsidRPr="007565D3">
              <w:rPr>
                <w:sz w:val="22"/>
                <w:szCs w:val="22"/>
              </w:rPr>
              <w:t>Способен принимать обоснованные экономические решения в различных областях жизнедеятельности</w:t>
            </w:r>
          </w:p>
        </w:tc>
        <w:tc>
          <w:tcPr>
            <w:tcW w:w="2695" w:type="dxa"/>
          </w:tcPr>
          <w:p w14:paraId="5B56B530" w14:textId="53F00CE4" w:rsidR="006E7AD3" w:rsidRPr="007565D3" w:rsidRDefault="006E7AD3" w:rsidP="004D4E28">
            <w:pPr>
              <w:tabs>
                <w:tab w:val="left" w:pos="540"/>
              </w:tabs>
              <w:contextualSpacing/>
              <w:rPr>
                <w:sz w:val="22"/>
                <w:szCs w:val="22"/>
              </w:rPr>
            </w:pPr>
            <w:r w:rsidRPr="007565D3">
              <w:rPr>
                <w:sz w:val="22"/>
                <w:szCs w:val="22"/>
              </w:rPr>
              <w:t>1. Понимает базовые принципы функционирования экономики и экономического развития, цели и формы участия государства в экономике.</w:t>
            </w:r>
          </w:p>
        </w:tc>
        <w:tc>
          <w:tcPr>
            <w:tcW w:w="3538" w:type="dxa"/>
          </w:tcPr>
          <w:p w14:paraId="1C83732E" w14:textId="77777777" w:rsidR="00630A32" w:rsidRPr="007565D3" w:rsidRDefault="00630A32" w:rsidP="00630A32">
            <w:pPr>
              <w:tabs>
                <w:tab w:val="left" w:pos="540"/>
              </w:tabs>
              <w:contextualSpacing/>
              <w:jc w:val="both"/>
              <w:rPr>
                <w:i/>
                <w:iCs/>
                <w:sz w:val="24"/>
                <w:szCs w:val="24"/>
              </w:rPr>
            </w:pPr>
            <w:r w:rsidRPr="007565D3">
              <w:rPr>
                <w:i/>
                <w:iCs/>
                <w:sz w:val="24"/>
                <w:szCs w:val="24"/>
              </w:rPr>
              <w:t>Знать:</w:t>
            </w:r>
          </w:p>
          <w:p w14:paraId="79E662DB" w14:textId="297EC365" w:rsidR="00630A32" w:rsidRPr="007565D3" w:rsidRDefault="00630A32" w:rsidP="00630A32">
            <w:pPr>
              <w:tabs>
                <w:tab w:val="left" w:pos="540"/>
              </w:tabs>
              <w:contextualSpacing/>
              <w:jc w:val="both"/>
              <w:rPr>
                <w:sz w:val="24"/>
                <w:szCs w:val="24"/>
              </w:rPr>
            </w:pPr>
            <w:r w:rsidRPr="007565D3">
              <w:rPr>
                <w:sz w:val="24"/>
                <w:szCs w:val="24"/>
              </w:rPr>
              <w:t xml:space="preserve">содержание и основные направления влияния </w:t>
            </w:r>
            <w:r w:rsidR="00E87003" w:rsidRPr="007565D3">
              <w:rPr>
                <w:sz w:val="24"/>
                <w:szCs w:val="24"/>
              </w:rPr>
              <w:t>общественных финансов</w:t>
            </w:r>
            <w:r w:rsidRPr="007565D3">
              <w:rPr>
                <w:sz w:val="24"/>
                <w:szCs w:val="24"/>
              </w:rPr>
              <w:t xml:space="preserve"> на экономическое развитие</w:t>
            </w:r>
          </w:p>
          <w:p w14:paraId="166B5FC6" w14:textId="77777777" w:rsidR="00630A32" w:rsidRPr="007565D3" w:rsidRDefault="00630A32" w:rsidP="00630A32">
            <w:pPr>
              <w:tabs>
                <w:tab w:val="left" w:pos="540"/>
              </w:tabs>
              <w:contextualSpacing/>
              <w:jc w:val="both"/>
              <w:rPr>
                <w:i/>
                <w:iCs/>
                <w:sz w:val="24"/>
                <w:szCs w:val="24"/>
              </w:rPr>
            </w:pPr>
            <w:r w:rsidRPr="007565D3">
              <w:rPr>
                <w:i/>
                <w:iCs/>
                <w:sz w:val="24"/>
                <w:szCs w:val="24"/>
              </w:rPr>
              <w:t>Уметь:</w:t>
            </w:r>
          </w:p>
          <w:p w14:paraId="2871E23B" w14:textId="5FBBAD29" w:rsidR="00AC755A" w:rsidRPr="007565D3" w:rsidRDefault="00630A32" w:rsidP="00630A32">
            <w:pPr>
              <w:tabs>
                <w:tab w:val="left" w:pos="540"/>
              </w:tabs>
              <w:contextualSpacing/>
              <w:rPr>
                <w:i/>
                <w:iCs/>
                <w:sz w:val="22"/>
                <w:szCs w:val="22"/>
              </w:rPr>
            </w:pPr>
            <w:r w:rsidRPr="007565D3">
              <w:rPr>
                <w:sz w:val="24"/>
                <w:szCs w:val="24"/>
              </w:rPr>
              <w:t xml:space="preserve">применять методический инструментарий анализа и оценки </w:t>
            </w:r>
            <w:r w:rsidR="0042012F" w:rsidRPr="007565D3">
              <w:rPr>
                <w:sz w:val="24"/>
                <w:szCs w:val="24"/>
              </w:rPr>
              <w:t>воздействия</w:t>
            </w:r>
            <w:r w:rsidRPr="007565D3">
              <w:rPr>
                <w:sz w:val="24"/>
                <w:szCs w:val="24"/>
              </w:rPr>
              <w:t xml:space="preserve"> </w:t>
            </w:r>
            <w:r w:rsidR="00E87003" w:rsidRPr="007565D3">
              <w:rPr>
                <w:sz w:val="24"/>
                <w:szCs w:val="24"/>
              </w:rPr>
              <w:t>общественных финансов</w:t>
            </w:r>
            <w:r w:rsidRPr="007565D3">
              <w:rPr>
                <w:sz w:val="24"/>
                <w:szCs w:val="24"/>
              </w:rPr>
              <w:t xml:space="preserve"> </w:t>
            </w:r>
            <w:r w:rsidR="0042012F" w:rsidRPr="007565D3">
              <w:rPr>
                <w:sz w:val="24"/>
                <w:szCs w:val="24"/>
              </w:rPr>
              <w:t>на</w:t>
            </w:r>
            <w:r w:rsidRPr="007565D3">
              <w:rPr>
                <w:sz w:val="24"/>
                <w:szCs w:val="24"/>
              </w:rPr>
              <w:t xml:space="preserve"> экономически</w:t>
            </w:r>
            <w:r w:rsidR="0042012F" w:rsidRPr="007565D3">
              <w:rPr>
                <w:sz w:val="24"/>
                <w:szCs w:val="24"/>
              </w:rPr>
              <w:t>е</w:t>
            </w:r>
            <w:r w:rsidRPr="007565D3">
              <w:rPr>
                <w:sz w:val="24"/>
                <w:szCs w:val="24"/>
              </w:rPr>
              <w:t xml:space="preserve"> процесс</w:t>
            </w:r>
            <w:r w:rsidR="0042012F" w:rsidRPr="007565D3">
              <w:rPr>
                <w:sz w:val="24"/>
                <w:szCs w:val="24"/>
              </w:rPr>
              <w:t>ы</w:t>
            </w:r>
          </w:p>
        </w:tc>
      </w:tr>
      <w:tr w:rsidR="007565D3" w:rsidRPr="007565D3" w14:paraId="14050342" w14:textId="77777777" w:rsidTr="007565D3">
        <w:tc>
          <w:tcPr>
            <w:tcW w:w="1554" w:type="dxa"/>
            <w:vMerge/>
            <w:vAlign w:val="center"/>
          </w:tcPr>
          <w:p w14:paraId="5F134884" w14:textId="77777777" w:rsidR="006E7AD3" w:rsidRPr="007565D3" w:rsidRDefault="006E7AD3" w:rsidP="00725EB4">
            <w:pPr>
              <w:tabs>
                <w:tab w:val="left" w:pos="540"/>
              </w:tabs>
              <w:contextualSpacing/>
              <w:jc w:val="center"/>
              <w:rPr>
                <w:sz w:val="22"/>
                <w:szCs w:val="22"/>
              </w:rPr>
            </w:pPr>
          </w:p>
        </w:tc>
        <w:tc>
          <w:tcPr>
            <w:tcW w:w="2408" w:type="dxa"/>
            <w:vMerge/>
            <w:vAlign w:val="center"/>
          </w:tcPr>
          <w:p w14:paraId="01D1C6B9" w14:textId="77777777" w:rsidR="006E7AD3" w:rsidRPr="007565D3" w:rsidRDefault="006E7AD3" w:rsidP="004D4E28">
            <w:pPr>
              <w:tabs>
                <w:tab w:val="left" w:pos="540"/>
              </w:tabs>
              <w:contextualSpacing/>
              <w:rPr>
                <w:sz w:val="22"/>
                <w:szCs w:val="22"/>
              </w:rPr>
            </w:pPr>
          </w:p>
        </w:tc>
        <w:tc>
          <w:tcPr>
            <w:tcW w:w="2695" w:type="dxa"/>
          </w:tcPr>
          <w:p w14:paraId="67C167B8" w14:textId="1B6C367D" w:rsidR="006E7AD3" w:rsidRPr="007565D3" w:rsidRDefault="006E7AD3" w:rsidP="004D4E28">
            <w:pPr>
              <w:tabs>
                <w:tab w:val="left" w:pos="540"/>
              </w:tabs>
              <w:contextualSpacing/>
              <w:rPr>
                <w:sz w:val="22"/>
                <w:szCs w:val="22"/>
              </w:rPr>
            </w:pPr>
            <w:r w:rsidRPr="007565D3">
              <w:rPr>
                <w:sz w:val="22"/>
                <w:szCs w:val="22"/>
              </w:rPr>
              <w:t>2. 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r w:rsidR="004263EE" w:rsidRPr="007565D3">
              <w:rPr>
                <w:sz w:val="22"/>
                <w:szCs w:val="22"/>
              </w:rPr>
              <w:t>.</w:t>
            </w:r>
          </w:p>
        </w:tc>
        <w:tc>
          <w:tcPr>
            <w:tcW w:w="3538" w:type="dxa"/>
          </w:tcPr>
          <w:p w14:paraId="4E138442" w14:textId="77777777" w:rsidR="00630BBB" w:rsidRPr="007565D3" w:rsidRDefault="00630BBB" w:rsidP="00630BBB">
            <w:pPr>
              <w:tabs>
                <w:tab w:val="left" w:pos="540"/>
              </w:tabs>
              <w:contextualSpacing/>
              <w:jc w:val="both"/>
              <w:rPr>
                <w:i/>
                <w:iCs/>
                <w:sz w:val="24"/>
                <w:szCs w:val="24"/>
              </w:rPr>
            </w:pPr>
            <w:r w:rsidRPr="007565D3">
              <w:rPr>
                <w:i/>
                <w:iCs/>
                <w:sz w:val="24"/>
                <w:szCs w:val="24"/>
              </w:rPr>
              <w:t>Знать:</w:t>
            </w:r>
          </w:p>
          <w:p w14:paraId="5DC5C093" w14:textId="0B0B688D" w:rsidR="00630BBB" w:rsidRPr="007565D3" w:rsidRDefault="00630BBB" w:rsidP="00630BBB">
            <w:pPr>
              <w:tabs>
                <w:tab w:val="left" w:pos="540"/>
              </w:tabs>
              <w:contextualSpacing/>
              <w:jc w:val="both"/>
              <w:rPr>
                <w:sz w:val="24"/>
                <w:szCs w:val="24"/>
              </w:rPr>
            </w:pPr>
            <w:r w:rsidRPr="007565D3">
              <w:rPr>
                <w:sz w:val="24"/>
                <w:szCs w:val="24"/>
              </w:rPr>
              <w:t xml:space="preserve">теоретические и методические подходы к постановке цели и задач личного экономического и финансового планирования во взаимосвязи с существующей системой управления </w:t>
            </w:r>
            <w:r w:rsidR="00E87003" w:rsidRPr="007565D3">
              <w:rPr>
                <w:sz w:val="24"/>
                <w:szCs w:val="24"/>
              </w:rPr>
              <w:t>общественными финансами</w:t>
            </w:r>
            <w:r w:rsidRPr="007565D3">
              <w:rPr>
                <w:sz w:val="24"/>
                <w:szCs w:val="24"/>
              </w:rPr>
              <w:t>.</w:t>
            </w:r>
          </w:p>
          <w:p w14:paraId="0679B720" w14:textId="77777777" w:rsidR="00630BBB" w:rsidRPr="007565D3" w:rsidRDefault="00630BBB" w:rsidP="00630BBB">
            <w:pPr>
              <w:tabs>
                <w:tab w:val="left" w:pos="540"/>
              </w:tabs>
              <w:contextualSpacing/>
              <w:jc w:val="both"/>
              <w:rPr>
                <w:i/>
                <w:iCs/>
                <w:sz w:val="24"/>
                <w:szCs w:val="24"/>
              </w:rPr>
            </w:pPr>
            <w:r w:rsidRPr="007565D3">
              <w:rPr>
                <w:i/>
                <w:iCs/>
                <w:sz w:val="24"/>
                <w:szCs w:val="24"/>
              </w:rPr>
              <w:t>Уметь:</w:t>
            </w:r>
          </w:p>
          <w:p w14:paraId="01B4E6C0" w14:textId="13D07FAE" w:rsidR="006E7AD3" w:rsidRPr="007565D3" w:rsidRDefault="00630BBB" w:rsidP="00630BBB">
            <w:pPr>
              <w:tabs>
                <w:tab w:val="left" w:pos="540"/>
              </w:tabs>
              <w:contextualSpacing/>
              <w:jc w:val="both"/>
              <w:rPr>
                <w:sz w:val="24"/>
                <w:szCs w:val="24"/>
              </w:rPr>
            </w:pPr>
            <w:r w:rsidRPr="007565D3">
              <w:rPr>
                <w:sz w:val="24"/>
                <w:szCs w:val="24"/>
              </w:rPr>
              <w:t xml:space="preserve">обосновывать цель и задачи личного экономического и финансового планирования во взаимосвязи с существующей системой управления </w:t>
            </w:r>
            <w:r w:rsidR="00E87003" w:rsidRPr="007565D3">
              <w:rPr>
                <w:sz w:val="24"/>
                <w:szCs w:val="24"/>
              </w:rPr>
              <w:t>общественными финансами</w:t>
            </w:r>
            <w:r w:rsidR="0042012F" w:rsidRPr="007565D3">
              <w:rPr>
                <w:sz w:val="24"/>
                <w:szCs w:val="24"/>
              </w:rPr>
              <w:t>, контролировать собственные экономические и финансовые риски</w:t>
            </w:r>
          </w:p>
        </w:tc>
      </w:tr>
      <w:tr w:rsidR="007565D3" w:rsidRPr="007565D3" w14:paraId="3C5DE70F" w14:textId="77777777" w:rsidTr="007565D3">
        <w:tc>
          <w:tcPr>
            <w:tcW w:w="1554" w:type="dxa"/>
            <w:vMerge w:val="restart"/>
            <w:vAlign w:val="center"/>
          </w:tcPr>
          <w:p w14:paraId="5A9EE792" w14:textId="18F0B78D" w:rsidR="0087263A" w:rsidRPr="007565D3" w:rsidRDefault="0087263A" w:rsidP="00725EB4">
            <w:pPr>
              <w:tabs>
                <w:tab w:val="left" w:pos="540"/>
              </w:tabs>
              <w:contextualSpacing/>
              <w:jc w:val="center"/>
              <w:rPr>
                <w:sz w:val="22"/>
                <w:szCs w:val="22"/>
              </w:rPr>
            </w:pPr>
            <w:r w:rsidRPr="007565D3">
              <w:rPr>
                <w:sz w:val="22"/>
                <w:szCs w:val="22"/>
              </w:rPr>
              <w:t>ОПК-2</w:t>
            </w:r>
          </w:p>
        </w:tc>
        <w:tc>
          <w:tcPr>
            <w:tcW w:w="2408" w:type="dxa"/>
            <w:vAlign w:val="center"/>
          </w:tcPr>
          <w:p w14:paraId="1D26A236" w14:textId="2B6E5C93" w:rsidR="0087263A" w:rsidRPr="007565D3" w:rsidRDefault="0087263A" w:rsidP="004D4E28">
            <w:pPr>
              <w:tabs>
                <w:tab w:val="left" w:pos="540"/>
              </w:tabs>
              <w:contextualSpacing/>
              <w:rPr>
                <w:sz w:val="22"/>
                <w:szCs w:val="22"/>
              </w:rPr>
            </w:pPr>
            <w:r w:rsidRPr="007565D3">
              <w:rPr>
                <w:sz w:val="22"/>
                <w:szCs w:val="22"/>
              </w:rPr>
              <w:t xml:space="preserve">Способен разрабатывать и реализовывать управленческие решения, меры </w:t>
            </w:r>
            <w:r w:rsidRPr="007565D3">
              <w:rPr>
                <w:sz w:val="22"/>
                <w:szCs w:val="22"/>
              </w:rPr>
              <w:lastRenderedPageBreak/>
              <w:t>регулирующего воздействия, в том числе контрольно-надзорные функции, государственные и муниципальные программы на основе анализа социально-экономических процессов</w:t>
            </w:r>
          </w:p>
        </w:tc>
        <w:tc>
          <w:tcPr>
            <w:tcW w:w="2695" w:type="dxa"/>
          </w:tcPr>
          <w:p w14:paraId="6E29A0BF" w14:textId="7C9FBDFA" w:rsidR="0087263A" w:rsidRPr="007565D3" w:rsidRDefault="0087263A" w:rsidP="004D4E28">
            <w:pPr>
              <w:tabs>
                <w:tab w:val="left" w:pos="540"/>
              </w:tabs>
              <w:contextualSpacing/>
              <w:rPr>
                <w:sz w:val="22"/>
                <w:szCs w:val="22"/>
              </w:rPr>
            </w:pPr>
            <w:r w:rsidRPr="007565D3">
              <w:rPr>
                <w:sz w:val="22"/>
                <w:szCs w:val="22"/>
              </w:rPr>
              <w:lastRenderedPageBreak/>
              <w:t xml:space="preserve">1. Находит организационно-управленческие решения, оценивает результаты и последствия принятого </w:t>
            </w:r>
            <w:r w:rsidRPr="007565D3">
              <w:rPr>
                <w:sz w:val="22"/>
                <w:szCs w:val="22"/>
              </w:rPr>
              <w:lastRenderedPageBreak/>
              <w:t>управленческого решения и готов нести за них ответственность с позиций социальной значимости принимаемых решений для достижения максимального результата.</w:t>
            </w:r>
          </w:p>
        </w:tc>
        <w:tc>
          <w:tcPr>
            <w:tcW w:w="3538" w:type="dxa"/>
          </w:tcPr>
          <w:p w14:paraId="4FF8F9E5" w14:textId="77777777" w:rsidR="0087263A" w:rsidRPr="007565D3" w:rsidRDefault="0087263A" w:rsidP="00852362">
            <w:pPr>
              <w:tabs>
                <w:tab w:val="left" w:pos="540"/>
              </w:tabs>
              <w:jc w:val="both"/>
              <w:rPr>
                <w:sz w:val="24"/>
                <w:szCs w:val="24"/>
                <w:lang w:eastAsia="en-US"/>
              </w:rPr>
            </w:pPr>
            <w:r w:rsidRPr="007565D3">
              <w:rPr>
                <w:i/>
                <w:iCs/>
                <w:sz w:val="24"/>
                <w:szCs w:val="24"/>
                <w:lang w:eastAsia="en-US"/>
              </w:rPr>
              <w:lastRenderedPageBreak/>
              <w:t>Знать</w:t>
            </w:r>
            <w:r w:rsidRPr="007565D3">
              <w:rPr>
                <w:sz w:val="24"/>
                <w:szCs w:val="24"/>
                <w:lang w:eastAsia="en-US"/>
              </w:rPr>
              <w:t xml:space="preserve">: </w:t>
            </w:r>
          </w:p>
          <w:p w14:paraId="1D97977E" w14:textId="07F806F6" w:rsidR="0087263A" w:rsidRPr="007565D3" w:rsidRDefault="0087263A" w:rsidP="00852362">
            <w:pPr>
              <w:tabs>
                <w:tab w:val="left" w:pos="540"/>
              </w:tabs>
              <w:jc w:val="both"/>
              <w:rPr>
                <w:sz w:val="24"/>
                <w:szCs w:val="24"/>
                <w:lang w:eastAsia="en-US"/>
              </w:rPr>
            </w:pPr>
            <w:r w:rsidRPr="007565D3">
              <w:rPr>
                <w:sz w:val="24"/>
                <w:szCs w:val="24"/>
                <w:lang w:eastAsia="en-US"/>
              </w:rPr>
              <w:t>условия и факторы эффективного управления общественными финансами</w:t>
            </w:r>
          </w:p>
          <w:p w14:paraId="5B9B7352" w14:textId="77777777" w:rsidR="0087263A" w:rsidRPr="007565D3" w:rsidRDefault="0087263A" w:rsidP="00852362">
            <w:pPr>
              <w:tabs>
                <w:tab w:val="left" w:pos="540"/>
              </w:tabs>
              <w:jc w:val="both"/>
              <w:rPr>
                <w:i/>
                <w:iCs/>
                <w:sz w:val="24"/>
                <w:szCs w:val="24"/>
                <w:lang w:eastAsia="en-US"/>
              </w:rPr>
            </w:pPr>
            <w:r w:rsidRPr="007565D3">
              <w:rPr>
                <w:i/>
                <w:iCs/>
                <w:sz w:val="24"/>
                <w:szCs w:val="24"/>
                <w:lang w:eastAsia="en-US"/>
              </w:rPr>
              <w:lastRenderedPageBreak/>
              <w:t xml:space="preserve">Уметь: </w:t>
            </w:r>
          </w:p>
          <w:p w14:paraId="4E08A2E4" w14:textId="36F3C3A6" w:rsidR="0087263A" w:rsidRPr="007565D3" w:rsidRDefault="0087263A" w:rsidP="00852362">
            <w:pPr>
              <w:tabs>
                <w:tab w:val="left" w:pos="540"/>
              </w:tabs>
              <w:contextualSpacing/>
              <w:jc w:val="both"/>
              <w:rPr>
                <w:sz w:val="22"/>
                <w:szCs w:val="22"/>
              </w:rPr>
            </w:pPr>
            <w:r w:rsidRPr="007565D3">
              <w:rPr>
                <w:sz w:val="24"/>
                <w:szCs w:val="24"/>
                <w:lang w:eastAsia="en-US"/>
              </w:rPr>
              <w:t xml:space="preserve">проводить оценку последствий реализации управленческих решений в области общественных финансов </w:t>
            </w:r>
            <w:r w:rsidRPr="007565D3">
              <w:rPr>
                <w:sz w:val="22"/>
                <w:szCs w:val="22"/>
              </w:rPr>
              <w:t>с позиций социальной значимости принимаемых решений</w:t>
            </w:r>
          </w:p>
        </w:tc>
      </w:tr>
      <w:tr w:rsidR="007565D3" w:rsidRPr="007565D3" w14:paraId="365458F8" w14:textId="77777777" w:rsidTr="007565D3">
        <w:tc>
          <w:tcPr>
            <w:tcW w:w="1554" w:type="dxa"/>
            <w:vMerge/>
            <w:vAlign w:val="center"/>
          </w:tcPr>
          <w:p w14:paraId="0B62B547" w14:textId="77777777" w:rsidR="0087263A" w:rsidRPr="007565D3" w:rsidRDefault="0087263A" w:rsidP="00852362">
            <w:pPr>
              <w:tabs>
                <w:tab w:val="left" w:pos="540"/>
              </w:tabs>
              <w:contextualSpacing/>
              <w:jc w:val="center"/>
              <w:rPr>
                <w:sz w:val="22"/>
                <w:szCs w:val="22"/>
              </w:rPr>
            </w:pPr>
          </w:p>
        </w:tc>
        <w:tc>
          <w:tcPr>
            <w:tcW w:w="2408" w:type="dxa"/>
            <w:vAlign w:val="center"/>
          </w:tcPr>
          <w:p w14:paraId="64D12E72" w14:textId="77777777" w:rsidR="0087263A" w:rsidRPr="007565D3" w:rsidRDefault="0087263A" w:rsidP="004D4E28">
            <w:pPr>
              <w:tabs>
                <w:tab w:val="left" w:pos="540"/>
              </w:tabs>
              <w:contextualSpacing/>
              <w:rPr>
                <w:sz w:val="22"/>
                <w:szCs w:val="22"/>
              </w:rPr>
            </w:pPr>
          </w:p>
        </w:tc>
        <w:tc>
          <w:tcPr>
            <w:tcW w:w="2695" w:type="dxa"/>
          </w:tcPr>
          <w:p w14:paraId="47EFBA75" w14:textId="61DAA155" w:rsidR="0087263A" w:rsidRPr="007565D3" w:rsidRDefault="0087263A" w:rsidP="004D4E28">
            <w:pPr>
              <w:tabs>
                <w:tab w:val="left" w:pos="540"/>
              </w:tabs>
              <w:contextualSpacing/>
              <w:rPr>
                <w:sz w:val="22"/>
                <w:szCs w:val="22"/>
              </w:rPr>
            </w:pPr>
            <w:r w:rsidRPr="007565D3">
              <w:rPr>
                <w:sz w:val="22"/>
                <w:szCs w:val="22"/>
              </w:rPr>
              <w:t>2. Демонстрирует знания основных методов обеспечения контрольно-надзорной деятельности и оценки их последствий.</w:t>
            </w:r>
          </w:p>
        </w:tc>
        <w:tc>
          <w:tcPr>
            <w:tcW w:w="3538" w:type="dxa"/>
          </w:tcPr>
          <w:p w14:paraId="5C0CD322" w14:textId="77777777" w:rsidR="0087263A" w:rsidRPr="007565D3" w:rsidRDefault="0087263A" w:rsidP="00852362">
            <w:pPr>
              <w:tabs>
                <w:tab w:val="left" w:pos="540"/>
              </w:tabs>
              <w:jc w:val="both"/>
              <w:rPr>
                <w:sz w:val="24"/>
                <w:szCs w:val="24"/>
                <w:lang w:eastAsia="en-US"/>
              </w:rPr>
            </w:pPr>
            <w:r w:rsidRPr="007565D3">
              <w:rPr>
                <w:i/>
                <w:iCs/>
                <w:sz w:val="24"/>
                <w:szCs w:val="24"/>
                <w:lang w:eastAsia="en-US"/>
              </w:rPr>
              <w:t>Знать</w:t>
            </w:r>
            <w:r w:rsidRPr="007565D3">
              <w:rPr>
                <w:sz w:val="24"/>
                <w:szCs w:val="24"/>
                <w:lang w:eastAsia="en-US"/>
              </w:rPr>
              <w:t xml:space="preserve">: </w:t>
            </w:r>
          </w:p>
          <w:p w14:paraId="730C943F" w14:textId="705EA31A" w:rsidR="0087263A" w:rsidRPr="007565D3" w:rsidRDefault="0087263A" w:rsidP="00852362">
            <w:pPr>
              <w:tabs>
                <w:tab w:val="left" w:pos="540"/>
              </w:tabs>
              <w:jc w:val="both"/>
              <w:rPr>
                <w:sz w:val="24"/>
                <w:szCs w:val="24"/>
                <w:lang w:eastAsia="en-US"/>
              </w:rPr>
            </w:pPr>
            <w:r w:rsidRPr="007565D3">
              <w:rPr>
                <w:sz w:val="24"/>
                <w:szCs w:val="24"/>
                <w:lang w:eastAsia="en-US"/>
              </w:rPr>
              <w:t>особенности организации контрольно-надзорной деятельности в рамках общественных финансов.</w:t>
            </w:r>
          </w:p>
          <w:p w14:paraId="44A01E03" w14:textId="77777777" w:rsidR="0087263A" w:rsidRPr="007565D3" w:rsidRDefault="0087263A" w:rsidP="00852362">
            <w:pPr>
              <w:tabs>
                <w:tab w:val="left" w:pos="540"/>
              </w:tabs>
              <w:jc w:val="both"/>
              <w:rPr>
                <w:sz w:val="24"/>
                <w:szCs w:val="24"/>
                <w:lang w:eastAsia="en-US"/>
              </w:rPr>
            </w:pPr>
            <w:r w:rsidRPr="007565D3">
              <w:rPr>
                <w:i/>
                <w:iCs/>
                <w:sz w:val="24"/>
                <w:szCs w:val="24"/>
                <w:lang w:eastAsia="en-US"/>
              </w:rPr>
              <w:t>Уметь</w:t>
            </w:r>
            <w:r w:rsidRPr="007565D3">
              <w:rPr>
                <w:sz w:val="24"/>
                <w:szCs w:val="24"/>
                <w:lang w:eastAsia="en-US"/>
              </w:rPr>
              <w:t xml:space="preserve">: </w:t>
            </w:r>
          </w:p>
          <w:p w14:paraId="52D0FBAF" w14:textId="5DC7F48B" w:rsidR="0087263A" w:rsidRPr="007565D3" w:rsidRDefault="0087263A" w:rsidP="00852362">
            <w:pPr>
              <w:tabs>
                <w:tab w:val="left" w:pos="540"/>
              </w:tabs>
              <w:contextualSpacing/>
              <w:jc w:val="both"/>
              <w:rPr>
                <w:sz w:val="22"/>
                <w:szCs w:val="22"/>
              </w:rPr>
            </w:pPr>
            <w:r w:rsidRPr="007565D3">
              <w:rPr>
                <w:sz w:val="24"/>
                <w:szCs w:val="24"/>
                <w:lang w:eastAsia="en-US"/>
              </w:rPr>
              <w:t>обосновывать выбор инструментов организации контрольно-надзорной деятельности в рамках общественных финансов, оценки последствий их применения.</w:t>
            </w:r>
          </w:p>
        </w:tc>
      </w:tr>
      <w:tr w:rsidR="007565D3" w:rsidRPr="007565D3" w14:paraId="72956070" w14:textId="77777777" w:rsidTr="007565D3">
        <w:tc>
          <w:tcPr>
            <w:tcW w:w="1554" w:type="dxa"/>
            <w:vMerge/>
            <w:vAlign w:val="center"/>
          </w:tcPr>
          <w:p w14:paraId="386ED3D9" w14:textId="77777777" w:rsidR="0087263A" w:rsidRPr="007565D3" w:rsidRDefault="0087263A" w:rsidP="00852362">
            <w:pPr>
              <w:tabs>
                <w:tab w:val="left" w:pos="540"/>
              </w:tabs>
              <w:contextualSpacing/>
              <w:jc w:val="center"/>
              <w:rPr>
                <w:sz w:val="22"/>
                <w:szCs w:val="22"/>
              </w:rPr>
            </w:pPr>
          </w:p>
        </w:tc>
        <w:tc>
          <w:tcPr>
            <w:tcW w:w="2408" w:type="dxa"/>
            <w:vAlign w:val="center"/>
          </w:tcPr>
          <w:p w14:paraId="0EC1FCFC" w14:textId="77777777" w:rsidR="0087263A" w:rsidRPr="007565D3" w:rsidRDefault="0087263A" w:rsidP="004D4E28">
            <w:pPr>
              <w:tabs>
                <w:tab w:val="left" w:pos="540"/>
              </w:tabs>
              <w:contextualSpacing/>
              <w:rPr>
                <w:sz w:val="22"/>
                <w:szCs w:val="22"/>
              </w:rPr>
            </w:pPr>
          </w:p>
        </w:tc>
        <w:tc>
          <w:tcPr>
            <w:tcW w:w="2695" w:type="dxa"/>
          </w:tcPr>
          <w:p w14:paraId="4312F828" w14:textId="7228AEAE" w:rsidR="0087263A" w:rsidRPr="007565D3" w:rsidRDefault="0087263A" w:rsidP="004D4E28">
            <w:pPr>
              <w:tabs>
                <w:tab w:val="left" w:pos="540"/>
              </w:tabs>
              <w:contextualSpacing/>
              <w:rPr>
                <w:sz w:val="22"/>
                <w:szCs w:val="22"/>
              </w:rPr>
            </w:pPr>
            <w:r w:rsidRPr="007565D3">
              <w:rPr>
                <w:sz w:val="22"/>
                <w:szCs w:val="22"/>
              </w:rPr>
              <w:t>3. Руководствуется навыками системного подхода к разработке и реализации управленческого решения, а также к поиску, оценке и выбору альтернатив и экспертной оценки реальных управленческих ситуаций.</w:t>
            </w:r>
          </w:p>
        </w:tc>
        <w:tc>
          <w:tcPr>
            <w:tcW w:w="3538" w:type="dxa"/>
          </w:tcPr>
          <w:p w14:paraId="3D39C9F6" w14:textId="77777777" w:rsidR="0087263A" w:rsidRPr="007565D3" w:rsidRDefault="0087263A" w:rsidP="00852362">
            <w:pPr>
              <w:tabs>
                <w:tab w:val="left" w:pos="540"/>
              </w:tabs>
              <w:contextualSpacing/>
              <w:jc w:val="both"/>
              <w:rPr>
                <w:i/>
                <w:sz w:val="24"/>
                <w:szCs w:val="24"/>
              </w:rPr>
            </w:pPr>
            <w:r w:rsidRPr="007565D3">
              <w:rPr>
                <w:i/>
                <w:sz w:val="24"/>
                <w:szCs w:val="24"/>
              </w:rPr>
              <w:t>Знать:</w:t>
            </w:r>
          </w:p>
          <w:p w14:paraId="6D05BA7B" w14:textId="7139B49C" w:rsidR="0087263A" w:rsidRPr="007565D3" w:rsidRDefault="0087263A" w:rsidP="00852362">
            <w:pPr>
              <w:tabs>
                <w:tab w:val="left" w:pos="540"/>
              </w:tabs>
              <w:contextualSpacing/>
              <w:jc w:val="both"/>
              <w:rPr>
                <w:sz w:val="24"/>
                <w:szCs w:val="24"/>
              </w:rPr>
            </w:pPr>
            <w:r w:rsidRPr="007565D3">
              <w:rPr>
                <w:sz w:val="24"/>
                <w:szCs w:val="24"/>
              </w:rPr>
              <w:t xml:space="preserve">подходы к системному решению профессиональных задач </w:t>
            </w:r>
            <w:r w:rsidRPr="007565D3">
              <w:rPr>
                <w:rFonts w:eastAsia="Yu Mincho"/>
                <w:sz w:val="24"/>
                <w:szCs w:val="24"/>
              </w:rPr>
              <w:t xml:space="preserve">в области </w:t>
            </w:r>
            <w:r w:rsidRPr="007565D3">
              <w:rPr>
                <w:sz w:val="24"/>
                <w:szCs w:val="24"/>
              </w:rPr>
              <w:t xml:space="preserve">общественных финансов в </w:t>
            </w:r>
            <w:r w:rsidRPr="007565D3">
              <w:rPr>
                <w:rFonts w:eastAsia="Yu Mincho"/>
                <w:sz w:val="24"/>
                <w:szCs w:val="24"/>
              </w:rPr>
              <w:t>меняющихся финансово-экономических условиях</w:t>
            </w:r>
          </w:p>
          <w:p w14:paraId="0FCFF1E7" w14:textId="77777777" w:rsidR="0087263A" w:rsidRPr="007565D3" w:rsidRDefault="0087263A" w:rsidP="00852362">
            <w:pPr>
              <w:tabs>
                <w:tab w:val="left" w:pos="540"/>
              </w:tabs>
              <w:contextualSpacing/>
              <w:jc w:val="both"/>
              <w:rPr>
                <w:i/>
                <w:sz w:val="24"/>
                <w:szCs w:val="24"/>
              </w:rPr>
            </w:pPr>
            <w:r w:rsidRPr="007565D3">
              <w:rPr>
                <w:i/>
                <w:sz w:val="24"/>
                <w:szCs w:val="24"/>
              </w:rPr>
              <w:t>Уметь:</w:t>
            </w:r>
          </w:p>
          <w:p w14:paraId="49C7019A" w14:textId="4485D0D1" w:rsidR="0087263A" w:rsidRPr="007565D3" w:rsidRDefault="0087263A" w:rsidP="00852362">
            <w:pPr>
              <w:tabs>
                <w:tab w:val="left" w:pos="540"/>
              </w:tabs>
              <w:contextualSpacing/>
              <w:jc w:val="both"/>
              <w:rPr>
                <w:sz w:val="22"/>
                <w:szCs w:val="22"/>
              </w:rPr>
            </w:pPr>
            <w:r w:rsidRPr="007565D3">
              <w:rPr>
                <w:sz w:val="24"/>
                <w:szCs w:val="24"/>
              </w:rPr>
              <w:t>предлагать варианты решения профессиональных задач в области общественных финансов в условиях неопределенности</w:t>
            </w:r>
          </w:p>
        </w:tc>
      </w:tr>
      <w:tr w:rsidR="007565D3" w:rsidRPr="007565D3" w14:paraId="35DA3DF5" w14:textId="77777777" w:rsidTr="007565D3">
        <w:tc>
          <w:tcPr>
            <w:tcW w:w="1554" w:type="dxa"/>
            <w:vMerge w:val="restart"/>
            <w:vAlign w:val="center"/>
          </w:tcPr>
          <w:p w14:paraId="3F4D4CDB" w14:textId="6C061B8C" w:rsidR="00852362" w:rsidRPr="007565D3" w:rsidRDefault="00852362" w:rsidP="00852362">
            <w:pPr>
              <w:tabs>
                <w:tab w:val="left" w:pos="540"/>
              </w:tabs>
              <w:contextualSpacing/>
              <w:jc w:val="center"/>
              <w:rPr>
                <w:sz w:val="22"/>
                <w:szCs w:val="22"/>
              </w:rPr>
            </w:pPr>
            <w:r w:rsidRPr="007565D3">
              <w:rPr>
                <w:sz w:val="22"/>
                <w:szCs w:val="22"/>
              </w:rPr>
              <w:t>ОПК-6</w:t>
            </w:r>
          </w:p>
        </w:tc>
        <w:tc>
          <w:tcPr>
            <w:tcW w:w="2408" w:type="dxa"/>
            <w:vMerge w:val="restart"/>
            <w:vAlign w:val="center"/>
          </w:tcPr>
          <w:p w14:paraId="138A466D" w14:textId="6357498C" w:rsidR="00852362" w:rsidRPr="007565D3" w:rsidRDefault="00852362" w:rsidP="004D4E28">
            <w:pPr>
              <w:tabs>
                <w:tab w:val="left" w:pos="540"/>
              </w:tabs>
              <w:contextualSpacing/>
              <w:rPr>
                <w:sz w:val="22"/>
                <w:szCs w:val="22"/>
              </w:rPr>
            </w:pPr>
            <w:r w:rsidRPr="007565D3">
              <w:rPr>
                <w:sz w:val="22"/>
                <w:szCs w:val="22"/>
              </w:rPr>
              <w:t>Способен использовать в профессиональной деятельности технологии управления государственными и муниципальными финансами, государственным и муниципальным имуществом, закупками для государственных и муниципальных нужд</w:t>
            </w:r>
          </w:p>
        </w:tc>
        <w:tc>
          <w:tcPr>
            <w:tcW w:w="2695" w:type="dxa"/>
          </w:tcPr>
          <w:p w14:paraId="3ABC8769" w14:textId="376E6992" w:rsidR="00852362" w:rsidRPr="007565D3" w:rsidRDefault="00852362" w:rsidP="004D4E28">
            <w:pPr>
              <w:tabs>
                <w:tab w:val="left" w:pos="540"/>
              </w:tabs>
              <w:contextualSpacing/>
              <w:rPr>
                <w:sz w:val="22"/>
                <w:szCs w:val="22"/>
              </w:rPr>
            </w:pPr>
            <w:r w:rsidRPr="007565D3">
              <w:rPr>
                <w:sz w:val="22"/>
                <w:szCs w:val="22"/>
              </w:rPr>
              <w:t>1. Владеет технологиями управления государственными и муниципальными финансами, государственным и муниципальным имуществом, закупками и проявляет профессионализм и ответственность при расчете затрат на их реализацию и определение источников финансирования.</w:t>
            </w:r>
          </w:p>
        </w:tc>
        <w:tc>
          <w:tcPr>
            <w:tcW w:w="3538" w:type="dxa"/>
          </w:tcPr>
          <w:p w14:paraId="2BEC469C" w14:textId="77777777" w:rsidR="00852362" w:rsidRPr="007565D3" w:rsidRDefault="00852362" w:rsidP="00852362">
            <w:pPr>
              <w:tabs>
                <w:tab w:val="left" w:pos="540"/>
              </w:tabs>
              <w:contextualSpacing/>
              <w:jc w:val="both"/>
              <w:rPr>
                <w:i/>
                <w:sz w:val="24"/>
                <w:szCs w:val="24"/>
              </w:rPr>
            </w:pPr>
            <w:r w:rsidRPr="007565D3">
              <w:rPr>
                <w:i/>
                <w:sz w:val="24"/>
                <w:szCs w:val="24"/>
              </w:rPr>
              <w:t>Знать:</w:t>
            </w:r>
          </w:p>
          <w:p w14:paraId="225D8E4A" w14:textId="5952ADE7" w:rsidR="00852362" w:rsidRPr="007565D3" w:rsidRDefault="00852362" w:rsidP="00852362">
            <w:pPr>
              <w:tabs>
                <w:tab w:val="left" w:pos="540"/>
              </w:tabs>
              <w:contextualSpacing/>
              <w:jc w:val="both"/>
              <w:rPr>
                <w:sz w:val="24"/>
                <w:szCs w:val="24"/>
              </w:rPr>
            </w:pPr>
            <w:r w:rsidRPr="007565D3">
              <w:rPr>
                <w:sz w:val="24"/>
                <w:szCs w:val="24"/>
              </w:rPr>
              <w:t>особенности и методы проведения анализа деятельности органов государственной власти, органов местного самоуправления, коммерческих и некоммерческих организаций общественного сектора в области</w:t>
            </w:r>
            <w:r w:rsidR="0042012F" w:rsidRPr="007565D3">
              <w:rPr>
                <w:sz w:val="24"/>
                <w:szCs w:val="24"/>
              </w:rPr>
              <w:t xml:space="preserve"> управления</w:t>
            </w:r>
            <w:r w:rsidRPr="007565D3">
              <w:rPr>
                <w:sz w:val="24"/>
                <w:szCs w:val="24"/>
              </w:rPr>
              <w:t xml:space="preserve"> </w:t>
            </w:r>
            <w:r w:rsidR="0042012F" w:rsidRPr="007565D3">
              <w:rPr>
                <w:sz w:val="24"/>
                <w:szCs w:val="24"/>
              </w:rPr>
              <w:t>государственными и муниципальными финансами, государственным и муниципальным имуществом, закупками.</w:t>
            </w:r>
          </w:p>
          <w:p w14:paraId="7A286886" w14:textId="77777777" w:rsidR="00852362" w:rsidRPr="007565D3" w:rsidRDefault="00852362" w:rsidP="00852362">
            <w:pPr>
              <w:tabs>
                <w:tab w:val="left" w:pos="540"/>
              </w:tabs>
              <w:contextualSpacing/>
              <w:jc w:val="both"/>
              <w:rPr>
                <w:i/>
                <w:sz w:val="24"/>
                <w:szCs w:val="24"/>
              </w:rPr>
            </w:pPr>
            <w:r w:rsidRPr="007565D3">
              <w:rPr>
                <w:i/>
                <w:sz w:val="24"/>
                <w:szCs w:val="24"/>
              </w:rPr>
              <w:t>Уметь:</w:t>
            </w:r>
          </w:p>
          <w:p w14:paraId="6DA38961" w14:textId="2D80D421" w:rsidR="00852362" w:rsidRPr="007565D3" w:rsidRDefault="00852362" w:rsidP="00852362">
            <w:pPr>
              <w:tabs>
                <w:tab w:val="left" w:pos="540"/>
              </w:tabs>
              <w:contextualSpacing/>
              <w:jc w:val="both"/>
              <w:rPr>
                <w:sz w:val="22"/>
                <w:szCs w:val="22"/>
              </w:rPr>
            </w:pPr>
            <w:r w:rsidRPr="007565D3">
              <w:rPr>
                <w:sz w:val="24"/>
                <w:szCs w:val="24"/>
              </w:rPr>
              <w:t xml:space="preserve">обосновывать оперативные, </w:t>
            </w:r>
            <w:r w:rsidRPr="007565D3">
              <w:rPr>
                <w:sz w:val="24"/>
                <w:szCs w:val="24"/>
              </w:rPr>
              <w:lastRenderedPageBreak/>
              <w:t xml:space="preserve">тактические и стратегические управленческие решения </w:t>
            </w:r>
            <w:r w:rsidR="0042012F" w:rsidRPr="007565D3">
              <w:rPr>
                <w:sz w:val="24"/>
                <w:szCs w:val="24"/>
              </w:rPr>
              <w:t>в области управления государственными и муниципальными финансами, государственным и муниципальным имуществом, закупками с учетом затрат на их реализацию и определение</w:t>
            </w:r>
            <w:r w:rsidR="0042012F" w:rsidRPr="007565D3">
              <w:rPr>
                <w:sz w:val="22"/>
                <w:szCs w:val="22"/>
              </w:rPr>
              <w:t xml:space="preserve"> источников финансирования.</w:t>
            </w:r>
          </w:p>
        </w:tc>
      </w:tr>
      <w:tr w:rsidR="007565D3" w:rsidRPr="007565D3" w14:paraId="30C18F9A" w14:textId="77777777" w:rsidTr="007565D3">
        <w:tc>
          <w:tcPr>
            <w:tcW w:w="1554" w:type="dxa"/>
            <w:vMerge/>
            <w:vAlign w:val="center"/>
          </w:tcPr>
          <w:p w14:paraId="4454AC7C" w14:textId="77777777" w:rsidR="00852362" w:rsidRPr="007565D3" w:rsidRDefault="00852362" w:rsidP="00852362">
            <w:pPr>
              <w:tabs>
                <w:tab w:val="left" w:pos="540"/>
              </w:tabs>
              <w:contextualSpacing/>
              <w:jc w:val="center"/>
              <w:rPr>
                <w:sz w:val="22"/>
                <w:szCs w:val="22"/>
              </w:rPr>
            </w:pPr>
          </w:p>
        </w:tc>
        <w:tc>
          <w:tcPr>
            <w:tcW w:w="2408" w:type="dxa"/>
            <w:vMerge/>
            <w:vAlign w:val="center"/>
          </w:tcPr>
          <w:p w14:paraId="7F69F2E6" w14:textId="77777777" w:rsidR="00852362" w:rsidRPr="007565D3" w:rsidRDefault="00852362" w:rsidP="00852362">
            <w:pPr>
              <w:tabs>
                <w:tab w:val="left" w:pos="540"/>
              </w:tabs>
              <w:contextualSpacing/>
              <w:jc w:val="center"/>
              <w:rPr>
                <w:sz w:val="22"/>
                <w:szCs w:val="22"/>
              </w:rPr>
            </w:pPr>
          </w:p>
        </w:tc>
        <w:tc>
          <w:tcPr>
            <w:tcW w:w="2695" w:type="dxa"/>
          </w:tcPr>
          <w:p w14:paraId="1E986A4D" w14:textId="6616D76A" w:rsidR="00852362" w:rsidRPr="007565D3" w:rsidRDefault="00852362" w:rsidP="004D4E28">
            <w:pPr>
              <w:tabs>
                <w:tab w:val="left" w:pos="540"/>
              </w:tabs>
              <w:contextualSpacing/>
              <w:rPr>
                <w:sz w:val="22"/>
                <w:szCs w:val="22"/>
              </w:rPr>
            </w:pPr>
            <w:r w:rsidRPr="007565D3">
              <w:rPr>
                <w:sz w:val="22"/>
                <w:szCs w:val="22"/>
              </w:rPr>
              <w:t>2. Выявляет тенденции, закономерности, проблемы в области бюджетной и финансовой отчетности, в области управления государственным и муниципальным имуществом, закупками.</w:t>
            </w:r>
          </w:p>
        </w:tc>
        <w:tc>
          <w:tcPr>
            <w:tcW w:w="3538" w:type="dxa"/>
          </w:tcPr>
          <w:p w14:paraId="369B448D" w14:textId="77777777" w:rsidR="00852362" w:rsidRPr="007565D3" w:rsidRDefault="00852362" w:rsidP="00852362">
            <w:pPr>
              <w:tabs>
                <w:tab w:val="left" w:pos="540"/>
              </w:tabs>
              <w:contextualSpacing/>
              <w:jc w:val="both"/>
              <w:rPr>
                <w:i/>
                <w:sz w:val="24"/>
                <w:szCs w:val="24"/>
              </w:rPr>
            </w:pPr>
            <w:r w:rsidRPr="007565D3">
              <w:rPr>
                <w:i/>
                <w:sz w:val="24"/>
                <w:szCs w:val="24"/>
              </w:rPr>
              <w:t>Знать:</w:t>
            </w:r>
          </w:p>
          <w:p w14:paraId="7DA1A7F1" w14:textId="1A48D3FF" w:rsidR="00852362" w:rsidRPr="007565D3" w:rsidRDefault="00852362" w:rsidP="00852362">
            <w:pPr>
              <w:tabs>
                <w:tab w:val="left" w:pos="540"/>
              </w:tabs>
              <w:contextualSpacing/>
              <w:jc w:val="both"/>
              <w:rPr>
                <w:iCs/>
                <w:sz w:val="24"/>
                <w:szCs w:val="24"/>
              </w:rPr>
            </w:pPr>
            <w:r w:rsidRPr="007565D3">
              <w:rPr>
                <w:iCs/>
                <w:sz w:val="24"/>
                <w:szCs w:val="24"/>
              </w:rPr>
              <w:t xml:space="preserve">сущность финансовых явлений и процессов в общественном секторе, в </w:t>
            </w:r>
            <w:proofErr w:type="spellStart"/>
            <w:r w:rsidRPr="007565D3">
              <w:rPr>
                <w:iCs/>
                <w:sz w:val="24"/>
                <w:szCs w:val="24"/>
              </w:rPr>
              <w:t>т.ч</w:t>
            </w:r>
            <w:proofErr w:type="spellEnd"/>
            <w:r w:rsidRPr="007565D3">
              <w:rPr>
                <w:iCs/>
                <w:sz w:val="24"/>
                <w:szCs w:val="24"/>
              </w:rPr>
              <w:t xml:space="preserve"> </w:t>
            </w:r>
            <w:r w:rsidRPr="007565D3">
              <w:rPr>
                <w:sz w:val="22"/>
                <w:szCs w:val="22"/>
              </w:rPr>
              <w:t>в области управления государственным и муниципальным имуществом, закупками.</w:t>
            </w:r>
          </w:p>
          <w:p w14:paraId="3DB4B6C5" w14:textId="77777777" w:rsidR="00852362" w:rsidRPr="007565D3" w:rsidRDefault="00852362" w:rsidP="00852362">
            <w:pPr>
              <w:tabs>
                <w:tab w:val="left" w:pos="540"/>
              </w:tabs>
              <w:contextualSpacing/>
              <w:jc w:val="both"/>
              <w:rPr>
                <w:i/>
                <w:iCs/>
                <w:sz w:val="24"/>
                <w:szCs w:val="24"/>
              </w:rPr>
            </w:pPr>
            <w:r w:rsidRPr="007565D3">
              <w:rPr>
                <w:i/>
                <w:iCs/>
                <w:sz w:val="24"/>
                <w:szCs w:val="24"/>
              </w:rPr>
              <w:t>Уметь:</w:t>
            </w:r>
          </w:p>
          <w:p w14:paraId="5832D27B" w14:textId="63CD1914" w:rsidR="00852362" w:rsidRPr="007565D3" w:rsidRDefault="00852362" w:rsidP="00852362">
            <w:pPr>
              <w:tabs>
                <w:tab w:val="left" w:pos="540"/>
              </w:tabs>
              <w:contextualSpacing/>
              <w:jc w:val="both"/>
              <w:rPr>
                <w:sz w:val="22"/>
                <w:szCs w:val="22"/>
              </w:rPr>
            </w:pPr>
            <w:r w:rsidRPr="007565D3">
              <w:rPr>
                <w:iCs/>
                <w:sz w:val="24"/>
                <w:szCs w:val="24"/>
              </w:rPr>
              <w:t>выявлять закономерности и изменения финансовых явлений и процессов в общественном секторе на основе анализа бюджетной и финансовой отчетности</w:t>
            </w:r>
          </w:p>
        </w:tc>
      </w:tr>
      <w:tr w:rsidR="007565D3" w:rsidRPr="007565D3" w14:paraId="7EB499C4" w14:textId="77777777" w:rsidTr="007565D3">
        <w:tc>
          <w:tcPr>
            <w:tcW w:w="1554" w:type="dxa"/>
            <w:vMerge/>
            <w:vAlign w:val="center"/>
          </w:tcPr>
          <w:p w14:paraId="3DAAD1B5" w14:textId="77777777" w:rsidR="00852362" w:rsidRPr="007565D3" w:rsidRDefault="00852362" w:rsidP="00852362">
            <w:pPr>
              <w:tabs>
                <w:tab w:val="left" w:pos="540"/>
              </w:tabs>
              <w:contextualSpacing/>
              <w:jc w:val="center"/>
              <w:rPr>
                <w:sz w:val="22"/>
                <w:szCs w:val="22"/>
              </w:rPr>
            </w:pPr>
          </w:p>
        </w:tc>
        <w:tc>
          <w:tcPr>
            <w:tcW w:w="2408" w:type="dxa"/>
            <w:vMerge/>
            <w:vAlign w:val="center"/>
          </w:tcPr>
          <w:p w14:paraId="5D3BF162" w14:textId="77777777" w:rsidR="00852362" w:rsidRPr="007565D3" w:rsidRDefault="00852362" w:rsidP="00852362">
            <w:pPr>
              <w:tabs>
                <w:tab w:val="left" w:pos="540"/>
              </w:tabs>
              <w:contextualSpacing/>
              <w:jc w:val="center"/>
              <w:rPr>
                <w:sz w:val="22"/>
                <w:szCs w:val="22"/>
              </w:rPr>
            </w:pPr>
          </w:p>
        </w:tc>
        <w:tc>
          <w:tcPr>
            <w:tcW w:w="2695" w:type="dxa"/>
          </w:tcPr>
          <w:p w14:paraId="5FA81444" w14:textId="038FA23B" w:rsidR="00852362" w:rsidRPr="007565D3" w:rsidRDefault="00852362" w:rsidP="004D4E28">
            <w:pPr>
              <w:tabs>
                <w:tab w:val="left" w:pos="540"/>
              </w:tabs>
              <w:contextualSpacing/>
              <w:rPr>
                <w:sz w:val="22"/>
                <w:szCs w:val="22"/>
              </w:rPr>
            </w:pPr>
            <w:r w:rsidRPr="007565D3">
              <w:rPr>
                <w:sz w:val="22"/>
                <w:szCs w:val="22"/>
              </w:rPr>
              <w:t xml:space="preserve">3. Оценивает состояние финансовой и бюджетной составляющей на соответствие требованиям законодательства. </w:t>
            </w:r>
          </w:p>
        </w:tc>
        <w:tc>
          <w:tcPr>
            <w:tcW w:w="3538" w:type="dxa"/>
          </w:tcPr>
          <w:p w14:paraId="2A8A998A" w14:textId="77777777" w:rsidR="00852362" w:rsidRPr="007565D3" w:rsidRDefault="00852362" w:rsidP="00852362">
            <w:pPr>
              <w:tabs>
                <w:tab w:val="left" w:pos="540"/>
              </w:tabs>
              <w:contextualSpacing/>
              <w:jc w:val="both"/>
              <w:rPr>
                <w:i/>
                <w:iCs/>
                <w:sz w:val="24"/>
                <w:szCs w:val="24"/>
              </w:rPr>
            </w:pPr>
            <w:r w:rsidRPr="007565D3">
              <w:rPr>
                <w:i/>
                <w:iCs/>
                <w:sz w:val="24"/>
                <w:szCs w:val="24"/>
              </w:rPr>
              <w:t xml:space="preserve">Знать: </w:t>
            </w:r>
          </w:p>
          <w:p w14:paraId="22310C7D" w14:textId="149AF9A9" w:rsidR="00852362" w:rsidRPr="007565D3" w:rsidRDefault="00852362" w:rsidP="00852362">
            <w:pPr>
              <w:tabs>
                <w:tab w:val="left" w:pos="540"/>
              </w:tabs>
              <w:contextualSpacing/>
              <w:jc w:val="both"/>
              <w:rPr>
                <w:sz w:val="24"/>
                <w:szCs w:val="24"/>
              </w:rPr>
            </w:pPr>
            <w:r w:rsidRPr="007565D3">
              <w:rPr>
                <w:sz w:val="24"/>
                <w:szCs w:val="24"/>
              </w:rPr>
              <w:t>нормативные пра</w:t>
            </w:r>
            <w:r w:rsidR="006A7D47" w:rsidRPr="007565D3">
              <w:rPr>
                <w:sz w:val="24"/>
                <w:szCs w:val="24"/>
              </w:rPr>
              <w:t>во</w:t>
            </w:r>
            <w:r w:rsidRPr="007565D3">
              <w:rPr>
                <w:sz w:val="24"/>
                <w:szCs w:val="24"/>
              </w:rPr>
              <w:t>вые акты, регулирующие финансовые отношения в общественном секторе.</w:t>
            </w:r>
          </w:p>
          <w:p w14:paraId="4EB8EA94" w14:textId="77777777" w:rsidR="00852362" w:rsidRPr="007565D3" w:rsidRDefault="00852362" w:rsidP="00852362">
            <w:pPr>
              <w:tabs>
                <w:tab w:val="left" w:pos="540"/>
              </w:tabs>
              <w:contextualSpacing/>
              <w:jc w:val="both"/>
              <w:rPr>
                <w:i/>
                <w:iCs/>
                <w:sz w:val="24"/>
                <w:szCs w:val="24"/>
              </w:rPr>
            </w:pPr>
            <w:r w:rsidRPr="007565D3">
              <w:rPr>
                <w:i/>
                <w:iCs/>
                <w:sz w:val="24"/>
                <w:szCs w:val="24"/>
              </w:rPr>
              <w:t xml:space="preserve">Уметь: </w:t>
            </w:r>
          </w:p>
          <w:p w14:paraId="4E1E6279" w14:textId="4E47F479" w:rsidR="00852362" w:rsidRPr="007565D3" w:rsidRDefault="00852362" w:rsidP="00852362">
            <w:pPr>
              <w:tabs>
                <w:tab w:val="left" w:pos="540"/>
              </w:tabs>
              <w:contextualSpacing/>
              <w:jc w:val="both"/>
              <w:rPr>
                <w:sz w:val="22"/>
                <w:szCs w:val="22"/>
              </w:rPr>
            </w:pPr>
            <w:r w:rsidRPr="007565D3">
              <w:rPr>
                <w:sz w:val="24"/>
                <w:szCs w:val="24"/>
              </w:rPr>
              <w:t xml:space="preserve">применять нормативные правовые акты и методические документы, регулирующие финансовые отношения в общественном секторе, для оценки состояния финансовой и бюджетной составляющей вопроса. </w:t>
            </w:r>
          </w:p>
        </w:tc>
      </w:tr>
      <w:tr w:rsidR="007565D3" w:rsidRPr="007565D3" w14:paraId="0919F6E7" w14:textId="77777777" w:rsidTr="007565D3">
        <w:tc>
          <w:tcPr>
            <w:tcW w:w="10195" w:type="dxa"/>
            <w:gridSpan w:val="4"/>
          </w:tcPr>
          <w:p w14:paraId="0CFE0BDE" w14:textId="355399E0" w:rsidR="00816202" w:rsidRPr="007565D3" w:rsidRDefault="00816202" w:rsidP="00852362">
            <w:pPr>
              <w:tabs>
                <w:tab w:val="left" w:pos="540"/>
              </w:tabs>
              <w:contextualSpacing/>
              <w:jc w:val="both"/>
              <w:rPr>
                <w:i/>
                <w:iCs/>
                <w:sz w:val="24"/>
                <w:szCs w:val="24"/>
              </w:rPr>
            </w:pPr>
            <w:r w:rsidRPr="007565D3">
              <w:rPr>
                <w:i/>
                <w:sz w:val="22"/>
                <w:szCs w:val="22"/>
              </w:rPr>
              <w:t xml:space="preserve">Для ОП «Государственное и муниципальное управление», 2022 </w:t>
            </w:r>
            <w:proofErr w:type="spellStart"/>
            <w:r w:rsidRPr="007565D3">
              <w:rPr>
                <w:i/>
                <w:sz w:val="22"/>
                <w:szCs w:val="22"/>
              </w:rPr>
              <w:t>г.п</w:t>
            </w:r>
            <w:proofErr w:type="spellEnd"/>
            <w:r w:rsidRPr="007565D3">
              <w:rPr>
                <w:i/>
                <w:sz w:val="22"/>
                <w:szCs w:val="22"/>
              </w:rPr>
              <w:t>.</w:t>
            </w:r>
          </w:p>
        </w:tc>
      </w:tr>
      <w:tr w:rsidR="007565D3" w:rsidRPr="007565D3" w14:paraId="01F666F6" w14:textId="77777777" w:rsidTr="007565D3">
        <w:tc>
          <w:tcPr>
            <w:tcW w:w="1554" w:type="dxa"/>
            <w:vMerge w:val="restart"/>
            <w:vAlign w:val="center"/>
          </w:tcPr>
          <w:p w14:paraId="62542F84" w14:textId="6F2E8423" w:rsidR="001D17DD" w:rsidRPr="007565D3" w:rsidRDefault="001D17DD" w:rsidP="001D17DD">
            <w:pPr>
              <w:tabs>
                <w:tab w:val="left" w:pos="540"/>
              </w:tabs>
              <w:contextualSpacing/>
              <w:jc w:val="center"/>
              <w:rPr>
                <w:sz w:val="22"/>
                <w:szCs w:val="22"/>
              </w:rPr>
            </w:pPr>
            <w:r w:rsidRPr="007565D3">
              <w:rPr>
                <w:sz w:val="22"/>
                <w:szCs w:val="22"/>
              </w:rPr>
              <w:t>УК-13</w:t>
            </w:r>
          </w:p>
        </w:tc>
        <w:tc>
          <w:tcPr>
            <w:tcW w:w="2408" w:type="dxa"/>
            <w:vMerge w:val="restart"/>
            <w:vAlign w:val="center"/>
          </w:tcPr>
          <w:p w14:paraId="52AFC4D3" w14:textId="6B99186C" w:rsidR="001D17DD" w:rsidRPr="007565D3" w:rsidRDefault="001D17DD" w:rsidP="001D17DD">
            <w:pPr>
              <w:tabs>
                <w:tab w:val="left" w:pos="540"/>
              </w:tabs>
              <w:contextualSpacing/>
              <w:rPr>
                <w:sz w:val="22"/>
                <w:szCs w:val="22"/>
              </w:rPr>
            </w:pPr>
            <w:r w:rsidRPr="007565D3">
              <w:rPr>
                <w:sz w:val="24"/>
                <w:szCs w:val="24"/>
              </w:rPr>
              <w:t>Способность принимать обоснованные экономические решения в различных областях жизнедеятельности</w:t>
            </w:r>
          </w:p>
        </w:tc>
        <w:tc>
          <w:tcPr>
            <w:tcW w:w="2695" w:type="dxa"/>
          </w:tcPr>
          <w:p w14:paraId="62AD1E40" w14:textId="77777777" w:rsidR="001D17DD" w:rsidRPr="007565D3" w:rsidRDefault="001D17DD" w:rsidP="001D17DD">
            <w:pPr>
              <w:rPr>
                <w:sz w:val="24"/>
                <w:szCs w:val="24"/>
              </w:rPr>
            </w:pPr>
            <w:r w:rsidRPr="007565D3">
              <w:rPr>
                <w:sz w:val="24"/>
                <w:szCs w:val="24"/>
              </w:rPr>
              <w:t>1.Понимает базовые принципы функционирования экономики и экономического развития, цели и формы участия государства в экономике.</w:t>
            </w:r>
          </w:p>
          <w:p w14:paraId="3C1EC5BE" w14:textId="77777777" w:rsidR="001D17DD" w:rsidRPr="007565D3" w:rsidRDefault="001D17DD" w:rsidP="001D17DD">
            <w:pPr>
              <w:tabs>
                <w:tab w:val="left" w:pos="540"/>
              </w:tabs>
              <w:contextualSpacing/>
              <w:jc w:val="both"/>
              <w:rPr>
                <w:sz w:val="22"/>
                <w:szCs w:val="22"/>
              </w:rPr>
            </w:pPr>
          </w:p>
        </w:tc>
        <w:tc>
          <w:tcPr>
            <w:tcW w:w="3538" w:type="dxa"/>
          </w:tcPr>
          <w:p w14:paraId="0B56DEAF" w14:textId="77777777" w:rsidR="001D17DD" w:rsidRPr="007565D3" w:rsidRDefault="001D17DD" w:rsidP="001D17DD">
            <w:pPr>
              <w:tabs>
                <w:tab w:val="left" w:pos="540"/>
              </w:tabs>
              <w:contextualSpacing/>
              <w:jc w:val="both"/>
              <w:rPr>
                <w:i/>
                <w:iCs/>
                <w:sz w:val="24"/>
                <w:szCs w:val="24"/>
              </w:rPr>
            </w:pPr>
            <w:r w:rsidRPr="007565D3">
              <w:rPr>
                <w:i/>
                <w:iCs/>
                <w:sz w:val="24"/>
                <w:szCs w:val="24"/>
              </w:rPr>
              <w:t>Знать:</w:t>
            </w:r>
          </w:p>
          <w:p w14:paraId="1EA99F0A" w14:textId="700552A7" w:rsidR="001D17DD" w:rsidRPr="007565D3" w:rsidRDefault="001D17DD" w:rsidP="001D17DD">
            <w:pPr>
              <w:tabs>
                <w:tab w:val="left" w:pos="540"/>
              </w:tabs>
              <w:contextualSpacing/>
              <w:jc w:val="both"/>
              <w:rPr>
                <w:sz w:val="24"/>
                <w:szCs w:val="24"/>
              </w:rPr>
            </w:pPr>
            <w:r w:rsidRPr="007565D3">
              <w:rPr>
                <w:sz w:val="24"/>
                <w:szCs w:val="24"/>
              </w:rPr>
              <w:t xml:space="preserve">содержание и основные направления </w:t>
            </w:r>
            <w:r w:rsidR="007565D3" w:rsidRPr="007565D3">
              <w:rPr>
                <w:sz w:val="24"/>
                <w:szCs w:val="24"/>
              </w:rPr>
              <w:t>развития</w:t>
            </w:r>
            <w:r w:rsidRPr="007565D3">
              <w:rPr>
                <w:sz w:val="24"/>
                <w:szCs w:val="24"/>
              </w:rPr>
              <w:t xml:space="preserve"> общественных финансов </w:t>
            </w:r>
          </w:p>
          <w:p w14:paraId="6C4716B3" w14:textId="77777777" w:rsidR="001D17DD" w:rsidRPr="007565D3" w:rsidRDefault="001D17DD" w:rsidP="001D17DD">
            <w:pPr>
              <w:tabs>
                <w:tab w:val="left" w:pos="540"/>
              </w:tabs>
              <w:contextualSpacing/>
              <w:jc w:val="both"/>
              <w:rPr>
                <w:i/>
                <w:iCs/>
                <w:sz w:val="24"/>
                <w:szCs w:val="24"/>
              </w:rPr>
            </w:pPr>
            <w:r w:rsidRPr="007565D3">
              <w:rPr>
                <w:i/>
                <w:iCs/>
                <w:sz w:val="24"/>
                <w:szCs w:val="24"/>
              </w:rPr>
              <w:t>Уметь:</w:t>
            </w:r>
          </w:p>
          <w:p w14:paraId="0394E3DE" w14:textId="7E3EC995" w:rsidR="001D17DD" w:rsidRPr="007565D3" w:rsidRDefault="001D17DD" w:rsidP="001D17DD">
            <w:pPr>
              <w:tabs>
                <w:tab w:val="left" w:pos="540"/>
              </w:tabs>
              <w:contextualSpacing/>
              <w:jc w:val="both"/>
              <w:rPr>
                <w:i/>
                <w:iCs/>
                <w:sz w:val="24"/>
                <w:szCs w:val="24"/>
              </w:rPr>
            </w:pPr>
            <w:r w:rsidRPr="007565D3">
              <w:rPr>
                <w:sz w:val="24"/>
                <w:szCs w:val="24"/>
              </w:rPr>
              <w:t>применять методический инструментарий анализа и оценки воздействия общественных финансов на экономические процессы</w:t>
            </w:r>
          </w:p>
        </w:tc>
      </w:tr>
      <w:tr w:rsidR="007565D3" w:rsidRPr="007565D3" w14:paraId="79255275" w14:textId="77777777" w:rsidTr="007565D3">
        <w:tc>
          <w:tcPr>
            <w:tcW w:w="1554" w:type="dxa"/>
            <w:vMerge/>
            <w:vAlign w:val="center"/>
          </w:tcPr>
          <w:p w14:paraId="1BD264FB" w14:textId="77777777" w:rsidR="001D17DD" w:rsidRPr="007565D3" w:rsidRDefault="001D17DD" w:rsidP="001D17DD">
            <w:pPr>
              <w:tabs>
                <w:tab w:val="left" w:pos="540"/>
              </w:tabs>
              <w:contextualSpacing/>
              <w:jc w:val="center"/>
              <w:rPr>
                <w:sz w:val="22"/>
                <w:szCs w:val="22"/>
              </w:rPr>
            </w:pPr>
          </w:p>
        </w:tc>
        <w:tc>
          <w:tcPr>
            <w:tcW w:w="2408" w:type="dxa"/>
            <w:vMerge/>
            <w:vAlign w:val="center"/>
          </w:tcPr>
          <w:p w14:paraId="7178B930" w14:textId="77777777" w:rsidR="001D17DD" w:rsidRPr="007565D3" w:rsidRDefault="001D17DD" w:rsidP="001D17DD">
            <w:pPr>
              <w:tabs>
                <w:tab w:val="left" w:pos="540"/>
              </w:tabs>
              <w:contextualSpacing/>
              <w:jc w:val="center"/>
              <w:rPr>
                <w:sz w:val="22"/>
                <w:szCs w:val="22"/>
              </w:rPr>
            </w:pPr>
          </w:p>
        </w:tc>
        <w:tc>
          <w:tcPr>
            <w:tcW w:w="2695" w:type="dxa"/>
          </w:tcPr>
          <w:p w14:paraId="3F6555A2" w14:textId="7B82D974" w:rsidR="001D17DD" w:rsidRPr="007565D3" w:rsidRDefault="001D17DD" w:rsidP="001D17DD">
            <w:pPr>
              <w:tabs>
                <w:tab w:val="left" w:pos="540"/>
              </w:tabs>
              <w:contextualSpacing/>
              <w:rPr>
                <w:sz w:val="22"/>
                <w:szCs w:val="22"/>
              </w:rPr>
            </w:pPr>
            <w:r w:rsidRPr="007565D3">
              <w:rPr>
                <w:sz w:val="24"/>
                <w:szCs w:val="24"/>
              </w:rPr>
              <w:t xml:space="preserve">2. Применяет методы личного экономического и </w:t>
            </w:r>
            <w:r w:rsidRPr="007565D3">
              <w:rPr>
                <w:sz w:val="24"/>
                <w:szCs w:val="24"/>
              </w:rPr>
              <w:lastRenderedPageBreak/>
              <w:t>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3538" w:type="dxa"/>
          </w:tcPr>
          <w:p w14:paraId="2799124C" w14:textId="77777777" w:rsidR="001D17DD" w:rsidRPr="007565D3" w:rsidRDefault="001D17DD" w:rsidP="001D17DD">
            <w:pPr>
              <w:tabs>
                <w:tab w:val="left" w:pos="540"/>
              </w:tabs>
              <w:contextualSpacing/>
              <w:jc w:val="both"/>
              <w:rPr>
                <w:i/>
                <w:iCs/>
                <w:sz w:val="24"/>
                <w:szCs w:val="24"/>
              </w:rPr>
            </w:pPr>
            <w:r w:rsidRPr="007565D3">
              <w:rPr>
                <w:i/>
                <w:iCs/>
                <w:sz w:val="24"/>
                <w:szCs w:val="24"/>
              </w:rPr>
              <w:lastRenderedPageBreak/>
              <w:t>Знать:</w:t>
            </w:r>
          </w:p>
          <w:p w14:paraId="365FBED5" w14:textId="77777777" w:rsidR="001D17DD" w:rsidRPr="007565D3" w:rsidRDefault="001D17DD" w:rsidP="001D17DD">
            <w:pPr>
              <w:tabs>
                <w:tab w:val="left" w:pos="540"/>
              </w:tabs>
              <w:contextualSpacing/>
              <w:jc w:val="both"/>
              <w:rPr>
                <w:sz w:val="24"/>
                <w:szCs w:val="24"/>
              </w:rPr>
            </w:pPr>
            <w:r w:rsidRPr="007565D3">
              <w:rPr>
                <w:sz w:val="24"/>
                <w:szCs w:val="24"/>
              </w:rPr>
              <w:t xml:space="preserve">теоретические и методические подходы к постановке цели и </w:t>
            </w:r>
            <w:r w:rsidRPr="007565D3">
              <w:rPr>
                <w:sz w:val="24"/>
                <w:szCs w:val="24"/>
              </w:rPr>
              <w:lastRenderedPageBreak/>
              <w:t>задач личного экономического и финансового планирования во взаимосвязи с существующей системой управления общественными финансами.</w:t>
            </w:r>
          </w:p>
          <w:p w14:paraId="1228C753" w14:textId="77777777" w:rsidR="001D17DD" w:rsidRPr="007565D3" w:rsidRDefault="001D17DD" w:rsidP="001D17DD">
            <w:pPr>
              <w:tabs>
                <w:tab w:val="left" w:pos="540"/>
              </w:tabs>
              <w:contextualSpacing/>
              <w:jc w:val="both"/>
              <w:rPr>
                <w:i/>
                <w:iCs/>
                <w:sz w:val="24"/>
                <w:szCs w:val="24"/>
              </w:rPr>
            </w:pPr>
            <w:r w:rsidRPr="007565D3">
              <w:rPr>
                <w:i/>
                <w:iCs/>
                <w:sz w:val="24"/>
                <w:szCs w:val="24"/>
              </w:rPr>
              <w:t>Уметь:</w:t>
            </w:r>
          </w:p>
          <w:p w14:paraId="2D92F09C" w14:textId="41737BBE" w:rsidR="001D17DD" w:rsidRPr="007565D3" w:rsidRDefault="001D17DD" w:rsidP="001D17DD">
            <w:pPr>
              <w:tabs>
                <w:tab w:val="left" w:pos="540"/>
              </w:tabs>
              <w:contextualSpacing/>
              <w:jc w:val="both"/>
              <w:rPr>
                <w:i/>
                <w:iCs/>
                <w:sz w:val="24"/>
                <w:szCs w:val="24"/>
              </w:rPr>
            </w:pPr>
            <w:r w:rsidRPr="007565D3">
              <w:rPr>
                <w:sz w:val="24"/>
                <w:szCs w:val="24"/>
              </w:rPr>
              <w:t>обосновывать цель и задачи личного экономического и финансового планирования во взаимосвязи с существующей системой управления общественными финансами, контролировать собственные экономические и финансовые риски</w:t>
            </w:r>
          </w:p>
        </w:tc>
      </w:tr>
      <w:tr w:rsidR="007565D3" w:rsidRPr="007565D3" w14:paraId="70BC7337" w14:textId="77777777" w:rsidTr="007565D3">
        <w:tc>
          <w:tcPr>
            <w:tcW w:w="1554" w:type="dxa"/>
            <w:vMerge w:val="restart"/>
            <w:vAlign w:val="center"/>
          </w:tcPr>
          <w:p w14:paraId="100F4008" w14:textId="5D85C420" w:rsidR="00816202" w:rsidRPr="007565D3" w:rsidRDefault="00816202" w:rsidP="00852362">
            <w:pPr>
              <w:tabs>
                <w:tab w:val="left" w:pos="540"/>
              </w:tabs>
              <w:contextualSpacing/>
              <w:jc w:val="center"/>
              <w:rPr>
                <w:sz w:val="22"/>
                <w:szCs w:val="22"/>
              </w:rPr>
            </w:pPr>
            <w:r w:rsidRPr="007565D3">
              <w:rPr>
                <w:sz w:val="22"/>
                <w:szCs w:val="22"/>
              </w:rPr>
              <w:lastRenderedPageBreak/>
              <w:t>ПКН-9</w:t>
            </w:r>
          </w:p>
        </w:tc>
        <w:tc>
          <w:tcPr>
            <w:tcW w:w="2408" w:type="dxa"/>
            <w:vMerge w:val="restart"/>
          </w:tcPr>
          <w:p w14:paraId="3418293B" w14:textId="0D72784B" w:rsidR="00816202" w:rsidRPr="007565D3" w:rsidRDefault="00816202" w:rsidP="00816202">
            <w:pPr>
              <w:tabs>
                <w:tab w:val="left" w:pos="540"/>
              </w:tabs>
              <w:contextualSpacing/>
              <w:rPr>
                <w:sz w:val="22"/>
                <w:szCs w:val="22"/>
              </w:rPr>
            </w:pPr>
            <w:r w:rsidRPr="007565D3">
              <w:rPr>
                <w:sz w:val="24"/>
                <w:szCs w:val="24"/>
              </w:rPr>
              <w:t>Способность использовать в профессиональной деятельности методы и инструменты государственного и муниципального управления и регулирования сфер жизнедеятельности общества, государственных и муниципальных финансов, государственных и муниципальных закупок и управления государственным и муниципальным имуществом</w:t>
            </w:r>
          </w:p>
        </w:tc>
        <w:tc>
          <w:tcPr>
            <w:tcW w:w="2695" w:type="dxa"/>
          </w:tcPr>
          <w:p w14:paraId="555FD8E1" w14:textId="77777777" w:rsidR="00816202" w:rsidRPr="007565D3" w:rsidRDefault="00816202" w:rsidP="00816202">
            <w:pPr>
              <w:pStyle w:val="af5"/>
              <w:widowControl/>
              <w:numPr>
                <w:ilvl w:val="0"/>
                <w:numId w:val="37"/>
              </w:numPr>
              <w:ind w:left="0" w:firstLine="0"/>
              <w:contextualSpacing/>
              <w:rPr>
                <w:sz w:val="24"/>
                <w:szCs w:val="24"/>
              </w:rPr>
            </w:pPr>
            <w:r w:rsidRPr="007565D3">
              <w:rPr>
                <w:sz w:val="24"/>
                <w:szCs w:val="24"/>
              </w:rPr>
              <w:t>Демонстрирует знания методов и инструментов государственного и муниципального   управления и регулирования сфер жизнедеятельности общества, государственных и муниципальных финансов, государственных и муниципальных закупок и управления государственным и муниципальным имуществом.</w:t>
            </w:r>
          </w:p>
          <w:p w14:paraId="1DF28A5D" w14:textId="77777777" w:rsidR="00816202" w:rsidRPr="007565D3" w:rsidRDefault="00816202" w:rsidP="00816202">
            <w:pPr>
              <w:tabs>
                <w:tab w:val="left" w:pos="540"/>
              </w:tabs>
              <w:contextualSpacing/>
              <w:rPr>
                <w:sz w:val="24"/>
                <w:szCs w:val="24"/>
              </w:rPr>
            </w:pPr>
          </w:p>
        </w:tc>
        <w:tc>
          <w:tcPr>
            <w:tcW w:w="3538" w:type="dxa"/>
          </w:tcPr>
          <w:p w14:paraId="479B7C1B" w14:textId="77777777" w:rsidR="006A7D47" w:rsidRPr="007565D3" w:rsidRDefault="006A7D47" w:rsidP="006A7D47">
            <w:pPr>
              <w:tabs>
                <w:tab w:val="left" w:pos="540"/>
              </w:tabs>
              <w:contextualSpacing/>
              <w:jc w:val="both"/>
              <w:rPr>
                <w:i/>
                <w:sz w:val="24"/>
                <w:szCs w:val="24"/>
              </w:rPr>
            </w:pPr>
            <w:r w:rsidRPr="007565D3">
              <w:rPr>
                <w:i/>
                <w:sz w:val="24"/>
                <w:szCs w:val="24"/>
              </w:rPr>
              <w:t>Знать:</w:t>
            </w:r>
          </w:p>
          <w:p w14:paraId="32F4FD30" w14:textId="77777777" w:rsidR="006A7D47" w:rsidRPr="007565D3" w:rsidRDefault="006A7D47" w:rsidP="006A7D47">
            <w:pPr>
              <w:tabs>
                <w:tab w:val="left" w:pos="540"/>
              </w:tabs>
              <w:contextualSpacing/>
              <w:jc w:val="both"/>
              <w:rPr>
                <w:sz w:val="24"/>
                <w:szCs w:val="24"/>
              </w:rPr>
            </w:pPr>
            <w:r w:rsidRPr="007565D3">
              <w:rPr>
                <w:sz w:val="24"/>
                <w:szCs w:val="24"/>
              </w:rPr>
              <w:t>особенности и методы проведения анализа деятельности органов государственной власти, органов местного самоуправления, коммерческих и некоммерческих организаций общественного сектора в области управления государственными и муниципальными финансами, государственным и муниципальным имуществом, закупками.</w:t>
            </w:r>
          </w:p>
          <w:p w14:paraId="7BA1EB0F" w14:textId="77777777" w:rsidR="006A7D47" w:rsidRPr="007565D3" w:rsidRDefault="006A7D47" w:rsidP="006A7D47">
            <w:pPr>
              <w:tabs>
                <w:tab w:val="left" w:pos="540"/>
              </w:tabs>
              <w:contextualSpacing/>
              <w:jc w:val="both"/>
              <w:rPr>
                <w:i/>
                <w:sz w:val="24"/>
                <w:szCs w:val="24"/>
              </w:rPr>
            </w:pPr>
            <w:r w:rsidRPr="007565D3">
              <w:rPr>
                <w:i/>
                <w:sz w:val="24"/>
                <w:szCs w:val="24"/>
              </w:rPr>
              <w:t>Уметь:</w:t>
            </w:r>
          </w:p>
          <w:p w14:paraId="7CB2C1A9" w14:textId="0DC38960" w:rsidR="00816202" w:rsidRPr="007565D3" w:rsidRDefault="006A7D47" w:rsidP="006A7D47">
            <w:pPr>
              <w:tabs>
                <w:tab w:val="left" w:pos="540"/>
              </w:tabs>
              <w:contextualSpacing/>
              <w:jc w:val="both"/>
              <w:rPr>
                <w:i/>
                <w:iCs/>
                <w:sz w:val="24"/>
                <w:szCs w:val="24"/>
              </w:rPr>
            </w:pPr>
            <w:r w:rsidRPr="007565D3">
              <w:rPr>
                <w:sz w:val="24"/>
                <w:szCs w:val="24"/>
              </w:rPr>
              <w:t>обосновывать оперативные, тактические и стратегические управленческие решения в области управления государственными и муниципальными финансами, государственным и муниципальным имуществом, закупками с учетом затрат на их реализацию и определение</w:t>
            </w:r>
            <w:r w:rsidRPr="007565D3">
              <w:rPr>
                <w:sz w:val="22"/>
                <w:szCs w:val="22"/>
              </w:rPr>
              <w:t xml:space="preserve"> источников финансирования.</w:t>
            </w:r>
          </w:p>
        </w:tc>
      </w:tr>
      <w:tr w:rsidR="007565D3" w:rsidRPr="007565D3" w14:paraId="586EECEC" w14:textId="77777777" w:rsidTr="007565D3">
        <w:tc>
          <w:tcPr>
            <w:tcW w:w="1554" w:type="dxa"/>
            <w:vMerge/>
            <w:vAlign w:val="center"/>
          </w:tcPr>
          <w:p w14:paraId="266632E6" w14:textId="77777777" w:rsidR="00816202" w:rsidRPr="007565D3" w:rsidRDefault="00816202" w:rsidP="00852362">
            <w:pPr>
              <w:tabs>
                <w:tab w:val="left" w:pos="540"/>
              </w:tabs>
              <w:contextualSpacing/>
              <w:jc w:val="center"/>
              <w:rPr>
                <w:sz w:val="22"/>
                <w:szCs w:val="22"/>
              </w:rPr>
            </w:pPr>
          </w:p>
        </w:tc>
        <w:tc>
          <w:tcPr>
            <w:tcW w:w="2408" w:type="dxa"/>
            <w:vMerge/>
          </w:tcPr>
          <w:p w14:paraId="39BB69C9" w14:textId="77777777" w:rsidR="00816202" w:rsidRPr="007565D3" w:rsidRDefault="00816202" w:rsidP="00852362">
            <w:pPr>
              <w:tabs>
                <w:tab w:val="left" w:pos="540"/>
              </w:tabs>
              <w:contextualSpacing/>
              <w:jc w:val="center"/>
              <w:rPr>
                <w:sz w:val="22"/>
                <w:szCs w:val="22"/>
              </w:rPr>
            </w:pPr>
          </w:p>
        </w:tc>
        <w:tc>
          <w:tcPr>
            <w:tcW w:w="2695" w:type="dxa"/>
          </w:tcPr>
          <w:p w14:paraId="586317E4" w14:textId="77777777" w:rsidR="00816202" w:rsidRPr="007565D3" w:rsidRDefault="00816202" w:rsidP="00816202">
            <w:pPr>
              <w:pStyle w:val="af5"/>
              <w:widowControl/>
              <w:numPr>
                <w:ilvl w:val="0"/>
                <w:numId w:val="37"/>
              </w:numPr>
              <w:ind w:left="0" w:firstLine="0"/>
              <w:contextualSpacing/>
              <w:rPr>
                <w:sz w:val="24"/>
                <w:szCs w:val="24"/>
              </w:rPr>
            </w:pPr>
            <w:r w:rsidRPr="007565D3">
              <w:rPr>
                <w:sz w:val="24"/>
                <w:szCs w:val="24"/>
              </w:rPr>
              <w:t xml:space="preserve">Выделяет приоритетные направления управления и регулирования сфер жизнедеятельности общества, государственных и муниципальных финансов, </w:t>
            </w:r>
            <w:r w:rsidRPr="007565D3">
              <w:rPr>
                <w:sz w:val="24"/>
                <w:szCs w:val="24"/>
              </w:rPr>
              <w:lastRenderedPageBreak/>
              <w:t>государственных и муниципальных закупок и управления государственным и муниципальным имуществом.</w:t>
            </w:r>
          </w:p>
          <w:p w14:paraId="65D621C1" w14:textId="77777777" w:rsidR="00816202" w:rsidRPr="007565D3" w:rsidRDefault="00816202" w:rsidP="00816202">
            <w:pPr>
              <w:tabs>
                <w:tab w:val="left" w:pos="540"/>
              </w:tabs>
              <w:contextualSpacing/>
              <w:rPr>
                <w:sz w:val="22"/>
                <w:szCs w:val="22"/>
              </w:rPr>
            </w:pPr>
          </w:p>
        </w:tc>
        <w:tc>
          <w:tcPr>
            <w:tcW w:w="3538" w:type="dxa"/>
          </w:tcPr>
          <w:p w14:paraId="1844EACE" w14:textId="77777777" w:rsidR="006A7D47" w:rsidRPr="007565D3" w:rsidRDefault="006A7D47" w:rsidP="006A7D47">
            <w:pPr>
              <w:tabs>
                <w:tab w:val="left" w:pos="540"/>
              </w:tabs>
              <w:contextualSpacing/>
              <w:jc w:val="both"/>
              <w:rPr>
                <w:i/>
                <w:sz w:val="24"/>
                <w:szCs w:val="24"/>
              </w:rPr>
            </w:pPr>
            <w:r w:rsidRPr="007565D3">
              <w:rPr>
                <w:i/>
                <w:sz w:val="24"/>
                <w:szCs w:val="24"/>
              </w:rPr>
              <w:lastRenderedPageBreak/>
              <w:t>Знать:</w:t>
            </w:r>
          </w:p>
          <w:p w14:paraId="26F0AB51" w14:textId="03DE17FB" w:rsidR="006A7D47" w:rsidRPr="007565D3" w:rsidRDefault="006A7D47" w:rsidP="006A7D47">
            <w:pPr>
              <w:tabs>
                <w:tab w:val="left" w:pos="540"/>
              </w:tabs>
              <w:contextualSpacing/>
              <w:jc w:val="both"/>
              <w:rPr>
                <w:iCs/>
                <w:sz w:val="24"/>
                <w:szCs w:val="24"/>
              </w:rPr>
            </w:pPr>
            <w:r w:rsidRPr="007565D3">
              <w:rPr>
                <w:iCs/>
                <w:sz w:val="24"/>
                <w:szCs w:val="24"/>
              </w:rPr>
              <w:t>сущность финансовых явлений и процессов в общественном секторе, в т.ч</w:t>
            </w:r>
            <w:r w:rsidR="007565D3" w:rsidRPr="007565D3">
              <w:rPr>
                <w:iCs/>
                <w:sz w:val="24"/>
                <w:szCs w:val="24"/>
              </w:rPr>
              <w:t>.</w:t>
            </w:r>
            <w:r w:rsidRPr="007565D3">
              <w:rPr>
                <w:iCs/>
                <w:sz w:val="24"/>
                <w:szCs w:val="24"/>
              </w:rPr>
              <w:t xml:space="preserve"> </w:t>
            </w:r>
            <w:r w:rsidRPr="007565D3">
              <w:rPr>
                <w:sz w:val="22"/>
                <w:szCs w:val="22"/>
              </w:rPr>
              <w:t>в области управления государственным и муниципальным имуществом, закупками.</w:t>
            </w:r>
          </w:p>
          <w:p w14:paraId="79E90B07" w14:textId="77777777" w:rsidR="006A7D47" w:rsidRPr="007565D3" w:rsidRDefault="006A7D47" w:rsidP="006A7D47">
            <w:pPr>
              <w:tabs>
                <w:tab w:val="left" w:pos="540"/>
              </w:tabs>
              <w:contextualSpacing/>
              <w:jc w:val="both"/>
              <w:rPr>
                <w:i/>
                <w:iCs/>
                <w:sz w:val="24"/>
                <w:szCs w:val="24"/>
              </w:rPr>
            </w:pPr>
            <w:r w:rsidRPr="007565D3">
              <w:rPr>
                <w:i/>
                <w:iCs/>
                <w:sz w:val="24"/>
                <w:szCs w:val="24"/>
              </w:rPr>
              <w:t>Уметь:</w:t>
            </w:r>
          </w:p>
          <w:p w14:paraId="62D9CBDE" w14:textId="7C590C1E" w:rsidR="00816202" w:rsidRPr="007565D3" w:rsidRDefault="006A7D47" w:rsidP="006A7D47">
            <w:pPr>
              <w:tabs>
                <w:tab w:val="left" w:pos="540"/>
              </w:tabs>
              <w:contextualSpacing/>
              <w:jc w:val="both"/>
              <w:rPr>
                <w:i/>
                <w:iCs/>
                <w:sz w:val="24"/>
                <w:szCs w:val="24"/>
              </w:rPr>
            </w:pPr>
            <w:r w:rsidRPr="007565D3">
              <w:rPr>
                <w:iCs/>
                <w:sz w:val="24"/>
                <w:szCs w:val="24"/>
              </w:rPr>
              <w:t xml:space="preserve">выявлять закономерности и изменения финансовых явлений </w:t>
            </w:r>
            <w:r w:rsidRPr="007565D3">
              <w:rPr>
                <w:iCs/>
                <w:sz w:val="24"/>
                <w:szCs w:val="24"/>
              </w:rPr>
              <w:lastRenderedPageBreak/>
              <w:t>и процессов в общественном секторе на основе анализа бюджетной и финансовой отчетности</w:t>
            </w:r>
          </w:p>
        </w:tc>
      </w:tr>
      <w:tr w:rsidR="007565D3" w:rsidRPr="007565D3" w14:paraId="4FF0C6BC" w14:textId="77777777" w:rsidTr="007565D3">
        <w:tc>
          <w:tcPr>
            <w:tcW w:w="1554" w:type="dxa"/>
            <w:vMerge/>
            <w:vAlign w:val="center"/>
          </w:tcPr>
          <w:p w14:paraId="40BB1A8B" w14:textId="77777777" w:rsidR="00816202" w:rsidRPr="007565D3" w:rsidRDefault="00816202" w:rsidP="00852362">
            <w:pPr>
              <w:tabs>
                <w:tab w:val="left" w:pos="540"/>
              </w:tabs>
              <w:contextualSpacing/>
              <w:jc w:val="center"/>
              <w:rPr>
                <w:sz w:val="22"/>
                <w:szCs w:val="22"/>
              </w:rPr>
            </w:pPr>
          </w:p>
        </w:tc>
        <w:tc>
          <w:tcPr>
            <w:tcW w:w="2408" w:type="dxa"/>
            <w:vMerge/>
          </w:tcPr>
          <w:p w14:paraId="64F60C2D" w14:textId="77777777" w:rsidR="00816202" w:rsidRPr="007565D3" w:rsidRDefault="00816202" w:rsidP="00852362">
            <w:pPr>
              <w:tabs>
                <w:tab w:val="left" w:pos="540"/>
              </w:tabs>
              <w:contextualSpacing/>
              <w:jc w:val="center"/>
              <w:rPr>
                <w:sz w:val="22"/>
                <w:szCs w:val="22"/>
              </w:rPr>
            </w:pPr>
          </w:p>
        </w:tc>
        <w:tc>
          <w:tcPr>
            <w:tcW w:w="2695" w:type="dxa"/>
          </w:tcPr>
          <w:p w14:paraId="4E3E17B4" w14:textId="1BAD9EF7" w:rsidR="00816202" w:rsidRPr="007565D3" w:rsidRDefault="00816202" w:rsidP="00816202">
            <w:pPr>
              <w:tabs>
                <w:tab w:val="left" w:pos="540"/>
              </w:tabs>
              <w:contextualSpacing/>
              <w:rPr>
                <w:sz w:val="22"/>
                <w:szCs w:val="22"/>
              </w:rPr>
            </w:pPr>
            <w:r w:rsidRPr="007565D3">
              <w:rPr>
                <w:sz w:val="24"/>
                <w:szCs w:val="24"/>
              </w:rPr>
              <w:t>Определяет основные направления улучшения управления и регулирования сфер жизнедеятельности общества, государственных и муниципальных финансов, государственных и муниципальных закупок и управления государственным и муниципальным имуществом.</w:t>
            </w:r>
          </w:p>
        </w:tc>
        <w:tc>
          <w:tcPr>
            <w:tcW w:w="3538" w:type="dxa"/>
          </w:tcPr>
          <w:p w14:paraId="4148F343" w14:textId="77777777" w:rsidR="006A7D47" w:rsidRPr="007565D3" w:rsidRDefault="006A7D47" w:rsidP="006A7D47">
            <w:pPr>
              <w:tabs>
                <w:tab w:val="left" w:pos="540"/>
              </w:tabs>
              <w:contextualSpacing/>
              <w:jc w:val="both"/>
              <w:rPr>
                <w:i/>
                <w:iCs/>
                <w:sz w:val="24"/>
                <w:szCs w:val="24"/>
              </w:rPr>
            </w:pPr>
            <w:r w:rsidRPr="007565D3">
              <w:rPr>
                <w:i/>
                <w:iCs/>
                <w:sz w:val="24"/>
                <w:szCs w:val="24"/>
              </w:rPr>
              <w:t xml:space="preserve">Знать: </w:t>
            </w:r>
          </w:p>
          <w:p w14:paraId="26A92796" w14:textId="261DEB6D" w:rsidR="006A7D47" w:rsidRPr="007565D3" w:rsidRDefault="006A7D47" w:rsidP="006A7D47">
            <w:pPr>
              <w:tabs>
                <w:tab w:val="left" w:pos="540"/>
              </w:tabs>
              <w:contextualSpacing/>
              <w:jc w:val="both"/>
              <w:rPr>
                <w:sz w:val="24"/>
                <w:szCs w:val="24"/>
              </w:rPr>
            </w:pPr>
            <w:r w:rsidRPr="007565D3">
              <w:rPr>
                <w:sz w:val="24"/>
                <w:szCs w:val="24"/>
              </w:rPr>
              <w:t>нормативные правовые акты, регулирующие финансовые отношения в общественном секторе.</w:t>
            </w:r>
          </w:p>
          <w:p w14:paraId="42605B97" w14:textId="77777777" w:rsidR="006A7D47" w:rsidRPr="007565D3" w:rsidRDefault="006A7D47" w:rsidP="006A7D47">
            <w:pPr>
              <w:tabs>
                <w:tab w:val="left" w:pos="540"/>
              </w:tabs>
              <w:contextualSpacing/>
              <w:jc w:val="both"/>
              <w:rPr>
                <w:i/>
                <w:iCs/>
                <w:sz w:val="24"/>
                <w:szCs w:val="24"/>
              </w:rPr>
            </w:pPr>
            <w:r w:rsidRPr="007565D3">
              <w:rPr>
                <w:i/>
                <w:iCs/>
                <w:sz w:val="24"/>
                <w:szCs w:val="24"/>
              </w:rPr>
              <w:t xml:space="preserve">Уметь: </w:t>
            </w:r>
          </w:p>
          <w:p w14:paraId="3F2029CF" w14:textId="05A68F3E" w:rsidR="00816202" w:rsidRPr="007565D3" w:rsidRDefault="006A7D47" w:rsidP="006A7D47">
            <w:pPr>
              <w:tabs>
                <w:tab w:val="left" w:pos="540"/>
              </w:tabs>
              <w:contextualSpacing/>
              <w:jc w:val="both"/>
              <w:rPr>
                <w:i/>
                <w:iCs/>
                <w:sz w:val="24"/>
                <w:szCs w:val="24"/>
              </w:rPr>
            </w:pPr>
            <w:r w:rsidRPr="007565D3">
              <w:rPr>
                <w:sz w:val="24"/>
                <w:szCs w:val="24"/>
              </w:rPr>
              <w:t>применять нормативные правовые акты и методические документы, регулирующие финансовые отношения в общественном секторе, для оценки состояния финансовой и бюджетной составляющей вопроса.</w:t>
            </w:r>
          </w:p>
        </w:tc>
      </w:tr>
    </w:tbl>
    <w:p w14:paraId="035E0BF3" w14:textId="77777777" w:rsidR="004C0D8D" w:rsidRPr="007565D3" w:rsidRDefault="004C0D8D" w:rsidP="004C0D8D">
      <w:pPr>
        <w:pStyle w:val="1"/>
        <w:spacing w:beforeAutospacing="1" w:afterAutospacing="1"/>
        <w:jc w:val="both"/>
        <w:rPr>
          <w:rFonts w:ascii="Times New Roman" w:hAnsi="Times New Roman" w:cs="Times New Roman"/>
          <w:b/>
          <w:color w:val="auto"/>
          <w:sz w:val="28"/>
          <w:szCs w:val="28"/>
        </w:rPr>
      </w:pPr>
      <w:bookmarkStart w:id="5" w:name="_Toc137763916"/>
      <w:bookmarkEnd w:id="4"/>
      <w:r w:rsidRPr="007565D3">
        <w:rPr>
          <w:rFonts w:ascii="Times New Roman" w:hAnsi="Times New Roman" w:cs="Times New Roman"/>
          <w:b/>
          <w:color w:val="auto"/>
          <w:sz w:val="28"/>
          <w:szCs w:val="28"/>
        </w:rPr>
        <w:t>3. Место дисциплины в структуре образовательной программы</w:t>
      </w:r>
      <w:bookmarkEnd w:id="5"/>
    </w:p>
    <w:p w14:paraId="49FD1EED" w14:textId="5C93AB00" w:rsidR="004C0D8D" w:rsidRPr="007565D3" w:rsidRDefault="004C0D8D" w:rsidP="004C0D8D">
      <w:pPr>
        <w:spacing w:line="360" w:lineRule="auto"/>
        <w:ind w:firstLine="709"/>
        <w:jc w:val="both"/>
        <w:rPr>
          <w:sz w:val="28"/>
          <w:szCs w:val="28"/>
        </w:rPr>
      </w:pPr>
      <w:r w:rsidRPr="007565D3">
        <w:rPr>
          <w:sz w:val="28"/>
          <w:szCs w:val="28"/>
        </w:rPr>
        <w:t>Дисциплина «</w:t>
      </w:r>
      <w:r w:rsidR="0042012F" w:rsidRPr="007565D3">
        <w:rPr>
          <w:sz w:val="28"/>
          <w:szCs w:val="28"/>
        </w:rPr>
        <w:t>Общественные финансы</w:t>
      </w:r>
      <w:r w:rsidRPr="007565D3">
        <w:rPr>
          <w:sz w:val="28"/>
          <w:szCs w:val="28"/>
        </w:rPr>
        <w:t xml:space="preserve">» входит в </w:t>
      </w:r>
      <w:r w:rsidR="0042012F" w:rsidRPr="007565D3">
        <w:rPr>
          <w:sz w:val="28"/>
          <w:szCs w:val="28"/>
        </w:rPr>
        <w:t>общепрофессиональный цикл</w:t>
      </w:r>
      <w:r w:rsidRPr="007565D3">
        <w:rPr>
          <w:sz w:val="28"/>
          <w:szCs w:val="28"/>
        </w:rPr>
        <w:t xml:space="preserve"> обязательных дисциплин для обучающихся по направлению подготовки 38.03.0</w:t>
      </w:r>
      <w:r w:rsidR="0042012F" w:rsidRPr="007565D3">
        <w:rPr>
          <w:sz w:val="28"/>
          <w:szCs w:val="28"/>
        </w:rPr>
        <w:t>4</w:t>
      </w:r>
      <w:r w:rsidRPr="007565D3">
        <w:rPr>
          <w:sz w:val="28"/>
          <w:szCs w:val="28"/>
        </w:rPr>
        <w:t xml:space="preserve"> «</w:t>
      </w:r>
      <w:r w:rsidR="0042012F" w:rsidRPr="007565D3">
        <w:rPr>
          <w:sz w:val="28"/>
          <w:szCs w:val="28"/>
        </w:rPr>
        <w:t>Государственное и муниципальное управлени</w:t>
      </w:r>
      <w:r w:rsidR="002A1C1E" w:rsidRPr="007565D3">
        <w:rPr>
          <w:sz w:val="28"/>
          <w:szCs w:val="28"/>
        </w:rPr>
        <w:t>е</w:t>
      </w:r>
      <w:r w:rsidRPr="007565D3">
        <w:rPr>
          <w:sz w:val="28"/>
          <w:szCs w:val="28"/>
        </w:rPr>
        <w:t>», образовательная программа «</w:t>
      </w:r>
      <w:r w:rsidR="0042012F" w:rsidRPr="007565D3">
        <w:rPr>
          <w:sz w:val="28"/>
          <w:szCs w:val="28"/>
        </w:rPr>
        <w:t>Государственное и муниципальное управлени</w:t>
      </w:r>
      <w:r w:rsidR="002A1C1E" w:rsidRPr="007565D3">
        <w:rPr>
          <w:sz w:val="28"/>
          <w:szCs w:val="28"/>
        </w:rPr>
        <w:t>е</w:t>
      </w:r>
      <w:r w:rsidRPr="007565D3">
        <w:rPr>
          <w:sz w:val="28"/>
          <w:szCs w:val="28"/>
        </w:rPr>
        <w:t>».</w:t>
      </w:r>
    </w:p>
    <w:p w14:paraId="0E98460A" w14:textId="77777777" w:rsidR="004C0D8D" w:rsidRPr="007565D3" w:rsidRDefault="004C0D8D" w:rsidP="009B7DA6">
      <w:pPr>
        <w:pStyle w:val="1"/>
        <w:keepNext w:val="0"/>
        <w:keepLines w:val="0"/>
        <w:spacing w:beforeAutospacing="1" w:afterAutospacing="1"/>
        <w:jc w:val="both"/>
        <w:rPr>
          <w:rFonts w:ascii="Times New Roman" w:hAnsi="Times New Roman" w:cs="Times New Roman"/>
          <w:b/>
          <w:color w:val="auto"/>
          <w:sz w:val="28"/>
          <w:szCs w:val="28"/>
        </w:rPr>
      </w:pPr>
      <w:bookmarkStart w:id="6" w:name="_Toc137763917"/>
      <w:r w:rsidRPr="007565D3">
        <w:rPr>
          <w:rFonts w:ascii="Times New Roman" w:hAnsi="Times New Roman" w:cs="Times New Roman"/>
          <w:b/>
          <w:color w:val="auto"/>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6"/>
      <w:r w:rsidRPr="007565D3">
        <w:rPr>
          <w:rFonts w:ascii="Times New Roman" w:hAnsi="Times New Roman" w:cs="Times New Roman"/>
          <w:b/>
          <w:color w:val="auto"/>
          <w:sz w:val="28"/>
          <w:szCs w:val="28"/>
        </w:rPr>
        <w:t xml:space="preserve"> </w:t>
      </w:r>
    </w:p>
    <w:p w14:paraId="02C39C3E" w14:textId="213A3DAF" w:rsidR="004C0D8D" w:rsidRPr="007565D3" w:rsidRDefault="002A1C1E" w:rsidP="009B7DA6">
      <w:pPr>
        <w:jc w:val="both"/>
        <w:rPr>
          <w:i/>
          <w:sz w:val="22"/>
          <w:szCs w:val="22"/>
        </w:rPr>
      </w:pPr>
      <w:r w:rsidRPr="007565D3">
        <w:rPr>
          <w:i/>
          <w:sz w:val="22"/>
          <w:szCs w:val="22"/>
        </w:rPr>
        <w:t>Очная форма обучения</w:t>
      </w:r>
      <w:r w:rsidR="009B7DA6" w:rsidRPr="007565D3">
        <w:rPr>
          <w:i/>
          <w:sz w:val="22"/>
          <w:szCs w:val="22"/>
        </w:rPr>
        <w:t xml:space="preserve">                                                                                                                  </w:t>
      </w:r>
      <w:r w:rsidRPr="007565D3">
        <w:rPr>
          <w:i/>
          <w:sz w:val="22"/>
          <w:szCs w:val="22"/>
        </w:rPr>
        <w:t xml:space="preserve"> </w:t>
      </w:r>
      <w:r w:rsidRPr="007565D3">
        <w:rPr>
          <w:sz w:val="28"/>
          <w:szCs w:val="28"/>
        </w:rPr>
        <w:t>Таблица 2</w:t>
      </w:r>
      <w:r w:rsidR="009B7DA6" w:rsidRPr="007565D3">
        <w:rPr>
          <w:sz w:val="28"/>
          <w:szCs w:val="28"/>
        </w:rPr>
        <w:t>.1</w:t>
      </w:r>
      <w:r w:rsidRPr="007565D3">
        <w:rPr>
          <w:i/>
          <w:sz w:val="22"/>
          <w:szCs w:val="22"/>
        </w:rPr>
        <w:t xml:space="preserve">                                                                        </w:t>
      </w:r>
    </w:p>
    <w:tbl>
      <w:tblPr>
        <w:tblW w:w="5000" w:type="pct"/>
        <w:tblLayout w:type="fixed"/>
        <w:tblLook w:val="04A0" w:firstRow="1" w:lastRow="0" w:firstColumn="1" w:lastColumn="0" w:noHBand="0" w:noVBand="1"/>
      </w:tblPr>
      <w:tblGrid>
        <w:gridCol w:w="5239"/>
        <w:gridCol w:w="2550"/>
        <w:gridCol w:w="2406"/>
      </w:tblGrid>
      <w:tr w:rsidR="004C0D8D" w:rsidRPr="007565D3" w14:paraId="1BA2C810" w14:textId="77777777" w:rsidTr="00CE458A">
        <w:trPr>
          <w:trHeight w:val="817"/>
        </w:trPr>
        <w:tc>
          <w:tcPr>
            <w:tcW w:w="52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4DA940" w14:textId="07235212" w:rsidR="004C0D8D" w:rsidRPr="007565D3" w:rsidRDefault="004C0D8D" w:rsidP="009B7DA6">
            <w:pPr>
              <w:jc w:val="center"/>
              <w:rPr>
                <w:b/>
                <w:sz w:val="24"/>
                <w:szCs w:val="24"/>
              </w:rPr>
            </w:pPr>
            <w:r w:rsidRPr="007565D3">
              <w:rPr>
                <w:b/>
                <w:sz w:val="24"/>
                <w:szCs w:val="24"/>
              </w:rPr>
              <w:t>Вид учебной работы по дисциплине</w:t>
            </w:r>
          </w:p>
        </w:tc>
        <w:tc>
          <w:tcPr>
            <w:tcW w:w="25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62D4F8" w14:textId="77777777" w:rsidR="004C0D8D" w:rsidRPr="007565D3" w:rsidRDefault="004C0D8D" w:rsidP="009B7DA6">
            <w:pPr>
              <w:jc w:val="center"/>
              <w:rPr>
                <w:b/>
                <w:sz w:val="24"/>
                <w:szCs w:val="24"/>
              </w:rPr>
            </w:pPr>
            <w:r w:rsidRPr="007565D3">
              <w:rPr>
                <w:b/>
                <w:sz w:val="24"/>
                <w:szCs w:val="24"/>
              </w:rPr>
              <w:t>Всего</w:t>
            </w:r>
          </w:p>
          <w:p w14:paraId="7D90FAF7" w14:textId="7378217B" w:rsidR="00CE458A" w:rsidRPr="007565D3" w:rsidRDefault="004C0D8D" w:rsidP="009B7DA6">
            <w:pPr>
              <w:jc w:val="center"/>
              <w:rPr>
                <w:b/>
                <w:sz w:val="24"/>
                <w:szCs w:val="24"/>
              </w:rPr>
            </w:pPr>
            <w:r w:rsidRPr="007565D3">
              <w:rPr>
                <w:b/>
                <w:sz w:val="24"/>
                <w:szCs w:val="24"/>
              </w:rPr>
              <w:t>(в з/е и часах)</w:t>
            </w:r>
          </w:p>
        </w:tc>
        <w:tc>
          <w:tcPr>
            <w:tcW w:w="24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F8E3DF" w14:textId="289350BB" w:rsidR="004C0D8D" w:rsidRPr="007565D3" w:rsidRDefault="004C0D8D" w:rsidP="009B7DA6">
            <w:pPr>
              <w:jc w:val="center"/>
              <w:rPr>
                <w:b/>
                <w:sz w:val="24"/>
                <w:szCs w:val="24"/>
              </w:rPr>
            </w:pPr>
            <w:r w:rsidRPr="007565D3">
              <w:rPr>
                <w:b/>
                <w:sz w:val="24"/>
                <w:szCs w:val="24"/>
              </w:rPr>
              <w:t xml:space="preserve">Семестр </w:t>
            </w:r>
            <w:r w:rsidR="00CE458A" w:rsidRPr="007565D3">
              <w:rPr>
                <w:b/>
                <w:sz w:val="24"/>
                <w:szCs w:val="24"/>
              </w:rPr>
              <w:t>4</w:t>
            </w:r>
          </w:p>
          <w:p w14:paraId="104AAB85" w14:textId="1563BA42" w:rsidR="00CE458A" w:rsidRPr="007565D3" w:rsidRDefault="004C0D8D" w:rsidP="009B7DA6">
            <w:pPr>
              <w:jc w:val="center"/>
              <w:rPr>
                <w:b/>
                <w:sz w:val="24"/>
                <w:szCs w:val="24"/>
              </w:rPr>
            </w:pPr>
            <w:r w:rsidRPr="007565D3">
              <w:rPr>
                <w:b/>
                <w:sz w:val="24"/>
                <w:szCs w:val="24"/>
              </w:rPr>
              <w:t xml:space="preserve"> (в часах)</w:t>
            </w:r>
          </w:p>
        </w:tc>
      </w:tr>
      <w:tr w:rsidR="004C0D8D" w:rsidRPr="007565D3" w14:paraId="3596FC39" w14:textId="77777777" w:rsidTr="00CE458A">
        <w:trPr>
          <w:trHeight w:val="267"/>
        </w:trPr>
        <w:tc>
          <w:tcPr>
            <w:tcW w:w="5239" w:type="dxa"/>
            <w:tcBorders>
              <w:top w:val="single" w:sz="4" w:space="0" w:color="000000"/>
              <w:left w:val="single" w:sz="4" w:space="0" w:color="000000"/>
              <w:bottom w:val="single" w:sz="4" w:space="0" w:color="000000"/>
              <w:right w:val="single" w:sz="4" w:space="0" w:color="000000"/>
            </w:tcBorders>
            <w:shd w:val="clear" w:color="auto" w:fill="auto"/>
          </w:tcPr>
          <w:p w14:paraId="4EE1D0DF" w14:textId="77777777" w:rsidR="004C0D8D" w:rsidRPr="007565D3" w:rsidRDefault="004C0D8D" w:rsidP="009B7DA6">
            <w:pPr>
              <w:rPr>
                <w:b/>
                <w:sz w:val="24"/>
                <w:szCs w:val="24"/>
              </w:rPr>
            </w:pPr>
            <w:r w:rsidRPr="007565D3">
              <w:rPr>
                <w:b/>
                <w:sz w:val="24"/>
                <w:szCs w:val="24"/>
              </w:rPr>
              <w:t xml:space="preserve">Общая трудоемкость дисциплины </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4816EAA8" w14:textId="0B07E288" w:rsidR="004C0D8D" w:rsidRPr="007565D3" w:rsidRDefault="00CE458A" w:rsidP="009B7DA6">
            <w:pPr>
              <w:jc w:val="center"/>
              <w:rPr>
                <w:b/>
                <w:i/>
                <w:sz w:val="24"/>
                <w:szCs w:val="24"/>
              </w:rPr>
            </w:pPr>
            <w:r w:rsidRPr="007565D3">
              <w:rPr>
                <w:b/>
                <w:i/>
                <w:sz w:val="24"/>
                <w:szCs w:val="24"/>
              </w:rPr>
              <w:t>3</w:t>
            </w:r>
            <w:r w:rsidR="002A1C1E" w:rsidRPr="007565D3">
              <w:rPr>
                <w:b/>
                <w:i/>
                <w:sz w:val="24"/>
                <w:szCs w:val="24"/>
              </w:rPr>
              <w:t>/</w:t>
            </w:r>
            <w:r w:rsidR="009B7DA6" w:rsidRPr="007565D3">
              <w:rPr>
                <w:b/>
                <w:i/>
                <w:sz w:val="24"/>
                <w:szCs w:val="24"/>
              </w:rPr>
              <w:t>108</w:t>
            </w:r>
          </w:p>
        </w:tc>
        <w:tc>
          <w:tcPr>
            <w:tcW w:w="2406" w:type="dxa"/>
            <w:tcBorders>
              <w:top w:val="single" w:sz="4" w:space="0" w:color="000000"/>
              <w:left w:val="single" w:sz="4" w:space="0" w:color="000000"/>
              <w:bottom w:val="single" w:sz="4" w:space="0" w:color="000000"/>
              <w:right w:val="single" w:sz="4" w:space="0" w:color="000000"/>
            </w:tcBorders>
            <w:shd w:val="clear" w:color="auto" w:fill="auto"/>
          </w:tcPr>
          <w:p w14:paraId="3234FB3C" w14:textId="04EA134D" w:rsidR="004C0D8D" w:rsidRPr="007565D3" w:rsidRDefault="004C0D8D" w:rsidP="009B7DA6">
            <w:pPr>
              <w:jc w:val="center"/>
              <w:rPr>
                <w:b/>
                <w:i/>
                <w:sz w:val="24"/>
                <w:szCs w:val="24"/>
              </w:rPr>
            </w:pPr>
            <w:r w:rsidRPr="007565D3">
              <w:rPr>
                <w:b/>
                <w:i/>
                <w:sz w:val="24"/>
                <w:szCs w:val="24"/>
              </w:rPr>
              <w:t>1</w:t>
            </w:r>
            <w:r w:rsidR="00CE458A" w:rsidRPr="007565D3">
              <w:rPr>
                <w:b/>
                <w:i/>
                <w:sz w:val="24"/>
                <w:szCs w:val="24"/>
              </w:rPr>
              <w:t>08</w:t>
            </w:r>
          </w:p>
        </w:tc>
      </w:tr>
      <w:tr w:rsidR="00CE458A" w:rsidRPr="007565D3" w14:paraId="78DD1E38" w14:textId="77777777" w:rsidTr="00CE458A">
        <w:trPr>
          <w:trHeight w:val="267"/>
        </w:trPr>
        <w:tc>
          <w:tcPr>
            <w:tcW w:w="5239" w:type="dxa"/>
            <w:tcBorders>
              <w:top w:val="single" w:sz="4" w:space="0" w:color="000000"/>
              <w:left w:val="single" w:sz="4" w:space="0" w:color="000000"/>
              <w:bottom w:val="single" w:sz="4" w:space="0" w:color="000000"/>
              <w:right w:val="single" w:sz="4" w:space="0" w:color="000000"/>
            </w:tcBorders>
            <w:shd w:val="clear" w:color="auto" w:fill="auto"/>
          </w:tcPr>
          <w:p w14:paraId="7C56DEDC" w14:textId="77777777" w:rsidR="00CE458A" w:rsidRPr="007565D3" w:rsidRDefault="00CE458A" w:rsidP="009B7DA6">
            <w:pPr>
              <w:rPr>
                <w:b/>
                <w:i/>
                <w:sz w:val="24"/>
                <w:szCs w:val="24"/>
              </w:rPr>
            </w:pPr>
            <w:r w:rsidRPr="007565D3">
              <w:rPr>
                <w:b/>
                <w:i/>
                <w:sz w:val="24"/>
                <w:szCs w:val="24"/>
              </w:rPr>
              <w:t xml:space="preserve">Контактная работа - Аудиторные занятия </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2BB09B0E" w14:textId="17F4D493" w:rsidR="00CE458A" w:rsidRPr="007565D3" w:rsidRDefault="00CE458A" w:rsidP="009B7DA6">
            <w:pPr>
              <w:jc w:val="center"/>
              <w:rPr>
                <w:b/>
                <w:i/>
                <w:sz w:val="24"/>
                <w:szCs w:val="24"/>
              </w:rPr>
            </w:pPr>
            <w:r w:rsidRPr="007565D3">
              <w:rPr>
                <w:b/>
                <w:i/>
                <w:sz w:val="24"/>
                <w:szCs w:val="24"/>
              </w:rPr>
              <w:t>50</w:t>
            </w:r>
          </w:p>
        </w:tc>
        <w:tc>
          <w:tcPr>
            <w:tcW w:w="2406" w:type="dxa"/>
            <w:tcBorders>
              <w:top w:val="single" w:sz="4" w:space="0" w:color="000000"/>
              <w:left w:val="single" w:sz="4" w:space="0" w:color="000000"/>
              <w:bottom w:val="single" w:sz="4" w:space="0" w:color="000000"/>
              <w:right w:val="single" w:sz="4" w:space="0" w:color="000000"/>
            </w:tcBorders>
            <w:shd w:val="clear" w:color="auto" w:fill="auto"/>
          </w:tcPr>
          <w:p w14:paraId="313928C0" w14:textId="29E46DAB" w:rsidR="00CE458A" w:rsidRPr="007565D3" w:rsidRDefault="00CE458A" w:rsidP="009B7DA6">
            <w:pPr>
              <w:jc w:val="center"/>
              <w:rPr>
                <w:b/>
                <w:i/>
                <w:sz w:val="24"/>
                <w:szCs w:val="24"/>
              </w:rPr>
            </w:pPr>
            <w:r w:rsidRPr="007565D3">
              <w:rPr>
                <w:b/>
                <w:i/>
                <w:sz w:val="24"/>
                <w:szCs w:val="24"/>
              </w:rPr>
              <w:t>50</w:t>
            </w:r>
          </w:p>
        </w:tc>
      </w:tr>
      <w:tr w:rsidR="00CE458A" w:rsidRPr="007565D3" w14:paraId="5FECA2BD" w14:textId="77777777" w:rsidTr="00CE458A">
        <w:trPr>
          <w:trHeight w:val="267"/>
        </w:trPr>
        <w:tc>
          <w:tcPr>
            <w:tcW w:w="5239" w:type="dxa"/>
            <w:tcBorders>
              <w:top w:val="single" w:sz="4" w:space="0" w:color="000000"/>
              <w:left w:val="single" w:sz="4" w:space="0" w:color="000000"/>
              <w:bottom w:val="single" w:sz="4" w:space="0" w:color="000000"/>
              <w:right w:val="single" w:sz="4" w:space="0" w:color="000000"/>
            </w:tcBorders>
            <w:shd w:val="clear" w:color="auto" w:fill="auto"/>
          </w:tcPr>
          <w:p w14:paraId="55DD4DB1" w14:textId="77777777" w:rsidR="00CE458A" w:rsidRPr="007565D3" w:rsidRDefault="00CE458A" w:rsidP="009B7DA6">
            <w:pPr>
              <w:rPr>
                <w:i/>
                <w:sz w:val="24"/>
                <w:szCs w:val="24"/>
              </w:rPr>
            </w:pPr>
            <w:r w:rsidRPr="007565D3">
              <w:rPr>
                <w:i/>
                <w:sz w:val="24"/>
                <w:szCs w:val="24"/>
              </w:rPr>
              <w:t xml:space="preserve">Лекции </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25FA692D" w14:textId="5951D8FB" w:rsidR="00CE458A" w:rsidRPr="007565D3" w:rsidRDefault="00CE458A" w:rsidP="009B7DA6">
            <w:pPr>
              <w:jc w:val="center"/>
              <w:rPr>
                <w:i/>
                <w:sz w:val="24"/>
                <w:szCs w:val="24"/>
              </w:rPr>
            </w:pPr>
            <w:r w:rsidRPr="007565D3">
              <w:rPr>
                <w:i/>
                <w:sz w:val="24"/>
                <w:szCs w:val="24"/>
              </w:rPr>
              <w:t>16</w:t>
            </w:r>
          </w:p>
        </w:tc>
        <w:tc>
          <w:tcPr>
            <w:tcW w:w="2406" w:type="dxa"/>
            <w:tcBorders>
              <w:top w:val="single" w:sz="4" w:space="0" w:color="000000"/>
              <w:left w:val="single" w:sz="4" w:space="0" w:color="000000"/>
              <w:bottom w:val="single" w:sz="4" w:space="0" w:color="000000"/>
              <w:right w:val="single" w:sz="4" w:space="0" w:color="000000"/>
            </w:tcBorders>
            <w:shd w:val="clear" w:color="auto" w:fill="auto"/>
          </w:tcPr>
          <w:p w14:paraId="12A1B014" w14:textId="08D1E61B" w:rsidR="00CE458A" w:rsidRPr="007565D3" w:rsidRDefault="00CE458A" w:rsidP="009B7DA6">
            <w:pPr>
              <w:jc w:val="center"/>
              <w:rPr>
                <w:i/>
                <w:sz w:val="24"/>
                <w:szCs w:val="24"/>
              </w:rPr>
            </w:pPr>
            <w:r w:rsidRPr="007565D3">
              <w:rPr>
                <w:i/>
                <w:sz w:val="24"/>
                <w:szCs w:val="24"/>
              </w:rPr>
              <w:t>16</w:t>
            </w:r>
          </w:p>
        </w:tc>
      </w:tr>
      <w:tr w:rsidR="00CE458A" w:rsidRPr="007565D3" w14:paraId="2CBF9DD1" w14:textId="77777777" w:rsidTr="00CE458A">
        <w:trPr>
          <w:trHeight w:val="267"/>
        </w:trPr>
        <w:tc>
          <w:tcPr>
            <w:tcW w:w="5239" w:type="dxa"/>
            <w:tcBorders>
              <w:top w:val="single" w:sz="4" w:space="0" w:color="000000"/>
              <w:left w:val="single" w:sz="4" w:space="0" w:color="000000"/>
              <w:bottom w:val="single" w:sz="4" w:space="0" w:color="000000"/>
              <w:right w:val="single" w:sz="4" w:space="0" w:color="000000"/>
            </w:tcBorders>
            <w:shd w:val="clear" w:color="auto" w:fill="auto"/>
          </w:tcPr>
          <w:p w14:paraId="142C24B3" w14:textId="77777777" w:rsidR="00CE458A" w:rsidRPr="007565D3" w:rsidRDefault="00CE458A" w:rsidP="009B7DA6">
            <w:pPr>
              <w:rPr>
                <w:i/>
                <w:sz w:val="24"/>
                <w:szCs w:val="24"/>
              </w:rPr>
            </w:pPr>
            <w:r w:rsidRPr="007565D3">
              <w:rPr>
                <w:i/>
                <w:sz w:val="24"/>
                <w:szCs w:val="24"/>
              </w:rPr>
              <w:t xml:space="preserve">Семинары, практические занятия  </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7C889A0D" w14:textId="4C596A15" w:rsidR="00CE458A" w:rsidRPr="007565D3" w:rsidRDefault="00CE458A" w:rsidP="009B7DA6">
            <w:pPr>
              <w:jc w:val="center"/>
              <w:rPr>
                <w:i/>
                <w:sz w:val="24"/>
                <w:szCs w:val="24"/>
              </w:rPr>
            </w:pPr>
            <w:r w:rsidRPr="007565D3">
              <w:rPr>
                <w:i/>
                <w:sz w:val="24"/>
                <w:szCs w:val="24"/>
              </w:rPr>
              <w:t>34</w:t>
            </w:r>
          </w:p>
        </w:tc>
        <w:tc>
          <w:tcPr>
            <w:tcW w:w="2406" w:type="dxa"/>
            <w:tcBorders>
              <w:top w:val="single" w:sz="4" w:space="0" w:color="000000"/>
              <w:left w:val="single" w:sz="4" w:space="0" w:color="000000"/>
              <w:bottom w:val="single" w:sz="4" w:space="0" w:color="000000"/>
              <w:right w:val="single" w:sz="4" w:space="0" w:color="000000"/>
            </w:tcBorders>
            <w:shd w:val="clear" w:color="auto" w:fill="auto"/>
          </w:tcPr>
          <w:p w14:paraId="1F8AD950" w14:textId="109FCB58" w:rsidR="00CE458A" w:rsidRPr="007565D3" w:rsidRDefault="00CE458A" w:rsidP="009B7DA6">
            <w:pPr>
              <w:jc w:val="center"/>
              <w:rPr>
                <w:i/>
                <w:sz w:val="24"/>
                <w:szCs w:val="24"/>
              </w:rPr>
            </w:pPr>
            <w:r w:rsidRPr="007565D3">
              <w:rPr>
                <w:i/>
                <w:sz w:val="24"/>
                <w:szCs w:val="24"/>
              </w:rPr>
              <w:t>34</w:t>
            </w:r>
          </w:p>
        </w:tc>
      </w:tr>
      <w:tr w:rsidR="00CE458A" w:rsidRPr="007565D3" w14:paraId="013B6DEC" w14:textId="77777777" w:rsidTr="00CE458A">
        <w:trPr>
          <w:trHeight w:val="267"/>
        </w:trPr>
        <w:tc>
          <w:tcPr>
            <w:tcW w:w="5239" w:type="dxa"/>
            <w:tcBorders>
              <w:top w:val="single" w:sz="4" w:space="0" w:color="000000"/>
              <w:left w:val="single" w:sz="4" w:space="0" w:color="000000"/>
              <w:bottom w:val="single" w:sz="4" w:space="0" w:color="000000"/>
              <w:right w:val="single" w:sz="4" w:space="0" w:color="000000"/>
            </w:tcBorders>
            <w:shd w:val="clear" w:color="auto" w:fill="auto"/>
          </w:tcPr>
          <w:p w14:paraId="4E1626E7" w14:textId="77777777" w:rsidR="00CE458A" w:rsidRPr="007565D3" w:rsidRDefault="00CE458A" w:rsidP="009B7DA6">
            <w:pPr>
              <w:rPr>
                <w:b/>
                <w:i/>
                <w:sz w:val="24"/>
                <w:szCs w:val="24"/>
              </w:rPr>
            </w:pPr>
            <w:r w:rsidRPr="007565D3">
              <w:rPr>
                <w:b/>
                <w:i/>
                <w:sz w:val="24"/>
                <w:szCs w:val="24"/>
              </w:rPr>
              <w:t>Самостоятельная работа</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42DF4CCD" w14:textId="6A46488D" w:rsidR="00CE458A" w:rsidRPr="007565D3" w:rsidRDefault="00CE458A" w:rsidP="009B7DA6">
            <w:pPr>
              <w:jc w:val="center"/>
              <w:rPr>
                <w:b/>
                <w:i/>
                <w:sz w:val="24"/>
                <w:szCs w:val="24"/>
              </w:rPr>
            </w:pPr>
            <w:r w:rsidRPr="007565D3">
              <w:rPr>
                <w:b/>
                <w:i/>
                <w:sz w:val="24"/>
                <w:szCs w:val="24"/>
              </w:rPr>
              <w:t>58</w:t>
            </w:r>
          </w:p>
        </w:tc>
        <w:tc>
          <w:tcPr>
            <w:tcW w:w="2406" w:type="dxa"/>
            <w:tcBorders>
              <w:top w:val="single" w:sz="4" w:space="0" w:color="000000"/>
              <w:left w:val="single" w:sz="4" w:space="0" w:color="000000"/>
              <w:bottom w:val="single" w:sz="4" w:space="0" w:color="000000"/>
              <w:right w:val="single" w:sz="4" w:space="0" w:color="000000"/>
            </w:tcBorders>
            <w:shd w:val="clear" w:color="auto" w:fill="auto"/>
          </w:tcPr>
          <w:p w14:paraId="0B9228FF" w14:textId="3478BC8E" w:rsidR="00CE458A" w:rsidRPr="007565D3" w:rsidRDefault="00CE458A" w:rsidP="009B7DA6">
            <w:pPr>
              <w:jc w:val="center"/>
              <w:rPr>
                <w:b/>
                <w:i/>
                <w:sz w:val="24"/>
                <w:szCs w:val="24"/>
              </w:rPr>
            </w:pPr>
            <w:r w:rsidRPr="007565D3">
              <w:rPr>
                <w:b/>
                <w:i/>
                <w:sz w:val="24"/>
                <w:szCs w:val="24"/>
              </w:rPr>
              <w:t>58</w:t>
            </w:r>
          </w:p>
        </w:tc>
      </w:tr>
      <w:tr w:rsidR="004C0D8D" w:rsidRPr="007565D3" w14:paraId="256ED2ED" w14:textId="77777777" w:rsidTr="00CE458A">
        <w:trPr>
          <w:trHeight w:val="549"/>
        </w:trPr>
        <w:tc>
          <w:tcPr>
            <w:tcW w:w="5239" w:type="dxa"/>
            <w:tcBorders>
              <w:top w:val="single" w:sz="4" w:space="0" w:color="000000"/>
              <w:left w:val="single" w:sz="4" w:space="0" w:color="000000"/>
              <w:bottom w:val="single" w:sz="4" w:space="0" w:color="000000"/>
              <w:right w:val="single" w:sz="4" w:space="0" w:color="000000"/>
            </w:tcBorders>
            <w:shd w:val="clear" w:color="auto" w:fill="auto"/>
          </w:tcPr>
          <w:p w14:paraId="5FF49B73" w14:textId="77777777" w:rsidR="004C0D8D" w:rsidRPr="007565D3" w:rsidRDefault="004C0D8D" w:rsidP="009B7DA6">
            <w:pPr>
              <w:rPr>
                <w:sz w:val="24"/>
                <w:szCs w:val="24"/>
              </w:rPr>
            </w:pPr>
            <w:r w:rsidRPr="007565D3">
              <w:rPr>
                <w:sz w:val="24"/>
                <w:szCs w:val="24"/>
              </w:rPr>
              <w:t xml:space="preserve">Вид текущего контроля </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45FC64C4" w14:textId="77777777" w:rsidR="004C0D8D" w:rsidRPr="007565D3" w:rsidRDefault="004C0D8D" w:rsidP="009B7DA6">
            <w:pPr>
              <w:jc w:val="center"/>
              <w:rPr>
                <w:i/>
                <w:sz w:val="24"/>
                <w:szCs w:val="24"/>
              </w:rPr>
            </w:pPr>
            <w:r w:rsidRPr="007565D3">
              <w:rPr>
                <w:i/>
                <w:sz w:val="24"/>
                <w:szCs w:val="24"/>
              </w:rPr>
              <w:t>Расчетно-аналитическая работа</w:t>
            </w:r>
          </w:p>
        </w:tc>
        <w:tc>
          <w:tcPr>
            <w:tcW w:w="2406" w:type="dxa"/>
            <w:tcBorders>
              <w:top w:val="single" w:sz="4" w:space="0" w:color="000000"/>
              <w:left w:val="single" w:sz="4" w:space="0" w:color="000000"/>
              <w:bottom w:val="single" w:sz="4" w:space="0" w:color="000000"/>
              <w:right w:val="single" w:sz="4" w:space="0" w:color="000000"/>
            </w:tcBorders>
            <w:shd w:val="clear" w:color="auto" w:fill="auto"/>
          </w:tcPr>
          <w:p w14:paraId="7EB29E46" w14:textId="77777777" w:rsidR="004C0D8D" w:rsidRPr="007565D3" w:rsidRDefault="004C0D8D" w:rsidP="009B7DA6">
            <w:pPr>
              <w:jc w:val="center"/>
              <w:rPr>
                <w:i/>
                <w:sz w:val="24"/>
                <w:szCs w:val="24"/>
              </w:rPr>
            </w:pPr>
            <w:r w:rsidRPr="007565D3">
              <w:rPr>
                <w:i/>
                <w:sz w:val="24"/>
                <w:szCs w:val="24"/>
              </w:rPr>
              <w:t>Расчетно-аналитическая работа</w:t>
            </w:r>
          </w:p>
        </w:tc>
      </w:tr>
      <w:tr w:rsidR="004C0D8D" w:rsidRPr="007565D3" w14:paraId="7C96B8AB" w14:textId="77777777" w:rsidTr="00CE458A">
        <w:trPr>
          <w:trHeight w:val="252"/>
        </w:trPr>
        <w:tc>
          <w:tcPr>
            <w:tcW w:w="5239" w:type="dxa"/>
            <w:tcBorders>
              <w:top w:val="single" w:sz="4" w:space="0" w:color="000000"/>
              <w:left w:val="single" w:sz="4" w:space="0" w:color="000000"/>
              <w:bottom w:val="single" w:sz="4" w:space="0" w:color="000000"/>
              <w:right w:val="single" w:sz="4" w:space="0" w:color="000000"/>
            </w:tcBorders>
            <w:shd w:val="clear" w:color="auto" w:fill="auto"/>
          </w:tcPr>
          <w:p w14:paraId="279E8C5D" w14:textId="77777777" w:rsidR="004C0D8D" w:rsidRPr="007565D3" w:rsidRDefault="004C0D8D" w:rsidP="009B7DA6">
            <w:pPr>
              <w:rPr>
                <w:sz w:val="24"/>
                <w:szCs w:val="24"/>
              </w:rPr>
            </w:pPr>
            <w:r w:rsidRPr="007565D3">
              <w:rPr>
                <w:sz w:val="24"/>
                <w:szCs w:val="24"/>
              </w:rPr>
              <w:t>Вид промежуточной аттестации</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087BA374" w14:textId="77777777" w:rsidR="004C0D8D" w:rsidRPr="007565D3" w:rsidRDefault="004C0D8D" w:rsidP="009B7DA6">
            <w:pPr>
              <w:jc w:val="center"/>
              <w:rPr>
                <w:i/>
                <w:sz w:val="24"/>
                <w:szCs w:val="24"/>
              </w:rPr>
            </w:pPr>
            <w:r w:rsidRPr="007565D3">
              <w:rPr>
                <w:i/>
                <w:sz w:val="24"/>
                <w:szCs w:val="24"/>
              </w:rPr>
              <w:t>Экзамен</w:t>
            </w:r>
          </w:p>
        </w:tc>
        <w:tc>
          <w:tcPr>
            <w:tcW w:w="2406" w:type="dxa"/>
            <w:tcBorders>
              <w:top w:val="single" w:sz="4" w:space="0" w:color="000000"/>
              <w:left w:val="single" w:sz="4" w:space="0" w:color="000000"/>
              <w:bottom w:val="single" w:sz="4" w:space="0" w:color="000000"/>
              <w:right w:val="single" w:sz="4" w:space="0" w:color="000000"/>
            </w:tcBorders>
            <w:shd w:val="clear" w:color="auto" w:fill="auto"/>
          </w:tcPr>
          <w:p w14:paraId="0A3A608D" w14:textId="77777777" w:rsidR="004C0D8D" w:rsidRPr="007565D3" w:rsidRDefault="004C0D8D" w:rsidP="009B7DA6">
            <w:pPr>
              <w:jc w:val="center"/>
              <w:rPr>
                <w:i/>
                <w:sz w:val="24"/>
                <w:szCs w:val="24"/>
              </w:rPr>
            </w:pPr>
            <w:r w:rsidRPr="007565D3">
              <w:rPr>
                <w:i/>
                <w:sz w:val="24"/>
                <w:szCs w:val="24"/>
              </w:rPr>
              <w:t>Экзамен</w:t>
            </w:r>
          </w:p>
        </w:tc>
      </w:tr>
    </w:tbl>
    <w:p w14:paraId="3D3761D8" w14:textId="77777777" w:rsidR="004C0D8D" w:rsidRPr="007565D3" w:rsidRDefault="004C0D8D" w:rsidP="009B7DA6">
      <w:pPr>
        <w:tabs>
          <w:tab w:val="left" w:pos="315"/>
          <w:tab w:val="right" w:pos="10205"/>
        </w:tabs>
        <w:rPr>
          <w:sz w:val="28"/>
          <w:szCs w:val="28"/>
        </w:rPr>
      </w:pPr>
    </w:p>
    <w:p w14:paraId="67749DE0" w14:textId="77777777" w:rsidR="002A1C1E" w:rsidRPr="007565D3" w:rsidRDefault="002A1C1E" w:rsidP="009B7DA6">
      <w:pPr>
        <w:tabs>
          <w:tab w:val="left" w:pos="540"/>
        </w:tabs>
        <w:contextualSpacing/>
        <w:jc w:val="both"/>
        <w:rPr>
          <w:i/>
          <w:sz w:val="22"/>
          <w:szCs w:val="22"/>
        </w:rPr>
      </w:pPr>
    </w:p>
    <w:p w14:paraId="04A315B8" w14:textId="4EEB69B0" w:rsidR="004C0D8D" w:rsidRPr="007565D3" w:rsidRDefault="002A1C1E" w:rsidP="009B7DA6">
      <w:pPr>
        <w:jc w:val="both"/>
        <w:rPr>
          <w:sz w:val="28"/>
          <w:szCs w:val="28"/>
        </w:rPr>
      </w:pPr>
      <w:r w:rsidRPr="007565D3">
        <w:rPr>
          <w:i/>
          <w:sz w:val="22"/>
          <w:szCs w:val="22"/>
        </w:rPr>
        <w:t>очно-заочная форма обучения</w:t>
      </w:r>
      <w:r w:rsidRPr="007565D3">
        <w:rPr>
          <w:i/>
          <w:sz w:val="22"/>
          <w:szCs w:val="22"/>
        </w:rPr>
        <w:tab/>
      </w:r>
      <w:r w:rsidRPr="007565D3">
        <w:rPr>
          <w:i/>
          <w:sz w:val="22"/>
          <w:szCs w:val="22"/>
        </w:rPr>
        <w:tab/>
      </w:r>
      <w:r w:rsidRPr="007565D3">
        <w:rPr>
          <w:i/>
          <w:sz w:val="22"/>
          <w:szCs w:val="22"/>
        </w:rPr>
        <w:tab/>
        <w:t xml:space="preserve">     </w:t>
      </w:r>
      <w:r w:rsidR="0072473F" w:rsidRPr="007565D3">
        <w:rPr>
          <w:i/>
          <w:sz w:val="22"/>
          <w:szCs w:val="22"/>
        </w:rPr>
        <w:t xml:space="preserve">          </w:t>
      </w:r>
      <w:r w:rsidR="009B7DA6" w:rsidRPr="007565D3">
        <w:rPr>
          <w:i/>
          <w:sz w:val="22"/>
          <w:szCs w:val="22"/>
        </w:rPr>
        <w:t xml:space="preserve">                                                         </w:t>
      </w:r>
      <w:r w:rsidR="0072473F" w:rsidRPr="007565D3">
        <w:rPr>
          <w:i/>
          <w:sz w:val="22"/>
          <w:szCs w:val="22"/>
        </w:rPr>
        <w:t xml:space="preserve">  </w:t>
      </w:r>
      <w:r w:rsidRPr="007565D3">
        <w:rPr>
          <w:i/>
          <w:sz w:val="22"/>
          <w:szCs w:val="22"/>
        </w:rPr>
        <w:t xml:space="preserve"> </w:t>
      </w:r>
      <w:r w:rsidRPr="007565D3">
        <w:rPr>
          <w:sz w:val="28"/>
          <w:szCs w:val="28"/>
        </w:rPr>
        <w:t>Таблица 2.</w:t>
      </w:r>
      <w:r w:rsidR="0072473F" w:rsidRPr="007565D3">
        <w:rPr>
          <w:sz w:val="28"/>
          <w:szCs w:val="28"/>
        </w:rPr>
        <w:t>2</w:t>
      </w:r>
    </w:p>
    <w:tbl>
      <w:tblPr>
        <w:tblW w:w="5000" w:type="pct"/>
        <w:tblLayout w:type="fixed"/>
        <w:tblLook w:val="04A0" w:firstRow="1" w:lastRow="0" w:firstColumn="1" w:lastColumn="0" w:noHBand="0" w:noVBand="1"/>
      </w:tblPr>
      <w:tblGrid>
        <w:gridCol w:w="5239"/>
        <w:gridCol w:w="2550"/>
        <w:gridCol w:w="2406"/>
      </w:tblGrid>
      <w:tr w:rsidR="004C0D8D" w:rsidRPr="007565D3" w14:paraId="5B80DA46" w14:textId="77777777" w:rsidTr="00CE458A">
        <w:trPr>
          <w:trHeight w:val="817"/>
        </w:trPr>
        <w:tc>
          <w:tcPr>
            <w:tcW w:w="52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84DA47" w14:textId="28EFFA69" w:rsidR="004C0D8D" w:rsidRPr="007565D3" w:rsidRDefault="004C0D8D" w:rsidP="009B7DA6">
            <w:pPr>
              <w:jc w:val="center"/>
              <w:rPr>
                <w:b/>
                <w:sz w:val="24"/>
                <w:szCs w:val="24"/>
              </w:rPr>
            </w:pPr>
            <w:r w:rsidRPr="007565D3">
              <w:rPr>
                <w:b/>
                <w:sz w:val="24"/>
                <w:szCs w:val="24"/>
              </w:rPr>
              <w:t>Вид учебной работы по дисциплине</w:t>
            </w:r>
          </w:p>
        </w:tc>
        <w:tc>
          <w:tcPr>
            <w:tcW w:w="25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B6DCF7" w14:textId="77777777" w:rsidR="004C0D8D" w:rsidRPr="007565D3" w:rsidRDefault="004C0D8D" w:rsidP="009B7DA6">
            <w:pPr>
              <w:jc w:val="center"/>
              <w:rPr>
                <w:b/>
                <w:sz w:val="24"/>
                <w:szCs w:val="24"/>
              </w:rPr>
            </w:pPr>
            <w:r w:rsidRPr="007565D3">
              <w:rPr>
                <w:b/>
                <w:sz w:val="24"/>
                <w:szCs w:val="24"/>
              </w:rPr>
              <w:t>Всего</w:t>
            </w:r>
          </w:p>
          <w:p w14:paraId="5047BD48" w14:textId="77777777" w:rsidR="004C0D8D" w:rsidRPr="007565D3" w:rsidRDefault="004C0D8D" w:rsidP="009B7DA6">
            <w:pPr>
              <w:jc w:val="center"/>
              <w:rPr>
                <w:b/>
                <w:sz w:val="24"/>
                <w:szCs w:val="24"/>
              </w:rPr>
            </w:pPr>
            <w:r w:rsidRPr="007565D3">
              <w:rPr>
                <w:b/>
                <w:sz w:val="24"/>
                <w:szCs w:val="24"/>
              </w:rPr>
              <w:t>(в з/е и часах)</w:t>
            </w:r>
          </w:p>
        </w:tc>
        <w:tc>
          <w:tcPr>
            <w:tcW w:w="24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354CEB" w14:textId="78A936F2" w:rsidR="004C0D8D" w:rsidRPr="007565D3" w:rsidRDefault="004C0D8D" w:rsidP="009B7DA6">
            <w:pPr>
              <w:jc w:val="center"/>
              <w:rPr>
                <w:b/>
                <w:sz w:val="24"/>
                <w:szCs w:val="24"/>
              </w:rPr>
            </w:pPr>
            <w:r w:rsidRPr="007565D3">
              <w:rPr>
                <w:b/>
                <w:sz w:val="24"/>
                <w:szCs w:val="24"/>
              </w:rPr>
              <w:t xml:space="preserve">Семестр </w:t>
            </w:r>
            <w:r w:rsidR="00CE458A" w:rsidRPr="007565D3">
              <w:rPr>
                <w:b/>
                <w:sz w:val="24"/>
                <w:szCs w:val="24"/>
              </w:rPr>
              <w:t>5</w:t>
            </w:r>
          </w:p>
          <w:p w14:paraId="76D4C46F" w14:textId="77777777" w:rsidR="004C0D8D" w:rsidRPr="007565D3" w:rsidRDefault="004C0D8D" w:rsidP="009B7DA6">
            <w:pPr>
              <w:jc w:val="center"/>
              <w:rPr>
                <w:b/>
                <w:sz w:val="24"/>
                <w:szCs w:val="24"/>
              </w:rPr>
            </w:pPr>
            <w:r w:rsidRPr="007565D3">
              <w:rPr>
                <w:b/>
                <w:sz w:val="24"/>
                <w:szCs w:val="24"/>
              </w:rPr>
              <w:t>(в часах)</w:t>
            </w:r>
          </w:p>
        </w:tc>
      </w:tr>
      <w:tr w:rsidR="004C0D8D" w:rsidRPr="007565D3" w14:paraId="35EA2491" w14:textId="77777777" w:rsidTr="00CE458A">
        <w:trPr>
          <w:trHeight w:val="267"/>
        </w:trPr>
        <w:tc>
          <w:tcPr>
            <w:tcW w:w="5239" w:type="dxa"/>
            <w:tcBorders>
              <w:top w:val="single" w:sz="4" w:space="0" w:color="000000"/>
              <w:left w:val="single" w:sz="4" w:space="0" w:color="000000"/>
              <w:bottom w:val="single" w:sz="4" w:space="0" w:color="000000"/>
              <w:right w:val="single" w:sz="4" w:space="0" w:color="000000"/>
            </w:tcBorders>
            <w:shd w:val="clear" w:color="auto" w:fill="auto"/>
          </w:tcPr>
          <w:p w14:paraId="79428452" w14:textId="77777777" w:rsidR="004C0D8D" w:rsidRPr="007565D3" w:rsidRDefault="004C0D8D" w:rsidP="009B7DA6">
            <w:pPr>
              <w:rPr>
                <w:b/>
                <w:sz w:val="24"/>
                <w:szCs w:val="24"/>
              </w:rPr>
            </w:pPr>
            <w:r w:rsidRPr="007565D3">
              <w:rPr>
                <w:b/>
                <w:sz w:val="24"/>
                <w:szCs w:val="24"/>
              </w:rPr>
              <w:t xml:space="preserve">Общая трудоемкость дисциплины </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07DB3647" w14:textId="737EBE2A" w:rsidR="004C0D8D" w:rsidRPr="007565D3" w:rsidRDefault="00CE458A" w:rsidP="009B7DA6">
            <w:pPr>
              <w:jc w:val="center"/>
              <w:rPr>
                <w:b/>
                <w:i/>
                <w:sz w:val="24"/>
                <w:szCs w:val="24"/>
              </w:rPr>
            </w:pPr>
            <w:r w:rsidRPr="007565D3">
              <w:rPr>
                <w:b/>
                <w:i/>
                <w:sz w:val="24"/>
                <w:szCs w:val="24"/>
              </w:rPr>
              <w:t>3</w:t>
            </w:r>
            <w:r w:rsidR="009B7DA6" w:rsidRPr="007565D3">
              <w:rPr>
                <w:b/>
                <w:i/>
                <w:sz w:val="24"/>
                <w:szCs w:val="24"/>
              </w:rPr>
              <w:t>/</w:t>
            </w:r>
            <w:r w:rsidRPr="007565D3">
              <w:rPr>
                <w:b/>
                <w:i/>
                <w:sz w:val="24"/>
                <w:szCs w:val="24"/>
              </w:rPr>
              <w:t>108</w:t>
            </w:r>
          </w:p>
        </w:tc>
        <w:tc>
          <w:tcPr>
            <w:tcW w:w="2406" w:type="dxa"/>
            <w:tcBorders>
              <w:top w:val="single" w:sz="4" w:space="0" w:color="000000"/>
              <w:left w:val="single" w:sz="4" w:space="0" w:color="000000"/>
              <w:bottom w:val="single" w:sz="4" w:space="0" w:color="000000"/>
              <w:right w:val="single" w:sz="4" w:space="0" w:color="000000"/>
            </w:tcBorders>
            <w:shd w:val="clear" w:color="auto" w:fill="auto"/>
          </w:tcPr>
          <w:p w14:paraId="7FBDF843" w14:textId="7FD39BD6" w:rsidR="004C0D8D" w:rsidRPr="007565D3" w:rsidRDefault="00CE458A" w:rsidP="009B7DA6">
            <w:pPr>
              <w:jc w:val="center"/>
              <w:rPr>
                <w:b/>
                <w:i/>
                <w:sz w:val="24"/>
                <w:szCs w:val="24"/>
              </w:rPr>
            </w:pPr>
            <w:r w:rsidRPr="007565D3">
              <w:rPr>
                <w:b/>
                <w:i/>
                <w:sz w:val="24"/>
                <w:szCs w:val="24"/>
              </w:rPr>
              <w:t>108</w:t>
            </w:r>
          </w:p>
        </w:tc>
      </w:tr>
      <w:tr w:rsidR="00CE458A" w:rsidRPr="007565D3" w14:paraId="30D5864A" w14:textId="77777777" w:rsidTr="00CE458A">
        <w:trPr>
          <w:trHeight w:val="267"/>
        </w:trPr>
        <w:tc>
          <w:tcPr>
            <w:tcW w:w="5239" w:type="dxa"/>
            <w:tcBorders>
              <w:top w:val="single" w:sz="4" w:space="0" w:color="000000"/>
              <w:left w:val="single" w:sz="4" w:space="0" w:color="000000"/>
              <w:bottom w:val="single" w:sz="4" w:space="0" w:color="000000"/>
              <w:right w:val="single" w:sz="4" w:space="0" w:color="000000"/>
            </w:tcBorders>
            <w:shd w:val="clear" w:color="auto" w:fill="auto"/>
          </w:tcPr>
          <w:p w14:paraId="72899CD3" w14:textId="77777777" w:rsidR="00CE458A" w:rsidRPr="007565D3" w:rsidRDefault="00CE458A" w:rsidP="009B7DA6">
            <w:pPr>
              <w:rPr>
                <w:b/>
                <w:i/>
                <w:sz w:val="24"/>
                <w:szCs w:val="24"/>
              </w:rPr>
            </w:pPr>
            <w:r w:rsidRPr="007565D3">
              <w:rPr>
                <w:b/>
                <w:i/>
                <w:sz w:val="24"/>
                <w:szCs w:val="24"/>
              </w:rPr>
              <w:t xml:space="preserve">Контактная работа - Аудиторные занятия </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245235CD" w14:textId="219CAC48" w:rsidR="00CE458A" w:rsidRPr="007565D3" w:rsidRDefault="00CE458A" w:rsidP="009B7DA6">
            <w:pPr>
              <w:jc w:val="center"/>
              <w:rPr>
                <w:b/>
                <w:i/>
                <w:sz w:val="24"/>
                <w:szCs w:val="24"/>
              </w:rPr>
            </w:pPr>
            <w:r w:rsidRPr="007565D3">
              <w:rPr>
                <w:b/>
                <w:i/>
                <w:sz w:val="24"/>
                <w:szCs w:val="24"/>
              </w:rPr>
              <w:t>16</w:t>
            </w:r>
          </w:p>
        </w:tc>
        <w:tc>
          <w:tcPr>
            <w:tcW w:w="2406" w:type="dxa"/>
            <w:tcBorders>
              <w:top w:val="single" w:sz="4" w:space="0" w:color="000000"/>
              <w:left w:val="single" w:sz="4" w:space="0" w:color="000000"/>
              <w:bottom w:val="single" w:sz="4" w:space="0" w:color="000000"/>
              <w:right w:val="single" w:sz="4" w:space="0" w:color="000000"/>
            </w:tcBorders>
            <w:shd w:val="clear" w:color="auto" w:fill="auto"/>
          </w:tcPr>
          <w:p w14:paraId="00E6C9BA" w14:textId="7B1318DC" w:rsidR="00CE458A" w:rsidRPr="007565D3" w:rsidRDefault="00CE458A" w:rsidP="009B7DA6">
            <w:pPr>
              <w:jc w:val="center"/>
              <w:rPr>
                <w:b/>
                <w:i/>
                <w:sz w:val="24"/>
                <w:szCs w:val="24"/>
              </w:rPr>
            </w:pPr>
            <w:r w:rsidRPr="007565D3">
              <w:rPr>
                <w:b/>
                <w:i/>
                <w:sz w:val="24"/>
                <w:szCs w:val="24"/>
              </w:rPr>
              <w:t>16</w:t>
            </w:r>
          </w:p>
        </w:tc>
      </w:tr>
      <w:tr w:rsidR="00CE458A" w:rsidRPr="007565D3" w14:paraId="12B36060" w14:textId="77777777" w:rsidTr="00CE458A">
        <w:trPr>
          <w:trHeight w:val="267"/>
        </w:trPr>
        <w:tc>
          <w:tcPr>
            <w:tcW w:w="5239" w:type="dxa"/>
            <w:tcBorders>
              <w:top w:val="single" w:sz="4" w:space="0" w:color="000000"/>
              <w:left w:val="single" w:sz="4" w:space="0" w:color="000000"/>
              <w:bottom w:val="single" w:sz="4" w:space="0" w:color="000000"/>
              <w:right w:val="single" w:sz="4" w:space="0" w:color="000000"/>
            </w:tcBorders>
            <w:shd w:val="clear" w:color="auto" w:fill="auto"/>
          </w:tcPr>
          <w:p w14:paraId="0A8D94B0" w14:textId="77777777" w:rsidR="00CE458A" w:rsidRPr="007565D3" w:rsidRDefault="00CE458A" w:rsidP="009B7DA6">
            <w:pPr>
              <w:rPr>
                <w:i/>
                <w:sz w:val="24"/>
                <w:szCs w:val="24"/>
              </w:rPr>
            </w:pPr>
            <w:r w:rsidRPr="007565D3">
              <w:rPr>
                <w:i/>
                <w:sz w:val="24"/>
                <w:szCs w:val="24"/>
              </w:rPr>
              <w:t xml:space="preserve">Лекции </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748DCDB5" w14:textId="3C4792FF" w:rsidR="00CE458A" w:rsidRPr="007565D3" w:rsidRDefault="00CE458A" w:rsidP="009B7DA6">
            <w:pPr>
              <w:jc w:val="center"/>
              <w:rPr>
                <w:i/>
                <w:sz w:val="24"/>
                <w:szCs w:val="24"/>
              </w:rPr>
            </w:pPr>
            <w:r w:rsidRPr="007565D3">
              <w:rPr>
                <w:i/>
                <w:sz w:val="24"/>
                <w:szCs w:val="24"/>
              </w:rPr>
              <w:t>4</w:t>
            </w:r>
          </w:p>
        </w:tc>
        <w:tc>
          <w:tcPr>
            <w:tcW w:w="2406" w:type="dxa"/>
            <w:tcBorders>
              <w:top w:val="single" w:sz="4" w:space="0" w:color="000000"/>
              <w:left w:val="single" w:sz="4" w:space="0" w:color="000000"/>
              <w:bottom w:val="single" w:sz="4" w:space="0" w:color="000000"/>
              <w:right w:val="single" w:sz="4" w:space="0" w:color="000000"/>
            </w:tcBorders>
            <w:shd w:val="clear" w:color="auto" w:fill="auto"/>
          </w:tcPr>
          <w:p w14:paraId="7F198FED" w14:textId="71C5FC4C" w:rsidR="00CE458A" w:rsidRPr="007565D3" w:rsidRDefault="00CE458A" w:rsidP="009B7DA6">
            <w:pPr>
              <w:jc w:val="center"/>
              <w:rPr>
                <w:i/>
                <w:sz w:val="24"/>
                <w:szCs w:val="24"/>
              </w:rPr>
            </w:pPr>
            <w:r w:rsidRPr="007565D3">
              <w:rPr>
                <w:i/>
                <w:sz w:val="24"/>
                <w:szCs w:val="24"/>
              </w:rPr>
              <w:t>4</w:t>
            </w:r>
          </w:p>
        </w:tc>
      </w:tr>
      <w:tr w:rsidR="00CE458A" w:rsidRPr="007565D3" w14:paraId="790390D9" w14:textId="77777777" w:rsidTr="00CE458A">
        <w:trPr>
          <w:trHeight w:val="267"/>
        </w:trPr>
        <w:tc>
          <w:tcPr>
            <w:tcW w:w="5239" w:type="dxa"/>
            <w:tcBorders>
              <w:top w:val="single" w:sz="4" w:space="0" w:color="000000"/>
              <w:left w:val="single" w:sz="4" w:space="0" w:color="000000"/>
              <w:bottom w:val="single" w:sz="4" w:space="0" w:color="000000"/>
              <w:right w:val="single" w:sz="4" w:space="0" w:color="000000"/>
            </w:tcBorders>
            <w:shd w:val="clear" w:color="auto" w:fill="auto"/>
          </w:tcPr>
          <w:p w14:paraId="0684FE4C" w14:textId="77777777" w:rsidR="00CE458A" w:rsidRPr="007565D3" w:rsidRDefault="00CE458A" w:rsidP="009B7DA6">
            <w:pPr>
              <w:rPr>
                <w:i/>
                <w:sz w:val="24"/>
                <w:szCs w:val="24"/>
              </w:rPr>
            </w:pPr>
            <w:r w:rsidRPr="007565D3">
              <w:rPr>
                <w:i/>
                <w:sz w:val="24"/>
                <w:szCs w:val="24"/>
              </w:rPr>
              <w:t xml:space="preserve">Семинары, практические занятия  </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371C5EA9" w14:textId="2449D045" w:rsidR="00CE458A" w:rsidRPr="007565D3" w:rsidRDefault="00CE458A" w:rsidP="009B7DA6">
            <w:pPr>
              <w:jc w:val="center"/>
              <w:rPr>
                <w:i/>
                <w:sz w:val="24"/>
                <w:szCs w:val="24"/>
              </w:rPr>
            </w:pPr>
            <w:r w:rsidRPr="007565D3">
              <w:rPr>
                <w:i/>
                <w:sz w:val="24"/>
                <w:szCs w:val="24"/>
              </w:rPr>
              <w:t>12</w:t>
            </w:r>
          </w:p>
        </w:tc>
        <w:tc>
          <w:tcPr>
            <w:tcW w:w="2406" w:type="dxa"/>
            <w:tcBorders>
              <w:top w:val="single" w:sz="4" w:space="0" w:color="000000"/>
              <w:left w:val="single" w:sz="4" w:space="0" w:color="000000"/>
              <w:bottom w:val="single" w:sz="4" w:space="0" w:color="000000"/>
              <w:right w:val="single" w:sz="4" w:space="0" w:color="000000"/>
            </w:tcBorders>
            <w:shd w:val="clear" w:color="auto" w:fill="auto"/>
          </w:tcPr>
          <w:p w14:paraId="566843F2" w14:textId="152A7109" w:rsidR="00CE458A" w:rsidRPr="007565D3" w:rsidRDefault="00CE458A" w:rsidP="009B7DA6">
            <w:pPr>
              <w:jc w:val="center"/>
              <w:rPr>
                <w:i/>
                <w:sz w:val="24"/>
                <w:szCs w:val="24"/>
              </w:rPr>
            </w:pPr>
            <w:r w:rsidRPr="007565D3">
              <w:rPr>
                <w:i/>
                <w:sz w:val="24"/>
                <w:szCs w:val="24"/>
              </w:rPr>
              <w:t>12</w:t>
            </w:r>
          </w:p>
        </w:tc>
      </w:tr>
      <w:tr w:rsidR="00CE458A" w:rsidRPr="007565D3" w14:paraId="04A22C88" w14:textId="77777777" w:rsidTr="00CE458A">
        <w:trPr>
          <w:trHeight w:val="267"/>
        </w:trPr>
        <w:tc>
          <w:tcPr>
            <w:tcW w:w="5239" w:type="dxa"/>
            <w:tcBorders>
              <w:top w:val="single" w:sz="4" w:space="0" w:color="000000"/>
              <w:left w:val="single" w:sz="4" w:space="0" w:color="000000"/>
              <w:bottom w:val="single" w:sz="4" w:space="0" w:color="000000"/>
              <w:right w:val="single" w:sz="4" w:space="0" w:color="000000"/>
            </w:tcBorders>
            <w:shd w:val="clear" w:color="auto" w:fill="auto"/>
          </w:tcPr>
          <w:p w14:paraId="18D8D14A" w14:textId="77777777" w:rsidR="00CE458A" w:rsidRPr="007565D3" w:rsidRDefault="00CE458A" w:rsidP="009B7DA6">
            <w:pPr>
              <w:rPr>
                <w:b/>
                <w:i/>
                <w:sz w:val="24"/>
                <w:szCs w:val="24"/>
              </w:rPr>
            </w:pPr>
            <w:r w:rsidRPr="007565D3">
              <w:rPr>
                <w:b/>
                <w:i/>
                <w:sz w:val="24"/>
                <w:szCs w:val="24"/>
              </w:rPr>
              <w:t>Самостоятельная работа</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50E1D27B" w14:textId="11C0C67E" w:rsidR="00CE458A" w:rsidRPr="007565D3" w:rsidRDefault="00CE458A" w:rsidP="009B7DA6">
            <w:pPr>
              <w:jc w:val="center"/>
              <w:rPr>
                <w:b/>
                <w:i/>
                <w:sz w:val="24"/>
                <w:szCs w:val="24"/>
              </w:rPr>
            </w:pPr>
            <w:r w:rsidRPr="007565D3">
              <w:rPr>
                <w:b/>
                <w:i/>
                <w:sz w:val="24"/>
                <w:szCs w:val="24"/>
              </w:rPr>
              <w:t>92</w:t>
            </w:r>
          </w:p>
        </w:tc>
        <w:tc>
          <w:tcPr>
            <w:tcW w:w="2406" w:type="dxa"/>
            <w:tcBorders>
              <w:top w:val="single" w:sz="4" w:space="0" w:color="000000"/>
              <w:left w:val="single" w:sz="4" w:space="0" w:color="000000"/>
              <w:bottom w:val="single" w:sz="4" w:space="0" w:color="000000"/>
              <w:right w:val="single" w:sz="4" w:space="0" w:color="000000"/>
            </w:tcBorders>
            <w:shd w:val="clear" w:color="auto" w:fill="auto"/>
          </w:tcPr>
          <w:p w14:paraId="0254A748" w14:textId="4727AD6E" w:rsidR="00CE458A" w:rsidRPr="007565D3" w:rsidRDefault="00CE458A" w:rsidP="009B7DA6">
            <w:pPr>
              <w:jc w:val="center"/>
              <w:rPr>
                <w:b/>
                <w:i/>
                <w:sz w:val="24"/>
                <w:szCs w:val="24"/>
              </w:rPr>
            </w:pPr>
            <w:r w:rsidRPr="007565D3">
              <w:rPr>
                <w:b/>
                <w:i/>
                <w:sz w:val="24"/>
                <w:szCs w:val="24"/>
              </w:rPr>
              <w:t>92</w:t>
            </w:r>
          </w:p>
        </w:tc>
      </w:tr>
      <w:tr w:rsidR="004C0D8D" w:rsidRPr="007565D3" w14:paraId="45A38364" w14:textId="77777777" w:rsidTr="00CE458A">
        <w:trPr>
          <w:trHeight w:val="234"/>
        </w:trPr>
        <w:tc>
          <w:tcPr>
            <w:tcW w:w="5239" w:type="dxa"/>
            <w:tcBorders>
              <w:top w:val="single" w:sz="4" w:space="0" w:color="000000"/>
              <w:left w:val="single" w:sz="4" w:space="0" w:color="000000"/>
              <w:bottom w:val="single" w:sz="4" w:space="0" w:color="000000"/>
              <w:right w:val="single" w:sz="4" w:space="0" w:color="000000"/>
            </w:tcBorders>
            <w:shd w:val="clear" w:color="auto" w:fill="auto"/>
          </w:tcPr>
          <w:p w14:paraId="5C9319CD" w14:textId="77777777" w:rsidR="004C0D8D" w:rsidRPr="007565D3" w:rsidRDefault="004C0D8D" w:rsidP="009B7DA6">
            <w:pPr>
              <w:rPr>
                <w:sz w:val="24"/>
                <w:szCs w:val="24"/>
              </w:rPr>
            </w:pPr>
            <w:r w:rsidRPr="007565D3">
              <w:rPr>
                <w:sz w:val="24"/>
                <w:szCs w:val="24"/>
              </w:rPr>
              <w:t xml:space="preserve">Вид текущего контроля </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1251A761" w14:textId="77777777" w:rsidR="004C0D8D" w:rsidRPr="007565D3" w:rsidRDefault="004C0D8D" w:rsidP="009B7DA6">
            <w:pPr>
              <w:jc w:val="center"/>
              <w:rPr>
                <w:i/>
                <w:sz w:val="24"/>
                <w:szCs w:val="24"/>
              </w:rPr>
            </w:pPr>
            <w:r w:rsidRPr="007565D3">
              <w:rPr>
                <w:i/>
                <w:sz w:val="24"/>
                <w:szCs w:val="24"/>
              </w:rPr>
              <w:t xml:space="preserve">Расчетно-аналитическая работа </w:t>
            </w:r>
          </w:p>
        </w:tc>
        <w:tc>
          <w:tcPr>
            <w:tcW w:w="2406" w:type="dxa"/>
            <w:tcBorders>
              <w:top w:val="single" w:sz="4" w:space="0" w:color="000000"/>
              <w:left w:val="single" w:sz="4" w:space="0" w:color="000000"/>
              <w:bottom w:val="single" w:sz="4" w:space="0" w:color="000000"/>
              <w:right w:val="single" w:sz="4" w:space="0" w:color="000000"/>
            </w:tcBorders>
            <w:shd w:val="clear" w:color="auto" w:fill="auto"/>
          </w:tcPr>
          <w:p w14:paraId="618EFD97" w14:textId="77777777" w:rsidR="004C0D8D" w:rsidRPr="007565D3" w:rsidRDefault="004C0D8D" w:rsidP="009B7DA6">
            <w:pPr>
              <w:jc w:val="center"/>
              <w:rPr>
                <w:i/>
                <w:sz w:val="24"/>
                <w:szCs w:val="24"/>
              </w:rPr>
            </w:pPr>
            <w:r w:rsidRPr="007565D3">
              <w:rPr>
                <w:i/>
                <w:sz w:val="24"/>
                <w:szCs w:val="24"/>
              </w:rPr>
              <w:t>Расчетно-аналитическая работа</w:t>
            </w:r>
          </w:p>
        </w:tc>
      </w:tr>
      <w:tr w:rsidR="004C0D8D" w:rsidRPr="007565D3" w14:paraId="2AD92E1B" w14:textId="77777777" w:rsidTr="00CE458A">
        <w:trPr>
          <w:trHeight w:val="252"/>
        </w:trPr>
        <w:tc>
          <w:tcPr>
            <w:tcW w:w="5239" w:type="dxa"/>
            <w:tcBorders>
              <w:top w:val="single" w:sz="4" w:space="0" w:color="000000"/>
              <w:left w:val="single" w:sz="4" w:space="0" w:color="000000"/>
              <w:bottom w:val="single" w:sz="4" w:space="0" w:color="000000"/>
              <w:right w:val="single" w:sz="4" w:space="0" w:color="000000"/>
            </w:tcBorders>
            <w:shd w:val="clear" w:color="auto" w:fill="auto"/>
          </w:tcPr>
          <w:p w14:paraId="2CF45EA2" w14:textId="77777777" w:rsidR="004C0D8D" w:rsidRPr="007565D3" w:rsidRDefault="004C0D8D" w:rsidP="009B7DA6">
            <w:pPr>
              <w:rPr>
                <w:sz w:val="24"/>
                <w:szCs w:val="24"/>
              </w:rPr>
            </w:pPr>
            <w:r w:rsidRPr="007565D3">
              <w:rPr>
                <w:sz w:val="24"/>
                <w:szCs w:val="24"/>
              </w:rPr>
              <w:t>Вид промежуточной аттестации</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35DF3562" w14:textId="77777777" w:rsidR="004C0D8D" w:rsidRPr="007565D3" w:rsidRDefault="004C0D8D" w:rsidP="009B7DA6">
            <w:pPr>
              <w:jc w:val="center"/>
              <w:rPr>
                <w:i/>
                <w:sz w:val="24"/>
                <w:szCs w:val="24"/>
              </w:rPr>
            </w:pPr>
            <w:r w:rsidRPr="007565D3">
              <w:rPr>
                <w:i/>
                <w:sz w:val="24"/>
                <w:szCs w:val="24"/>
              </w:rPr>
              <w:t>Экзамен</w:t>
            </w:r>
          </w:p>
        </w:tc>
        <w:tc>
          <w:tcPr>
            <w:tcW w:w="2406" w:type="dxa"/>
            <w:tcBorders>
              <w:top w:val="single" w:sz="4" w:space="0" w:color="000000"/>
              <w:left w:val="single" w:sz="4" w:space="0" w:color="000000"/>
              <w:bottom w:val="single" w:sz="4" w:space="0" w:color="000000"/>
              <w:right w:val="single" w:sz="4" w:space="0" w:color="000000"/>
            </w:tcBorders>
            <w:shd w:val="clear" w:color="auto" w:fill="auto"/>
          </w:tcPr>
          <w:p w14:paraId="4F0FC3D9" w14:textId="77777777" w:rsidR="004C0D8D" w:rsidRPr="007565D3" w:rsidRDefault="004C0D8D" w:rsidP="009B7DA6">
            <w:pPr>
              <w:jc w:val="center"/>
              <w:rPr>
                <w:i/>
                <w:sz w:val="24"/>
                <w:szCs w:val="24"/>
              </w:rPr>
            </w:pPr>
            <w:r w:rsidRPr="007565D3">
              <w:rPr>
                <w:i/>
                <w:sz w:val="24"/>
                <w:szCs w:val="24"/>
              </w:rPr>
              <w:t>Экзамен</w:t>
            </w:r>
          </w:p>
        </w:tc>
      </w:tr>
    </w:tbl>
    <w:p w14:paraId="68CA8637" w14:textId="54C43899" w:rsidR="00CE458A" w:rsidRPr="007565D3" w:rsidRDefault="00CE458A" w:rsidP="009B7DA6">
      <w:pPr>
        <w:rPr>
          <w:sz w:val="24"/>
          <w:szCs w:val="24"/>
        </w:rPr>
      </w:pPr>
    </w:p>
    <w:p w14:paraId="1B113DDC" w14:textId="77777777" w:rsidR="009B7DA6" w:rsidRPr="007565D3" w:rsidRDefault="009B7DA6" w:rsidP="009B7DA6">
      <w:pPr>
        <w:spacing w:after="160" w:line="259" w:lineRule="auto"/>
        <w:rPr>
          <w:sz w:val="24"/>
          <w:szCs w:val="24"/>
        </w:rPr>
      </w:pPr>
      <w:bookmarkStart w:id="7" w:name="_Toc137763918"/>
    </w:p>
    <w:p w14:paraId="5B77918E" w14:textId="7F7EF12B" w:rsidR="006978B1" w:rsidRPr="007565D3" w:rsidRDefault="004C0D8D" w:rsidP="009B7DA6">
      <w:pPr>
        <w:spacing w:after="160" w:line="259" w:lineRule="auto"/>
        <w:rPr>
          <w:sz w:val="24"/>
          <w:szCs w:val="24"/>
        </w:rPr>
      </w:pPr>
      <w:r w:rsidRPr="007565D3">
        <w:rPr>
          <w:b/>
          <w:sz w:val="28"/>
          <w:szCs w:val="28"/>
        </w:rPr>
        <w:t xml:space="preserve">5. </w:t>
      </w:r>
      <w:bookmarkStart w:id="8" w:name="_Toc28560383"/>
      <w:bookmarkStart w:id="9" w:name="_Toc92533359"/>
      <w:r w:rsidRPr="007565D3">
        <w:rPr>
          <w:b/>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Start w:id="10" w:name="_Toc137763919"/>
      <w:bookmarkEnd w:id="7"/>
      <w:bookmarkEnd w:id="8"/>
      <w:bookmarkEnd w:id="9"/>
    </w:p>
    <w:p w14:paraId="5E02037B" w14:textId="16191642" w:rsidR="004C0D8D" w:rsidRPr="007565D3" w:rsidRDefault="004C0D8D" w:rsidP="009B7DA6">
      <w:pPr>
        <w:pStyle w:val="1"/>
        <w:keepNext w:val="0"/>
        <w:keepLines w:val="0"/>
        <w:spacing w:beforeAutospacing="1" w:afterAutospacing="1"/>
        <w:rPr>
          <w:color w:val="auto"/>
        </w:rPr>
      </w:pPr>
      <w:r w:rsidRPr="007565D3">
        <w:rPr>
          <w:rFonts w:ascii="Times New Roman" w:hAnsi="Times New Roman" w:cs="Times New Roman"/>
          <w:b/>
          <w:color w:val="auto"/>
          <w:sz w:val="28"/>
          <w:szCs w:val="28"/>
        </w:rPr>
        <w:t>5.1. Содержание дисциплины</w:t>
      </w:r>
      <w:bookmarkEnd w:id="10"/>
    </w:p>
    <w:p w14:paraId="0E4C5BDB" w14:textId="2179B3B9" w:rsidR="00E81EB2" w:rsidRPr="007565D3" w:rsidRDefault="00E81EB2" w:rsidP="009B7DA6">
      <w:pPr>
        <w:spacing w:line="360" w:lineRule="auto"/>
        <w:jc w:val="center"/>
        <w:rPr>
          <w:rFonts w:eastAsiaTheme="minorHAnsi"/>
          <w:b/>
          <w:sz w:val="28"/>
          <w:szCs w:val="28"/>
          <w:lang w:eastAsia="en-US"/>
        </w:rPr>
      </w:pPr>
      <w:r w:rsidRPr="007565D3">
        <w:rPr>
          <w:rFonts w:eastAsiaTheme="minorHAnsi"/>
          <w:b/>
          <w:sz w:val="28"/>
          <w:szCs w:val="28"/>
          <w:lang w:eastAsia="en-US"/>
        </w:rPr>
        <w:t xml:space="preserve">Тема 1. Содержание и организационно-правовые основы </w:t>
      </w:r>
      <w:r w:rsidR="00CE458A" w:rsidRPr="007565D3">
        <w:rPr>
          <w:rFonts w:eastAsiaTheme="minorHAnsi"/>
          <w:b/>
          <w:sz w:val="28"/>
          <w:szCs w:val="28"/>
          <w:lang w:eastAsia="en-US"/>
        </w:rPr>
        <w:t>общественных финансов</w:t>
      </w:r>
    </w:p>
    <w:p w14:paraId="75D960EE" w14:textId="2B019DDF" w:rsidR="00602490" w:rsidRPr="007565D3" w:rsidRDefault="00602490" w:rsidP="009B7DA6">
      <w:pPr>
        <w:spacing w:line="360" w:lineRule="auto"/>
        <w:ind w:firstLine="709"/>
        <w:jc w:val="both"/>
        <w:rPr>
          <w:rFonts w:eastAsiaTheme="minorHAnsi"/>
          <w:sz w:val="28"/>
          <w:szCs w:val="28"/>
          <w:lang w:eastAsia="en-US"/>
        </w:rPr>
      </w:pPr>
      <w:bookmarkStart w:id="11" w:name="_Hlk137719658"/>
      <w:r w:rsidRPr="007565D3">
        <w:rPr>
          <w:rFonts w:eastAsiaTheme="minorHAnsi"/>
          <w:sz w:val="28"/>
          <w:szCs w:val="28"/>
          <w:lang w:eastAsia="en-US"/>
        </w:rPr>
        <w:t xml:space="preserve">Содержание и состав </w:t>
      </w:r>
      <w:r w:rsidR="00CE458A" w:rsidRPr="007565D3">
        <w:rPr>
          <w:rFonts w:eastAsiaTheme="minorHAnsi"/>
          <w:sz w:val="28"/>
          <w:szCs w:val="28"/>
          <w:lang w:eastAsia="en-US"/>
        </w:rPr>
        <w:t>общественных финансов</w:t>
      </w:r>
      <w:r w:rsidRPr="007565D3">
        <w:rPr>
          <w:rFonts w:eastAsiaTheme="minorHAnsi"/>
          <w:sz w:val="28"/>
          <w:szCs w:val="28"/>
          <w:lang w:eastAsia="en-US"/>
        </w:rPr>
        <w:t>.</w:t>
      </w:r>
    </w:p>
    <w:p w14:paraId="2F68747C" w14:textId="144DAA09" w:rsidR="00602490" w:rsidRPr="007565D3" w:rsidRDefault="00602490" w:rsidP="009B7DA6">
      <w:pPr>
        <w:spacing w:line="360" w:lineRule="auto"/>
        <w:ind w:firstLine="709"/>
        <w:jc w:val="both"/>
        <w:rPr>
          <w:rFonts w:eastAsiaTheme="minorHAnsi"/>
          <w:sz w:val="28"/>
          <w:szCs w:val="28"/>
          <w:lang w:eastAsia="en-US"/>
        </w:rPr>
      </w:pPr>
      <w:r w:rsidRPr="007565D3">
        <w:rPr>
          <w:rFonts w:eastAsiaTheme="minorHAnsi"/>
          <w:sz w:val="28"/>
          <w:szCs w:val="28"/>
          <w:lang w:eastAsia="en-US"/>
        </w:rPr>
        <w:t xml:space="preserve">Эволюция научных представлений о содержании и роли </w:t>
      </w:r>
      <w:r w:rsidR="00CE458A" w:rsidRPr="007565D3">
        <w:rPr>
          <w:rFonts w:eastAsiaTheme="minorHAnsi"/>
          <w:sz w:val="28"/>
          <w:szCs w:val="28"/>
          <w:lang w:eastAsia="en-US"/>
        </w:rPr>
        <w:t>общественных финансов</w:t>
      </w:r>
      <w:r w:rsidRPr="007565D3">
        <w:rPr>
          <w:rFonts w:eastAsiaTheme="minorHAnsi"/>
          <w:sz w:val="28"/>
          <w:szCs w:val="28"/>
          <w:lang w:eastAsia="en-US"/>
        </w:rPr>
        <w:t xml:space="preserve">. Современные теоретические подходы к определению </w:t>
      </w:r>
      <w:r w:rsidR="00CE458A" w:rsidRPr="007565D3">
        <w:rPr>
          <w:rFonts w:eastAsiaTheme="minorHAnsi"/>
          <w:sz w:val="28"/>
          <w:szCs w:val="28"/>
          <w:lang w:eastAsia="en-US"/>
        </w:rPr>
        <w:t>общественных финансов</w:t>
      </w:r>
      <w:r w:rsidRPr="007565D3">
        <w:rPr>
          <w:rFonts w:eastAsiaTheme="minorHAnsi"/>
          <w:sz w:val="28"/>
          <w:szCs w:val="28"/>
          <w:lang w:eastAsia="en-US"/>
        </w:rPr>
        <w:t xml:space="preserve">. Влияние </w:t>
      </w:r>
      <w:r w:rsidR="00CE458A" w:rsidRPr="007565D3">
        <w:rPr>
          <w:rFonts w:eastAsiaTheme="minorHAnsi"/>
          <w:sz w:val="28"/>
          <w:szCs w:val="28"/>
          <w:lang w:eastAsia="en-US"/>
        </w:rPr>
        <w:t>общественных финансов</w:t>
      </w:r>
      <w:r w:rsidRPr="007565D3">
        <w:rPr>
          <w:rFonts w:eastAsiaTheme="minorHAnsi"/>
          <w:sz w:val="28"/>
          <w:szCs w:val="28"/>
          <w:lang w:eastAsia="en-US"/>
        </w:rPr>
        <w:t xml:space="preserve"> на реализацию функций государства, обеспечение социально-экономического развития общества.</w:t>
      </w:r>
    </w:p>
    <w:p w14:paraId="554993C9" w14:textId="33279B90" w:rsidR="00602490" w:rsidRPr="007565D3" w:rsidRDefault="00602490" w:rsidP="009B7DA6">
      <w:pPr>
        <w:spacing w:line="360" w:lineRule="auto"/>
        <w:ind w:firstLine="709"/>
        <w:jc w:val="both"/>
        <w:rPr>
          <w:rFonts w:eastAsiaTheme="minorHAnsi"/>
          <w:sz w:val="28"/>
          <w:szCs w:val="28"/>
          <w:lang w:eastAsia="en-US"/>
        </w:rPr>
      </w:pPr>
      <w:r w:rsidRPr="007565D3">
        <w:rPr>
          <w:rFonts w:eastAsiaTheme="minorHAnsi"/>
          <w:sz w:val="28"/>
          <w:szCs w:val="28"/>
          <w:lang w:eastAsia="en-US"/>
        </w:rPr>
        <w:t xml:space="preserve">Задачи и принципы организации </w:t>
      </w:r>
      <w:r w:rsidR="00CE458A" w:rsidRPr="007565D3">
        <w:rPr>
          <w:rFonts w:eastAsiaTheme="minorHAnsi"/>
          <w:sz w:val="28"/>
          <w:szCs w:val="28"/>
          <w:lang w:eastAsia="en-US"/>
        </w:rPr>
        <w:t>общественных финансов</w:t>
      </w:r>
      <w:r w:rsidRPr="007565D3">
        <w:rPr>
          <w:rFonts w:eastAsiaTheme="minorHAnsi"/>
          <w:sz w:val="28"/>
          <w:szCs w:val="28"/>
          <w:lang w:eastAsia="en-US"/>
        </w:rPr>
        <w:t xml:space="preserve">. Факторы, влияющие на организацию </w:t>
      </w:r>
      <w:r w:rsidR="00CE458A" w:rsidRPr="007565D3">
        <w:rPr>
          <w:rFonts w:eastAsiaTheme="minorHAnsi"/>
          <w:sz w:val="28"/>
          <w:szCs w:val="28"/>
          <w:lang w:eastAsia="en-US"/>
        </w:rPr>
        <w:t>общественных финансов</w:t>
      </w:r>
      <w:r w:rsidRPr="007565D3">
        <w:rPr>
          <w:rFonts w:eastAsiaTheme="minorHAnsi"/>
          <w:sz w:val="28"/>
          <w:szCs w:val="28"/>
          <w:lang w:eastAsia="en-US"/>
        </w:rPr>
        <w:t xml:space="preserve">. Правовые основы организации </w:t>
      </w:r>
      <w:r w:rsidR="00CE458A" w:rsidRPr="007565D3">
        <w:rPr>
          <w:rFonts w:eastAsiaTheme="minorHAnsi"/>
          <w:sz w:val="28"/>
          <w:szCs w:val="28"/>
          <w:lang w:eastAsia="en-US"/>
        </w:rPr>
        <w:t>общественных финансов</w:t>
      </w:r>
      <w:r w:rsidRPr="007565D3">
        <w:rPr>
          <w:rFonts w:eastAsiaTheme="minorHAnsi"/>
          <w:sz w:val="28"/>
          <w:szCs w:val="28"/>
          <w:lang w:eastAsia="en-US"/>
        </w:rPr>
        <w:t xml:space="preserve"> в Российской Федерации.</w:t>
      </w:r>
    </w:p>
    <w:p w14:paraId="02B75E97" w14:textId="77777777" w:rsidR="00602490" w:rsidRPr="007565D3" w:rsidRDefault="00602490" w:rsidP="009B7DA6">
      <w:pPr>
        <w:spacing w:line="360" w:lineRule="auto"/>
        <w:ind w:firstLine="709"/>
        <w:jc w:val="both"/>
        <w:rPr>
          <w:rFonts w:eastAsiaTheme="minorHAnsi"/>
          <w:sz w:val="28"/>
          <w:szCs w:val="28"/>
          <w:lang w:eastAsia="en-US"/>
        </w:rPr>
      </w:pPr>
      <w:r w:rsidRPr="007565D3">
        <w:rPr>
          <w:rFonts w:eastAsiaTheme="minorHAnsi"/>
          <w:sz w:val="28"/>
          <w:szCs w:val="28"/>
          <w:lang w:eastAsia="en-US"/>
        </w:rPr>
        <w:t>Финансовые ресурсы и финансовые операции институциональных единиц общественного сектора, их характеристика.</w:t>
      </w:r>
    </w:p>
    <w:p w14:paraId="4FB46ECB" w14:textId="77777777" w:rsidR="00602490" w:rsidRPr="007565D3" w:rsidRDefault="00602490" w:rsidP="009B7DA6">
      <w:pPr>
        <w:spacing w:line="360" w:lineRule="auto"/>
        <w:ind w:firstLine="709"/>
        <w:jc w:val="both"/>
        <w:rPr>
          <w:rFonts w:eastAsiaTheme="minorHAnsi"/>
          <w:sz w:val="28"/>
          <w:szCs w:val="28"/>
          <w:lang w:eastAsia="en-US"/>
        </w:rPr>
      </w:pPr>
      <w:r w:rsidRPr="007565D3">
        <w:rPr>
          <w:rFonts w:eastAsiaTheme="minorHAnsi"/>
          <w:sz w:val="28"/>
          <w:szCs w:val="28"/>
          <w:lang w:eastAsia="en-US"/>
        </w:rPr>
        <w:t xml:space="preserve">Современные теоретические представления о содержании и границах государственных и муниципальных финансов. Формы организации государственных и муниципальных финансов, их характеристика. </w:t>
      </w:r>
    </w:p>
    <w:p w14:paraId="798D69CD" w14:textId="4120E6E4" w:rsidR="00194196" w:rsidRPr="007565D3" w:rsidRDefault="00194196" w:rsidP="009B7DA6">
      <w:pPr>
        <w:spacing w:line="360" w:lineRule="auto"/>
        <w:ind w:firstLine="709"/>
        <w:jc w:val="both"/>
        <w:rPr>
          <w:rFonts w:eastAsiaTheme="minorHAnsi"/>
          <w:sz w:val="28"/>
          <w:szCs w:val="28"/>
          <w:lang w:eastAsia="en-US"/>
        </w:rPr>
      </w:pPr>
      <w:r w:rsidRPr="007565D3">
        <w:rPr>
          <w:rFonts w:eastAsiaTheme="minorHAnsi"/>
          <w:sz w:val="28"/>
          <w:szCs w:val="28"/>
          <w:lang w:eastAsia="en-US"/>
        </w:rPr>
        <w:t xml:space="preserve">Содержание и состав </w:t>
      </w:r>
      <w:r w:rsidR="00602490" w:rsidRPr="007565D3">
        <w:rPr>
          <w:rFonts w:eastAsiaTheme="minorHAnsi"/>
          <w:sz w:val="28"/>
          <w:szCs w:val="28"/>
          <w:lang w:eastAsia="en-US"/>
        </w:rPr>
        <w:t xml:space="preserve">государственных и муниципальных финансов в </w:t>
      </w:r>
      <w:r w:rsidR="00602490" w:rsidRPr="007565D3">
        <w:rPr>
          <w:rFonts w:eastAsiaTheme="minorHAnsi"/>
          <w:sz w:val="28"/>
          <w:szCs w:val="28"/>
          <w:lang w:eastAsia="en-US"/>
        </w:rPr>
        <w:lastRenderedPageBreak/>
        <w:t>Российской Федерации.</w:t>
      </w:r>
      <w:r w:rsidRPr="007565D3">
        <w:rPr>
          <w:rFonts w:eastAsiaTheme="minorHAnsi"/>
          <w:sz w:val="28"/>
          <w:szCs w:val="28"/>
          <w:lang w:eastAsia="en-US"/>
        </w:rPr>
        <w:t xml:space="preserve"> Факторы, влияющие на организацию государственных и муниципальных финансов.</w:t>
      </w:r>
    </w:p>
    <w:p w14:paraId="40E8BE74" w14:textId="481A7C2F" w:rsidR="00602490" w:rsidRPr="007565D3" w:rsidRDefault="00602490" w:rsidP="009B7DA6">
      <w:pPr>
        <w:spacing w:line="360" w:lineRule="auto"/>
        <w:ind w:firstLine="709"/>
        <w:jc w:val="both"/>
        <w:rPr>
          <w:rFonts w:eastAsiaTheme="minorHAnsi"/>
          <w:sz w:val="28"/>
          <w:szCs w:val="28"/>
          <w:lang w:eastAsia="en-US"/>
        </w:rPr>
      </w:pPr>
      <w:r w:rsidRPr="007565D3">
        <w:rPr>
          <w:rFonts w:eastAsiaTheme="minorHAnsi"/>
          <w:sz w:val="28"/>
          <w:szCs w:val="28"/>
          <w:lang w:eastAsia="en-US"/>
        </w:rPr>
        <w:t xml:space="preserve">Содержание </w:t>
      </w:r>
      <w:r w:rsidR="0049776A" w:rsidRPr="007565D3">
        <w:rPr>
          <w:rFonts w:eastAsiaTheme="minorHAnsi"/>
          <w:sz w:val="28"/>
          <w:szCs w:val="28"/>
          <w:lang w:eastAsia="en-US"/>
        </w:rPr>
        <w:t xml:space="preserve">и состав </w:t>
      </w:r>
      <w:r w:rsidRPr="007565D3">
        <w:rPr>
          <w:rFonts w:eastAsiaTheme="minorHAnsi"/>
          <w:sz w:val="28"/>
          <w:szCs w:val="28"/>
          <w:lang w:eastAsia="en-US"/>
        </w:rPr>
        <w:t>финансов некоммерческих организаций общественного сектора, их роль в реализации функций государства. Факторы, влияющие на организацию финансов некоммерческих организаций общественного сектора.</w:t>
      </w:r>
    </w:p>
    <w:p w14:paraId="3BDF4055" w14:textId="1A905889" w:rsidR="00602490" w:rsidRPr="007565D3" w:rsidRDefault="00602490" w:rsidP="009B7DA6">
      <w:pPr>
        <w:spacing w:line="360" w:lineRule="auto"/>
        <w:ind w:firstLine="709"/>
        <w:jc w:val="both"/>
        <w:rPr>
          <w:rFonts w:eastAsiaTheme="minorHAnsi"/>
          <w:sz w:val="28"/>
          <w:szCs w:val="28"/>
          <w:lang w:eastAsia="en-US"/>
        </w:rPr>
      </w:pPr>
      <w:r w:rsidRPr="007565D3">
        <w:rPr>
          <w:rFonts w:eastAsiaTheme="minorHAnsi"/>
          <w:sz w:val="28"/>
          <w:szCs w:val="28"/>
          <w:lang w:eastAsia="en-US"/>
        </w:rPr>
        <w:t xml:space="preserve">Содержание </w:t>
      </w:r>
      <w:r w:rsidR="0049776A" w:rsidRPr="007565D3">
        <w:rPr>
          <w:rFonts w:eastAsiaTheme="minorHAnsi"/>
          <w:sz w:val="28"/>
          <w:szCs w:val="28"/>
          <w:lang w:eastAsia="en-US"/>
        </w:rPr>
        <w:t xml:space="preserve">и состав </w:t>
      </w:r>
      <w:r w:rsidRPr="007565D3">
        <w:rPr>
          <w:rFonts w:eastAsiaTheme="minorHAnsi"/>
          <w:sz w:val="28"/>
          <w:szCs w:val="28"/>
          <w:lang w:eastAsia="en-US"/>
        </w:rPr>
        <w:t xml:space="preserve">финансов коммерческих организаций общественного сектора, их роль в обеспечении общественных благ. Факторы, влияющие на организацию финансов коммерческих организаций общественного сектора. </w:t>
      </w:r>
    </w:p>
    <w:p w14:paraId="24E6A0EB" w14:textId="77777777" w:rsidR="00CE458A" w:rsidRPr="007565D3" w:rsidRDefault="00CE458A" w:rsidP="009B7DA6">
      <w:pPr>
        <w:rPr>
          <w:sz w:val="28"/>
          <w:szCs w:val="28"/>
        </w:rPr>
      </w:pPr>
    </w:p>
    <w:bookmarkEnd w:id="11"/>
    <w:p w14:paraId="659C0608" w14:textId="2DA0411E" w:rsidR="00C65E42" w:rsidRPr="007565D3" w:rsidRDefault="00E81EB2" w:rsidP="009B7DA6">
      <w:pPr>
        <w:spacing w:line="360" w:lineRule="auto"/>
        <w:jc w:val="center"/>
        <w:rPr>
          <w:rFonts w:eastAsiaTheme="minorHAnsi"/>
          <w:b/>
          <w:bCs/>
          <w:sz w:val="28"/>
          <w:szCs w:val="28"/>
          <w:lang w:eastAsia="en-US"/>
        </w:rPr>
      </w:pPr>
      <w:r w:rsidRPr="007565D3">
        <w:rPr>
          <w:rFonts w:eastAsiaTheme="minorHAnsi"/>
          <w:b/>
          <w:bCs/>
          <w:sz w:val="28"/>
          <w:szCs w:val="28"/>
          <w:lang w:eastAsia="en-US"/>
        </w:rPr>
        <w:t>Тема 2. Государственная финансовая политика.</w:t>
      </w:r>
    </w:p>
    <w:p w14:paraId="6FF91D43" w14:textId="54052CFF" w:rsidR="00E81EB2" w:rsidRPr="007565D3" w:rsidRDefault="00E81EB2" w:rsidP="009B7DA6">
      <w:pPr>
        <w:spacing w:line="360" w:lineRule="auto"/>
        <w:jc w:val="center"/>
        <w:rPr>
          <w:rFonts w:eastAsiaTheme="minorHAnsi"/>
          <w:b/>
          <w:bCs/>
          <w:sz w:val="28"/>
          <w:szCs w:val="28"/>
          <w:lang w:eastAsia="en-US"/>
        </w:rPr>
      </w:pPr>
      <w:r w:rsidRPr="007565D3">
        <w:rPr>
          <w:rFonts w:eastAsiaTheme="minorHAnsi"/>
          <w:b/>
          <w:bCs/>
          <w:sz w:val="28"/>
          <w:szCs w:val="28"/>
          <w:lang w:eastAsia="en-US"/>
        </w:rPr>
        <w:t xml:space="preserve">Управление </w:t>
      </w:r>
      <w:r w:rsidR="00B87FB7" w:rsidRPr="007565D3">
        <w:rPr>
          <w:rFonts w:eastAsiaTheme="minorHAnsi"/>
          <w:b/>
          <w:bCs/>
          <w:sz w:val="28"/>
          <w:szCs w:val="28"/>
          <w:lang w:eastAsia="en-US"/>
        </w:rPr>
        <w:t>общественными финансами</w:t>
      </w:r>
    </w:p>
    <w:p w14:paraId="42E48ED2" w14:textId="2C0E7FD7" w:rsidR="004E6811" w:rsidRPr="007565D3" w:rsidRDefault="004E6811" w:rsidP="009B7DA6">
      <w:pPr>
        <w:spacing w:line="360" w:lineRule="auto"/>
        <w:ind w:firstLine="709"/>
        <w:jc w:val="both"/>
        <w:rPr>
          <w:rFonts w:eastAsiaTheme="minorHAnsi"/>
          <w:sz w:val="28"/>
          <w:szCs w:val="28"/>
          <w:lang w:eastAsia="en-US"/>
        </w:rPr>
      </w:pPr>
      <w:r w:rsidRPr="007565D3">
        <w:rPr>
          <w:rFonts w:eastAsiaTheme="minorHAnsi"/>
          <w:sz w:val="28"/>
          <w:szCs w:val="28"/>
          <w:lang w:eastAsia="en-US"/>
        </w:rPr>
        <w:t xml:space="preserve">Содержание и структура государственной финансовой политики, факторы, влияющие ее результативность. Основные направления бюджетной, налоговой и таможенно-тарифной политики на современном этапе, ее цели и задачи. Государственная финансовая политика в области социального обеспечения. Координация государственной финансовой политики с денежно-кредитной политикой. Влияние государственной финансовой политики на финансовую политику организаций общественного сектора. Реализация ответственной бюджетной политики в Российской Федерации. Принципы эффективного и ответственного управления </w:t>
      </w:r>
      <w:r w:rsidR="00B87FB7" w:rsidRPr="007565D3">
        <w:rPr>
          <w:rFonts w:eastAsiaTheme="minorHAnsi"/>
          <w:sz w:val="28"/>
          <w:szCs w:val="28"/>
          <w:lang w:eastAsia="en-US"/>
        </w:rPr>
        <w:t>общественными финансами</w:t>
      </w:r>
      <w:r w:rsidRPr="007565D3">
        <w:rPr>
          <w:rFonts w:eastAsiaTheme="minorHAnsi"/>
          <w:sz w:val="28"/>
          <w:szCs w:val="28"/>
          <w:lang w:eastAsia="en-US"/>
        </w:rPr>
        <w:t>.</w:t>
      </w:r>
    </w:p>
    <w:p w14:paraId="5547F551" w14:textId="37B0D449" w:rsidR="004E6811" w:rsidRPr="007565D3" w:rsidRDefault="004E6811" w:rsidP="009B7DA6">
      <w:pPr>
        <w:spacing w:line="360" w:lineRule="auto"/>
        <w:ind w:firstLine="709"/>
        <w:jc w:val="both"/>
        <w:rPr>
          <w:rFonts w:eastAsiaTheme="minorHAnsi"/>
          <w:sz w:val="28"/>
          <w:szCs w:val="28"/>
          <w:lang w:eastAsia="en-US"/>
        </w:rPr>
      </w:pPr>
      <w:r w:rsidRPr="007565D3">
        <w:rPr>
          <w:rFonts w:eastAsiaTheme="minorHAnsi"/>
          <w:sz w:val="28"/>
          <w:szCs w:val="28"/>
          <w:lang w:eastAsia="en-US"/>
        </w:rPr>
        <w:t xml:space="preserve">Содержание и задачи управления </w:t>
      </w:r>
      <w:r w:rsidR="00B87FB7" w:rsidRPr="007565D3">
        <w:rPr>
          <w:rFonts w:eastAsiaTheme="minorHAnsi"/>
          <w:sz w:val="28"/>
          <w:szCs w:val="28"/>
          <w:lang w:eastAsia="en-US"/>
        </w:rPr>
        <w:t>общественными финансами</w:t>
      </w:r>
      <w:r w:rsidRPr="007565D3">
        <w:rPr>
          <w:rFonts w:eastAsiaTheme="minorHAnsi"/>
          <w:sz w:val="28"/>
          <w:szCs w:val="28"/>
          <w:lang w:eastAsia="en-US"/>
        </w:rPr>
        <w:t>.</w:t>
      </w:r>
    </w:p>
    <w:p w14:paraId="449AF4E6" w14:textId="1FDD8DED" w:rsidR="004E6811" w:rsidRPr="007565D3" w:rsidRDefault="004E6811" w:rsidP="009B7DA6">
      <w:pPr>
        <w:spacing w:line="360" w:lineRule="auto"/>
        <w:ind w:firstLine="709"/>
        <w:jc w:val="both"/>
        <w:rPr>
          <w:rFonts w:eastAsiaTheme="minorHAnsi"/>
          <w:i/>
          <w:sz w:val="28"/>
          <w:szCs w:val="28"/>
          <w:lang w:eastAsia="en-US"/>
        </w:rPr>
      </w:pPr>
      <w:r w:rsidRPr="007565D3">
        <w:rPr>
          <w:rFonts w:eastAsiaTheme="minorHAnsi"/>
          <w:sz w:val="28"/>
          <w:szCs w:val="28"/>
          <w:lang w:eastAsia="en-US"/>
        </w:rPr>
        <w:t xml:space="preserve">Влияние современных теорий государства и государственного управления на организацию </w:t>
      </w:r>
      <w:r w:rsidR="00CE458A" w:rsidRPr="007565D3">
        <w:rPr>
          <w:rFonts w:eastAsiaTheme="minorHAnsi"/>
          <w:sz w:val="28"/>
          <w:szCs w:val="28"/>
          <w:lang w:eastAsia="en-US"/>
        </w:rPr>
        <w:t>общественных финансов</w:t>
      </w:r>
      <w:r w:rsidRPr="007565D3">
        <w:rPr>
          <w:rFonts w:eastAsiaTheme="minorHAnsi"/>
          <w:sz w:val="28"/>
          <w:szCs w:val="28"/>
          <w:lang w:eastAsia="en-US"/>
        </w:rPr>
        <w:t>.</w:t>
      </w:r>
    </w:p>
    <w:p w14:paraId="07B1F88B" w14:textId="6AB12CA3" w:rsidR="004E6811" w:rsidRPr="007565D3" w:rsidRDefault="004E6811" w:rsidP="009B7DA6">
      <w:pPr>
        <w:spacing w:line="360" w:lineRule="auto"/>
        <w:ind w:firstLine="709"/>
        <w:jc w:val="both"/>
        <w:rPr>
          <w:rFonts w:eastAsiaTheme="minorHAnsi"/>
          <w:sz w:val="28"/>
          <w:szCs w:val="28"/>
          <w:lang w:eastAsia="en-US"/>
        </w:rPr>
      </w:pPr>
      <w:r w:rsidRPr="007565D3">
        <w:rPr>
          <w:rFonts w:eastAsiaTheme="minorHAnsi"/>
          <w:sz w:val="28"/>
          <w:szCs w:val="28"/>
          <w:lang w:eastAsia="en-US"/>
        </w:rPr>
        <w:t xml:space="preserve">Правовые основы управления </w:t>
      </w:r>
      <w:r w:rsidR="00B87FB7" w:rsidRPr="007565D3">
        <w:rPr>
          <w:rFonts w:eastAsiaTheme="minorHAnsi"/>
          <w:sz w:val="28"/>
          <w:szCs w:val="28"/>
          <w:lang w:eastAsia="en-US"/>
        </w:rPr>
        <w:t>общественными финансами</w:t>
      </w:r>
      <w:r w:rsidRPr="007565D3">
        <w:rPr>
          <w:rFonts w:eastAsiaTheme="minorHAnsi"/>
          <w:sz w:val="28"/>
          <w:szCs w:val="28"/>
          <w:lang w:eastAsia="en-US"/>
        </w:rPr>
        <w:t xml:space="preserve"> в Российской Федерации. </w:t>
      </w:r>
    </w:p>
    <w:p w14:paraId="5198AFEE" w14:textId="6BBA6835" w:rsidR="004E6811" w:rsidRPr="007565D3" w:rsidRDefault="004E6811" w:rsidP="009B7DA6">
      <w:pPr>
        <w:spacing w:line="360" w:lineRule="auto"/>
        <w:ind w:firstLine="709"/>
        <w:jc w:val="both"/>
        <w:rPr>
          <w:rFonts w:eastAsiaTheme="minorHAnsi"/>
          <w:sz w:val="28"/>
          <w:szCs w:val="28"/>
          <w:lang w:eastAsia="en-US"/>
        </w:rPr>
      </w:pPr>
      <w:r w:rsidRPr="007565D3">
        <w:rPr>
          <w:rFonts w:eastAsiaTheme="minorHAnsi"/>
          <w:sz w:val="28"/>
          <w:szCs w:val="28"/>
          <w:lang w:eastAsia="en-US"/>
        </w:rPr>
        <w:t xml:space="preserve">Субъекты управления </w:t>
      </w:r>
      <w:r w:rsidR="00B87FB7" w:rsidRPr="007565D3">
        <w:rPr>
          <w:rFonts w:eastAsiaTheme="minorHAnsi"/>
          <w:sz w:val="28"/>
          <w:szCs w:val="28"/>
          <w:lang w:eastAsia="en-US"/>
        </w:rPr>
        <w:t>общественными финансами</w:t>
      </w:r>
      <w:r w:rsidRPr="007565D3">
        <w:rPr>
          <w:rFonts w:eastAsiaTheme="minorHAnsi"/>
          <w:sz w:val="28"/>
          <w:szCs w:val="28"/>
          <w:lang w:eastAsia="en-US"/>
        </w:rPr>
        <w:t xml:space="preserve"> в Российской Федерации, их функции, взаимодействие. Органы управления </w:t>
      </w:r>
      <w:r w:rsidR="00605288" w:rsidRPr="007565D3">
        <w:rPr>
          <w:rFonts w:eastAsiaTheme="minorHAnsi"/>
          <w:sz w:val="28"/>
          <w:szCs w:val="28"/>
          <w:lang w:eastAsia="en-US"/>
        </w:rPr>
        <w:t xml:space="preserve">государственными и муниципальными </w:t>
      </w:r>
      <w:r w:rsidRPr="007565D3">
        <w:rPr>
          <w:rFonts w:eastAsiaTheme="minorHAnsi"/>
          <w:sz w:val="28"/>
          <w:szCs w:val="28"/>
          <w:lang w:eastAsia="en-US"/>
        </w:rPr>
        <w:t>финансами в Российской Федерации, их полномочия.</w:t>
      </w:r>
      <w:r w:rsidR="00EF1E0D" w:rsidRPr="007565D3">
        <w:rPr>
          <w:rFonts w:eastAsiaTheme="minorHAnsi"/>
          <w:sz w:val="28"/>
          <w:szCs w:val="28"/>
          <w:lang w:eastAsia="en-US"/>
        </w:rPr>
        <w:t xml:space="preserve"> </w:t>
      </w:r>
      <w:r w:rsidRPr="007565D3">
        <w:rPr>
          <w:rFonts w:eastAsiaTheme="minorHAnsi"/>
          <w:sz w:val="28"/>
          <w:szCs w:val="28"/>
          <w:lang w:eastAsia="en-US"/>
        </w:rPr>
        <w:t xml:space="preserve">Финансовое прогнозирование и планирование в общественном секторе, содержание и особенности организации. Виды и характеристика финансовых планов и прогнозов, </w:t>
      </w:r>
      <w:r w:rsidRPr="007565D3">
        <w:rPr>
          <w:rFonts w:eastAsiaTheme="minorHAnsi"/>
          <w:sz w:val="28"/>
          <w:szCs w:val="28"/>
          <w:lang w:eastAsia="en-US"/>
        </w:rPr>
        <w:lastRenderedPageBreak/>
        <w:t>составляемых институциональными единицами сектора государственного управления. Методы финансового прогнозирования и планирования, применяемые в общественном секторе.</w:t>
      </w:r>
    </w:p>
    <w:p w14:paraId="69A22995" w14:textId="54F4E541" w:rsidR="004E6811" w:rsidRPr="007565D3" w:rsidRDefault="004E6811" w:rsidP="009B7DA6">
      <w:pPr>
        <w:spacing w:line="360" w:lineRule="auto"/>
        <w:ind w:firstLine="709"/>
        <w:jc w:val="both"/>
        <w:rPr>
          <w:rFonts w:eastAsiaTheme="minorHAnsi"/>
          <w:sz w:val="28"/>
          <w:szCs w:val="28"/>
          <w:lang w:eastAsia="en-US"/>
        </w:rPr>
      </w:pPr>
      <w:r w:rsidRPr="007565D3">
        <w:rPr>
          <w:rFonts w:eastAsiaTheme="minorHAnsi"/>
          <w:sz w:val="28"/>
          <w:szCs w:val="28"/>
          <w:lang w:eastAsia="en-US"/>
        </w:rPr>
        <w:t xml:space="preserve">Финансовый контроль в управлении </w:t>
      </w:r>
      <w:r w:rsidR="00B87FB7" w:rsidRPr="007565D3">
        <w:rPr>
          <w:rFonts w:eastAsiaTheme="minorHAnsi"/>
          <w:sz w:val="28"/>
          <w:szCs w:val="28"/>
          <w:lang w:eastAsia="en-US"/>
        </w:rPr>
        <w:t>общественными финансами</w:t>
      </w:r>
      <w:r w:rsidRPr="007565D3">
        <w:rPr>
          <w:rFonts w:eastAsiaTheme="minorHAnsi"/>
          <w:sz w:val="28"/>
          <w:szCs w:val="28"/>
          <w:lang w:eastAsia="en-US"/>
        </w:rPr>
        <w:t>. Содержание и принципы организации государственного и муниципального финансового контроля. Объекты, предмет, виды, и методы государственного и муниципального финансового контроля. Внутренний финансовый контроль и внутренний финансовый аудит. Общественный контроль. Особенности организации финансового контроля в организациях общественного сектора.</w:t>
      </w:r>
    </w:p>
    <w:p w14:paraId="0D221718" w14:textId="77777777" w:rsidR="004E6811" w:rsidRPr="007565D3" w:rsidRDefault="004E6811" w:rsidP="009B7DA6">
      <w:pPr>
        <w:spacing w:line="360" w:lineRule="auto"/>
        <w:ind w:firstLine="709"/>
        <w:jc w:val="both"/>
        <w:rPr>
          <w:rFonts w:eastAsiaTheme="minorHAnsi"/>
          <w:sz w:val="28"/>
          <w:szCs w:val="28"/>
          <w:lang w:eastAsia="en-US"/>
        </w:rPr>
      </w:pPr>
      <w:r w:rsidRPr="007565D3">
        <w:rPr>
          <w:rFonts w:eastAsiaTheme="minorHAnsi"/>
          <w:sz w:val="28"/>
          <w:szCs w:val="28"/>
          <w:lang w:eastAsia="en-US"/>
        </w:rPr>
        <w:t>Особенности проведения государственного и муниципального финансового контроля с применением цифровых технологий.</w:t>
      </w:r>
    </w:p>
    <w:p w14:paraId="6FDC9EA6" w14:textId="29ED721D" w:rsidR="004E6811" w:rsidRPr="007565D3" w:rsidRDefault="004E6811" w:rsidP="009B7DA6">
      <w:pPr>
        <w:spacing w:line="360" w:lineRule="auto"/>
        <w:ind w:firstLine="709"/>
        <w:jc w:val="both"/>
        <w:rPr>
          <w:rFonts w:eastAsiaTheme="minorHAnsi"/>
          <w:sz w:val="28"/>
          <w:szCs w:val="28"/>
          <w:lang w:eastAsia="en-US"/>
        </w:rPr>
      </w:pPr>
      <w:r w:rsidRPr="007565D3">
        <w:rPr>
          <w:rFonts w:eastAsiaTheme="minorHAnsi"/>
          <w:sz w:val="28"/>
          <w:szCs w:val="28"/>
          <w:lang w:eastAsia="en-US"/>
        </w:rPr>
        <w:t xml:space="preserve">Содержание и особенности стратегического управления </w:t>
      </w:r>
      <w:r w:rsidR="00B87FB7" w:rsidRPr="007565D3">
        <w:rPr>
          <w:rFonts w:eastAsiaTheme="minorHAnsi"/>
          <w:sz w:val="28"/>
          <w:szCs w:val="28"/>
          <w:lang w:eastAsia="en-US"/>
        </w:rPr>
        <w:t>общественными финансами</w:t>
      </w:r>
      <w:r w:rsidRPr="007565D3">
        <w:rPr>
          <w:rFonts w:eastAsiaTheme="minorHAnsi"/>
          <w:sz w:val="28"/>
          <w:szCs w:val="28"/>
          <w:lang w:eastAsia="en-US"/>
        </w:rPr>
        <w:t xml:space="preserve">. </w:t>
      </w:r>
    </w:p>
    <w:p w14:paraId="7DBF4993" w14:textId="43FA4513" w:rsidR="004E6811" w:rsidRPr="007565D3" w:rsidRDefault="004E6811" w:rsidP="004E6811">
      <w:pPr>
        <w:widowControl/>
        <w:spacing w:line="360" w:lineRule="auto"/>
        <w:ind w:firstLine="709"/>
        <w:jc w:val="both"/>
        <w:rPr>
          <w:rFonts w:eastAsiaTheme="minorHAnsi"/>
          <w:sz w:val="28"/>
          <w:szCs w:val="28"/>
          <w:lang w:eastAsia="en-US"/>
        </w:rPr>
      </w:pPr>
      <w:r w:rsidRPr="007565D3">
        <w:rPr>
          <w:rFonts w:eastAsiaTheme="minorHAnsi"/>
          <w:sz w:val="28"/>
          <w:szCs w:val="28"/>
          <w:lang w:eastAsia="en-US"/>
        </w:rPr>
        <w:t xml:space="preserve">Риск-ориентированный подход в управлении </w:t>
      </w:r>
      <w:r w:rsidR="00B87FB7" w:rsidRPr="007565D3">
        <w:rPr>
          <w:rFonts w:eastAsiaTheme="minorHAnsi"/>
          <w:sz w:val="28"/>
          <w:szCs w:val="28"/>
          <w:lang w:eastAsia="en-US"/>
        </w:rPr>
        <w:t>общественными финансами</w:t>
      </w:r>
      <w:r w:rsidRPr="007565D3">
        <w:rPr>
          <w:rFonts w:eastAsiaTheme="minorHAnsi"/>
          <w:sz w:val="28"/>
          <w:szCs w:val="28"/>
          <w:lang w:eastAsia="en-US"/>
        </w:rPr>
        <w:t>.</w:t>
      </w:r>
    </w:p>
    <w:p w14:paraId="2E769599" w14:textId="77777777" w:rsidR="00E81EB2" w:rsidRPr="007565D3" w:rsidRDefault="00E81EB2" w:rsidP="00E81EB2">
      <w:pPr>
        <w:widowControl/>
        <w:spacing w:line="360" w:lineRule="auto"/>
        <w:ind w:firstLine="709"/>
        <w:jc w:val="both"/>
        <w:rPr>
          <w:rFonts w:eastAsiaTheme="minorHAnsi"/>
          <w:sz w:val="28"/>
          <w:szCs w:val="28"/>
          <w:lang w:eastAsia="en-US"/>
        </w:rPr>
      </w:pPr>
    </w:p>
    <w:p w14:paraId="1655D88A" w14:textId="059B0EF8" w:rsidR="005B1C95" w:rsidRPr="007565D3" w:rsidRDefault="00E81EB2" w:rsidP="00E81EB2">
      <w:pPr>
        <w:widowControl/>
        <w:spacing w:line="360" w:lineRule="auto"/>
        <w:jc w:val="center"/>
        <w:rPr>
          <w:rFonts w:eastAsiaTheme="minorHAnsi"/>
          <w:b/>
          <w:sz w:val="28"/>
          <w:szCs w:val="28"/>
          <w:lang w:eastAsia="en-US"/>
        </w:rPr>
      </w:pPr>
      <w:r w:rsidRPr="007565D3">
        <w:rPr>
          <w:rFonts w:eastAsiaTheme="minorHAnsi"/>
          <w:b/>
          <w:sz w:val="28"/>
          <w:szCs w:val="28"/>
          <w:lang w:eastAsia="en-US"/>
        </w:rPr>
        <w:t xml:space="preserve">Тема 3. </w:t>
      </w:r>
      <w:r w:rsidR="00C65E42" w:rsidRPr="007565D3">
        <w:rPr>
          <w:rFonts w:eastAsiaTheme="minorHAnsi"/>
          <w:b/>
          <w:sz w:val="28"/>
          <w:szCs w:val="28"/>
          <w:lang w:eastAsia="en-US"/>
        </w:rPr>
        <w:t>Особенности организации государственных и муниципальных финансов</w:t>
      </w:r>
    </w:p>
    <w:p w14:paraId="0A286605" w14:textId="264697C4" w:rsidR="00C65E42" w:rsidRPr="007565D3" w:rsidRDefault="00C65E42" w:rsidP="005F6A5C">
      <w:pPr>
        <w:widowControl/>
        <w:spacing w:line="360" w:lineRule="auto"/>
        <w:ind w:firstLine="709"/>
        <w:jc w:val="both"/>
        <w:rPr>
          <w:rFonts w:eastAsiaTheme="minorHAnsi"/>
          <w:sz w:val="28"/>
          <w:szCs w:val="28"/>
          <w:lang w:eastAsia="en-US"/>
        </w:rPr>
      </w:pPr>
      <w:r w:rsidRPr="007565D3">
        <w:rPr>
          <w:rFonts w:eastAsiaTheme="minorHAnsi"/>
          <w:sz w:val="28"/>
          <w:szCs w:val="28"/>
          <w:lang w:eastAsia="en-US"/>
        </w:rPr>
        <w:t>Государственные и муниципальные финансы в составе общественных финансов.</w:t>
      </w:r>
    </w:p>
    <w:p w14:paraId="19B0333E" w14:textId="08749868" w:rsidR="00C65E42" w:rsidRPr="007565D3" w:rsidRDefault="00C65E42" w:rsidP="005F6A5C">
      <w:pPr>
        <w:pStyle w:val="16pt"/>
        <w:widowControl w:val="0"/>
        <w:rPr>
          <w:sz w:val="28"/>
          <w:szCs w:val="28"/>
        </w:rPr>
      </w:pPr>
      <w:r w:rsidRPr="007565D3">
        <w:rPr>
          <w:sz w:val="28"/>
          <w:szCs w:val="28"/>
        </w:rPr>
        <w:t>Экономическое содержание</w:t>
      </w:r>
      <w:r w:rsidR="005F6A5C" w:rsidRPr="007565D3">
        <w:rPr>
          <w:sz w:val="28"/>
          <w:szCs w:val="28"/>
        </w:rPr>
        <w:t xml:space="preserve"> и черты</w:t>
      </w:r>
      <w:r w:rsidRPr="007565D3">
        <w:rPr>
          <w:sz w:val="28"/>
          <w:szCs w:val="28"/>
        </w:rPr>
        <w:t xml:space="preserve"> бюджетного фонда.</w:t>
      </w:r>
      <w:r w:rsidR="006C6FFD" w:rsidRPr="007565D3">
        <w:rPr>
          <w:sz w:val="28"/>
          <w:szCs w:val="28"/>
        </w:rPr>
        <w:t xml:space="preserve"> </w:t>
      </w:r>
    </w:p>
    <w:p w14:paraId="40E09890" w14:textId="4BCFCF46" w:rsidR="006F366A" w:rsidRPr="007565D3" w:rsidRDefault="00C65E42" w:rsidP="005F6A5C">
      <w:pPr>
        <w:widowControl/>
        <w:suppressAutoHyphens/>
        <w:spacing w:line="360" w:lineRule="auto"/>
        <w:ind w:firstLine="709"/>
        <w:jc w:val="both"/>
        <w:rPr>
          <w:sz w:val="28"/>
          <w:szCs w:val="28"/>
        </w:rPr>
      </w:pPr>
      <w:r w:rsidRPr="007565D3">
        <w:rPr>
          <w:sz w:val="28"/>
          <w:szCs w:val="28"/>
        </w:rPr>
        <w:t>Бюджеты</w:t>
      </w:r>
      <w:r w:rsidR="004A0900" w:rsidRPr="007565D3">
        <w:rPr>
          <w:sz w:val="28"/>
          <w:szCs w:val="28"/>
        </w:rPr>
        <w:t xml:space="preserve"> публично-правовых образований в Российской Федерации</w:t>
      </w:r>
      <w:r w:rsidR="006F366A" w:rsidRPr="007565D3">
        <w:rPr>
          <w:sz w:val="28"/>
          <w:szCs w:val="28"/>
        </w:rPr>
        <w:t>, правовые основы их формирования.</w:t>
      </w:r>
    </w:p>
    <w:p w14:paraId="40BED896" w14:textId="651180D7" w:rsidR="00C65E42" w:rsidRPr="007565D3" w:rsidRDefault="00C65E42" w:rsidP="005F6A5C">
      <w:pPr>
        <w:pStyle w:val="16pt"/>
        <w:widowControl w:val="0"/>
        <w:rPr>
          <w:sz w:val="28"/>
          <w:szCs w:val="28"/>
        </w:rPr>
      </w:pPr>
      <w:r w:rsidRPr="007565D3">
        <w:rPr>
          <w:sz w:val="28"/>
          <w:szCs w:val="28"/>
        </w:rPr>
        <w:t xml:space="preserve">Федеральный бюджет, его назначение, характеристика. Доходы федерального бюджета, их состав. Нефтегазовые доходы федерального бюджета. Расходные обязательства Российской Федерации. Расходы федерального бюджета, их состав. </w:t>
      </w:r>
      <w:r w:rsidR="006F366A" w:rsidRPr="007565D3">
        <w:rPr>
          <w:sz w:val="28"/>
          <w:szCs w:val="28"/>
        </w:rPr>
        <w:t xml:space="preserve">Сбалансированность </w:t>
      </w:r>
      <w:r w:rsidRPr="007565D3">
        <w:rPr>
          <w:sz w:val="28"/>
          <w:szCs w:val="28"/>
        </w:rPr>
        <w:t xml:space="preserve">федерального бюджета. Фонд национального благосостояния, </w:t>
      </w:r>
      <w:r w:rsidR="00194196" w:rsidRPr="007565D3">
        <w:rPr>
          <w:sz w:val="28"/>
          <w:szCs w:val="28"/>
        </w:rPr>
        <w:t>его</w:t>
      </w:r>
      <w:r w:rsidRPr="007565D3">
        <w:rPr>
          <w:sz w:val="28"/>
          <w:szCs w:val="28"/>
        </w:rPr>
        <w:t xml:space="preserve"> назначение, формирование и использование.</w:t>
      </w:r>
    </w:p>
    <w:p w14:paraId="7291EB67" w14:textId="4BB9E5E7" w:rsidR="006F366A" w:rsidRPr="007565D3" w:rsidRDefault="006F366A" w:rsidP="005F6A5C">
      <w:pPr>
        <w:widowControl/>
        <w:spacing w:line="360" w:lineRule="auto"/>
        <w:ind w:firstLine="709"/>
        <w:jc w:val="both"/>
        <w:rPr>
          <w:sz w:val="28"/>
          <w:szCs w:val="24"/>
        </w:rPr>
      </w:pPr>
      <w:r w:rsidRPr="007565D3">
        <w:rPr>
          <w:sz w:val="28"/>
          <w:szCs w:val="28"/>
        </w:rPr>
        <w:t>Бюджеты субъектов Российской Федерации, их назначение</w:t>
      </w:r>
      <w:r w:rsidR="00194196" w:rsidRPr="007565D3">
        <w:rPr>
          <w:sz w:val="28"/>
          <w:szCs w:val="28"/>
        </w:rPr>
        <w:t>, характеристика</w:t>
      </w:r>
      <w:r w:rsidRPr="007565D3">
        <w:rPr>
          <w:sz w:val="28"/>
          <w:szCs w:val="28"/>
        </w:rPr>
        <w:t xml:space="preserve">. Доходы бюджетов субъектов Российской Федерации, их состав. Межбюджетные трансферты в составе доходов бюджетов субъектов Российской Федерации. </w:t>
      </w:r>
      <w:r w:rsidRPr="007565D3">
        <w:rPr>
          <w:sz w:val="28"/>
          <w:szCs w:val="28"/>
        </w:rPr>
        <w:lastRenderedPageBreak/>
        <w:t>Расходные обязательства субъекта Российской Федерации. Р</w:t>
      </w:r>
      <w:r w:rsidRPr="007565D3">
        <w:rPr>
          <w:sz w:val="28"/>
          <w:szCs w:val="24"/>
        </w:rPr>
        <w:t xml:space="preserve">асходы бюджетов субъектов Российской Федерации, их состав. </w:t>
      </w:r>
      <w:r w:rsidRPr="007565D3">
        <w:rPr>
          <w:sz w:val="28"/>
          <w:szCs w:val="28"/>
        </w:rPr>
        <w:t>Сбалансированность бюджетов субъектов Российской Федерации.</w:t>
      </w:r>
    </w:p>
    <w:p w14:paraId="6300BE82" w14:textId="2D89D878" w:rsidR="006F366A" w:rsidRPr="007565D3" w:rsidRDefault="006F366A" w:rsidP="005F6A5C">
      <w:pPr>
        <w:widowControl/>
        <w:spacing w:line="360" w:lineRule="auto"/>
        <w:ind w:firstLine="709"/>
        <w:jc w:val="both"/>
        <w:rPr>
          <w:sz w:val="28"/>
          <w:szCs w:val="28"/>
        </w:rPr>
      </w:pPr>
      <w:r w:rsidRPr="007565D3">
        <w:rPr>
          <w:sz w:val="28"/>
          <w:szCs w:val="28"/>
        </w:rPr>
        <w:t>Местные бюджеты, их назначение</w:t>
      </w:r>
      <w:r w:rsidR="00194196" w:rsidRPr="007565D3">
        <w:rPr>
          <w:sz w:val="28"/>
          <w:szCs w:val="28"/>
        </w:rPr>
        <w:t>, характеристика</w:t>
      </w:r>
      <w:r w:rsidRPr="007565D3">
        <w:rPr>
          <w:sz w:val="28"/>
          <w:szCs w:val="28"/>
        </w:rPr>
        <w:t>. Доходы местных бюджетов, их состав. Межбюджетные трансферты в составе доходов местных бюджетов. Расходные обязательства муниципальных образований. Расходы местных бюджетов, их состав по видам муниципальных образований. Сбалансированность местных бюджетов.</w:t>
      </w:r>
    </w:p>
    <w:p w14:paraId="28C6ACBE" w14:textId="08BB7CFF" w:rsidR="004E6811" w:rsidRPr="007565D3" w:rsidRDefault="006F366A" w:rsidP="004E6811">
      <w:pPr>
        <w:widowControl/>
        <w:suppressAutoHyphens/>
        <w:spacing w:line="360" w:lineRule="auto"/>
        <w:ind w:firstLine="709"/>
        <w:jc w:val="both"/>
        <w:rPr>
          <w:sz w:val="28"/>
          <w:szCs w:val="28"/>
        </w:rPr>
      </w:pPr>
      <w:r w:rsidRPr="007565D3">
        <w:rPr>
          <w:sz w:val="28"/>
          <w:szCs w:val="28"/>
        </w:rPr>
        <w:t xml:space="preserve">Бюджеты </w:t>
      </w:r>
      <w:r w:rsidR="004E6811" w:rsidRPr="007565D3">
        <w:rPr>
          <w:sz w:val="28"/>
          <w:szCs w:val="28"/>
        </w:rPr>
        <w:t>государственных внебюджетных фондов</w:t>
      </w:r>
      <w:r w:rsidRPr="007565D3">
        <w:rPr>
          <w:sz w:val="28"/>
          <w:szCs w:val="28"/>
        </w:rPr>
        <w:t>, их назначение</w:t>
      </w:r>
      <w:r w:rsidR="00194196" w:rsidRPr="007565D3">
        <w:rPr>
          <w:sz w:val="28"/>
          <w:szCs w:val="28"/>
        </w:rPr>
        <w:t>, характеристика</w:t>
      </w:r>
      <w:r w:rsidRPr="007565D3">
        <w:rPr>
          <w:sz w:val="28"/>
          <w:szCs w:val="28"/>
        </w:rPr>
        <w:t>.</w:t>
      </w:r>
      <w:r w:rsidR="005F6A5C" w:rsidRPr="007565D3">
        <w:rPr>
          <w:sz w:val="28"/>
          <w:szCs w:val="28"/>
        </w:rPr>
        <w:t xml:space="preserve"> </w:t>
      </w:r>
      <w:r w:rsidRPr="007565D3">
        <w:rPr>
          <w:sz w:val="28"/>
          <w:szCs w:val="28"/>
        </w:rPr>
        <w:t xml:space="preserve">Особенности формирования </w:t>
      </w:r>
      <w:r w:rsidR="00194196" w:rsidRPr="007565D3">
        <w:rPr>
          <w:sz w:val="28"/>
          <w:szCs w:val="28"/>
        </w:rPr>
        <w:t xml:space="preserve">и использования </w:t>
      </w:r>
      <w:r w:rsidR="004E6811" w:rsidRPr="007565D3">
        <w:rPr>
          <w:sz w:val="28"/>
          <w:szCs w:val="28"/>
        </w:rPr>
        <w:t>Фонда пенсионного и социального страхования Российской Федерации, Федерального фонда обязательного медицинского страхования, территориальных фондов обязательного медицинского страхования.</w:t>
      </w:r>
    </w:p>
    <w:p w14:paraId="57039193" w14:textId="77777777" w:rsidR="0016365B" w:rsidRPr="007565D3" w:rsidRDefault="0016365B" w:rsidP="0016365B">
      <w:pPr>
        <w:suppressAutoHyphens/>
        <w:spacing w:line="360" w:lineRule="auto"/>
        <w:ind w:firstLine="709"/>
        <w:rPr>
          <w:sz w:val="28"/>
          <w:szCs w:val="28"/>
        </w:rPr>
      </w:pPr>
      <w:r w:rsidRPr="007565D3">
        <w:rPr>
          <w:sz w:val="28"/>
          <w:szCs w:val="28"/>
        </w:rPr>
        <w:t>Содержание и задачи формирования суверенных фондов в Российской Федерации. Правовые основы формирования суверенных фондов в Российской Федерации.</w:t>
      </w:r>
    </w:p>
    <w:p w14:paraId="3EF49583" w14:textId="77777777" w:rsidR="0016365B" w:rsidRPr="007565D3" w:rsidRDefault="0016365B" w:rsidP="0016365B">
      <w:pPr>
        <w:suppressAutoHyphens/>
        <w:spacing w:line="360" w:lineRule="auto"/>
        <w:ind w:firstLine="709"/>
        <w:jc w:val="both"/>
        <w:rPr>
          <w:sz w:val="28"/>
          <w:szCs w:val="28"/>
        </w:rPr>
      </w:pPr>
      <w:r w:rsidRPr="007565D3">
        <w:rPr>
          <w:sz w:val="28"/>
          <w:szCs w:val="28"/>
        </w:rPr>
        <w:t>Источники формирования и направления использования Фонда национального благосостояния, Российского фонда прямых инвестиций. Управление средствами суверенных фондов в Российской Федерации.</w:t>
      </w:r>
    </w:p>
    <w:p w14:paraId="19496349" w14:textId="015C06B2" w:rsidR="005F6A5C" w:rsidRPr="007565D3" w:rsidRDefault="005F6A5C" w:rsidP="005F6A5C">
      <w:pPr>
        <w:widowControl/>
        <w:suppressAutoHyphens/>
        <w:spacing w:line="360" w:lineRule="auto"/>
        <w:ind w:firstLine="709"/>
        <w:jc w:val="both"/>
        <w:rPr>
          <w:sz w:val="28"/>
          <w:szCs w:val="28"/>
        </w:rPr>
      </w:pPr>
      <w:r w:rsidRPr="007565D3">
        <w:rPr>
          <w:sz w:val="28"/>
          <w:szCs w:val="28"/>
        </w:rPr>
        <w:t>Понятие и обеспечение устойчивости бюджетов публично-правовых образований. Инструменты обеспечения устойчивости бюджетов публично-правовых образований.</w:t>
      </w:r>
    </w:p>
    <w:p w14:paraId="2F72AB08" w14:textId="77777777" w:rsidR="005F6A5C" w:rsidRPr="007565D3" w:rsidRDefault="005F6A5C" w:rsidP="005F6A5C">
      <w:pPr>
        <w:widowControl/>
        <w:suppressAutoHyphens/>
        <w:spacing w:line="360" w:lineRule="auto"/>
        <w:ind w:firstLine="709"/>
        <w:jc w:val="both"/>
        <w:rPr>
          <w:sz w:val="28"/>
          <w:szCs w:val="28"/>
        </w:rPr>
      </w:pPr>
      <w:r w:rsidRPr="007565D3">
        <w:rPr>
          <w:sz w:val="28"/>
          <w:szCs w:val="28"/>
        </w:rPr>
        <w:t>Подходы к оценке устойчивости бюджетов публично-правовых образований.</w:t>
      </w:r>
    </w:p>
    <w:p w14:paraId="5DDD7109" w14:textId="77777777" w:rsidR="006F366A" w:rsidRPr="007565D3" w:rsidRDefault="006F366A" w:rsidP="00E81EB2">
      <w:pPr>
        <w:widowControl/>
        <w:spacing w:line="360" w:lineRule="auto"/>
        <w:jc w:val="center"/>
        <w:rPr>
          <w:rFonts w:eastAsiaTheme="minorHAnsi"/>
          <w:b/>
          <w:bCs/>
          <w:sz w:val="28"/>
          <w:szCs w:val="28"/>
          <w:lang w:eastAsia="en-US"/>
        </w:rPr>
      </w:pPr>
    </w:p>
    <w:p w14:paraId="1346DAD2" w14:textId="0BD3A44B" w:rsidR="00E81EB2" w:rsidRPr="007565D3" w:rsidRDefault="00E81EB2" w:rsidP="00E81EB2">
      <w:pPr>
        <w:widowControl/>
        <w:spacing w:line="360" w:lineRule="auto"/>
        <w:jc w:val="center"/>
        <w:rPr>
          <w:rFonts w:eastAsiaTheme="minorHAnsi"/>
          <w:b/>
          <w:bCs/>
          <w:sz w:val="28"/>
          <w:szCs w:val="28"/>
          <w:lang w:eastAsia="en-US"/>
        </w:rPr>
      </w:pPr>
      <w:r w:rsidRPr="007565D3">
        <w:rPr>
          <w:rFonts w:eastAsiaTheme="minorHAnsi"/>
          <w:b/>
          <w:bCs/>
          <w:sz w:val="28"/>
          <w:szCs w:val="28"/>
          <w:lang w:eastAsia="en-US"/>
        </w:rPr>
        <w:t xml:space="preserve">Тема </w:t>
      </w:r>
      <w:r w:rsidR="006F366A" w:rsidRPr="007565D3">
        <w:rPr>
          <w:rFonts w:eastAsiaTheme="minorHAnsi"/>
          <w:b/>
          <w:bCs/>
          <w:sz w:val="28"/>
          <w:szCs w:val="28"/>
          <w:lang w:eastAsia="en-US"/>
        </w:rPr>
        <w:t>4</w:t>
      </w:r>
      <w:r w:rsidRPr="007565D3">
        <w:rPr>
          <w:rFonts w:eastAsiaTheme="minorHAnsi"/>
          <w:b/>
          <w:bCs/>
          <w:sz w:val="28"/>
          <w:szCs w:val="28"/>
          <w:lang w:eastAsia="en-US"/>
        </w:rPr>
        <w:t>. Управление долговыми обязательствами в общественном секторе</w:t>
      </w:r>
    </w:p>
    <w:p w14:paraId="22614066" w14:textId="77777777" w:rsidR="004E6811" w:rsidRPr="007565D3" w:rsidRDefault="004E6811" w:rsidP="004E6811">
      <w:pPr>
        <w:widowControl/>
        <w:spacing w:line="360" w:lineRule="auto"/>
        <w:ind w:firstLine="851"/>
        <w:jc w:val="both"/>
        <w:rPr>
          <w:rFonts w:eastAsiaTheme="minorHAnsi"/>
          <w:sz w:val="28"/>
          <w:szCs w:val="28"/>
          <w:lang w:eastAsia="en-US"/>
        </w:rPr>
      </w:pPr>
      <w:r w:rsidRPr="007565D3">
        <w:rPr>
          <w:rFonts w:eastAsiaTheme="minorHAnsi"/>
          <w:sz w:val="28"/>
          <w:szCs w:val="28"/>
          <w:lang w:eastAsia="en-US"/>
        </w:rPr>
        <w:t>Содержание долговых обязательств в общественном секторе, их классификация. Влияние долговых обязательств на национальную экономику и финансы.</w:t>
      </w:r>
    </w:p>
    <w:p w14:paraId="07F05C3B" w14:textId="77777777" w:rsidR="004E6811" w:rsidRPr="007565D3" w:rsidRDefault="004E6811" w:rsidP="004E6811">
      <w:pPr>
        <w:widowControl/>
        <w:spacing w:line="360" w:lineRule="auto"/>
        <w:ind w:firstLine="851"/>
        <w:jc w:val="both"/>
        <w:rPr>
          <w:rFonts w:eastAsiaTheme="minorHAnsi"/>
          <w:sz w:val="28"/>
          <w:szCs w:val="28"/>
          <w:lang w:eastAsia="en-US"/>
        </w:rPr>
      </w:pPr>
      <w:r w:rsidRPr="007565D3">
        <w:rPr>
          <w:rFonts w:eastAsiaTheme="minorHAnsi"/>
          <w:sz w:val="28"/>
          <w:szCs w:val="28"/>
          <w:lang w:eastAsia="en-US"/>
        </w:rPr>
        <w:t xml:space="preserve">Содержание государственных и муниципальных заимствований, цели и значение, правовые основы их организации. Формы государственных и </w:t>
      </w:r>
      <w:r w:rsidRPr="007565D3">
        <w:rPr>
          <w:rFonts w:eastAsiaTheme="minorHAnsi"/>
          <w:sz w:val="28"/>
          <w:szCs w:val="28"/>
          <w:lang w:eastAsia="en-US"/>
        </w:rPr>
        <w:lastRenderedPageBreak/>
        <w:t>муниципальных заимствований: государственные и муниципальные займы и кредиты. Виды государственных и муниципальных ценных бумаг. Виды кредитов, привлекаемых органами государственной власти и органами местного самоуправления. Инфраструктурные облигации и зеленые облигации в общественном секторе. Инфраструктурные бюджетные кредиты.</w:t>
      </w:r>
    </w:p>
    <w:p w14:paraId="2B0EE860" w14:textId="77777777" w:rsidR="004E6811" w:rsidRPr="007565D3" w:rsidRDefault="004E6811" w:rsidP="004E6811">
      <w:pPr>
        <w:widowControl/>
        <w:spacing w:line="360" w:lineRule="auto"/>
        <w:ind w:firstLine="851"/>
        <w:jc w:val="both"/>
        <w:rPr>
          <w:rFonts w:eastAsiaTheme="minorHAnsi"/>
          <w:sz w:val="28"/>
          <w:szCs w:val="28"/>
          <w:lang w:eastAsia="en-US"/>
        </w:rPr>
      </w:pPr>
      <w:r w:rsidRPr="007565D3">
        <w:rPr>
          <w:rFonts w:eastAsiaTheme="minorHAnsi"/>
          <w:sz w:val="28"/>
          <w:szCs w:val="28"/>
          <w:lang w:eastAsia="en-US"/>
        </w:rPr>
        <w:t>Предельный объем государственных и муниципальных заимствований. Программы государственных и муниципальных заимствований в Российской Федерации. Государственные и муниципальные гарантии публично-правовых образований как вид условных долговых обязательств. Программы государственных и муниципальных гарантий в Российской Федерации.</w:t>
      </w:r>
    </w:p>
    <w:p w14:paraId="75F57367" w14:textId="75ED0F83" w:rsidR="004E6811" w:rsidRPr="007565D3" w:rsidRDefault="004E6811" w:rsidP="004E6811">
      <w:pPr>
        <w:widowControl/>
        <w:spacing w:line="360" w:lineRule="auto"/>
        <w:ind w:firstLine="851"/>
        <w:jc w:val="both"/>
        <w:rPr>
          <w:rFonts w:eastAsiaTheme="minorHAnsi"/>
          <w:sz w:val="28"/>
          <w:szCs w:val="28"/>
          <w:lang w:eastAsia="en-US"/>
        </w:rPr>
      </w:pPr>
      <w:r w:rsidRPr="007565D3">
        <w:rPr>
          <w:rFonts w:eastAsiaTheme="minorHAnsi"/>
          <w:sz w:val="28"/>
          <w:szCs w:val="28"/>
          <w:lang w:eastAsia="en-US"/>
        </w:rPr>
        <w:t>Управление государственным и муниципальным долгом: содержание, задачи, этапы и методы. Требования к предельному размеру государственного и муниципального долга. Предельный объем расходов на обслуживание государственного и муниципального долга в Российской Федерации. Особенности управления отдельными видами долговых обязательств публично-правовых образований. Организация управления государственным и муниципальным долгом в Российской Федерации. Особенности целевых иностранных кредитов и внешних долговых требований Российской Федерации.</w:t>
      </w:r>
    </w:p>
    <w:p w14:paraId="64593006" w14:textId="77777777" w:rsidR="004E6811" w:rsidRPr="007565D3" w:rsidRDefault="004E6811" w:rsidP="004E6811">
      <w:pPr>
        <w:widowControl/>
        <w:spacing w:line="360" w:lineRule="auto"/>
        <w:ind w:firstLine="851"/>
        <w:jc w:val="both"/>
        <w:rPr>
          <w:rFonts w:eastAsiaTheme="minorHAnsi"/>
          <w:sz w:val="28"/>
          <w:szCs w:val="28"/>
          <w:lang w:eastAsia="en-US"/>
        </w:rPr>
      </w:pPr>
      <w:r w:rsidRPr="007565D3">
        <w:rPr>
          <w:rFonts w:eastAsiaTheme="minorHAnsi"/>
          <w:sz w:val="28"/>
          <w:szCs w:val="28"/>
          <w:lang w:eastAsia="en-US"/>
        </w:rPr>
        <w:t xml:space="preserve">Долговые обязательства организаций общественного сектора. Заемный капитал коммерческих организаций с государственным участием; факторы, влияющие на его структуру. Особенности управления долговыми обязательствами коммерческих организаций с государственным участием. </w:t>
      </w:r>
    </w:p>
    <w:p w14:paraId="6472CD9F" w14:textId="77777777" w:rsidR="006F366A" w:rsidRPr="007565D3" w:rsidRDefault="006F366A" w:rsidP="004E6811">
      <w:pPr>
        <w:widowControl/>
        <w:spacing w:line="360" w:lineRule="auto"/>
        <w:jc w:val="center"/>
        <w:rPr>
          <w:b/>
          <w:sz w:val="28"/>
          <w:szCs w:val="28"/>
        </w:rPr>
      </w:pPr>
    </w:p>
    <w:p w14:paraId="503E9726" w14:textId="7CF9A418" w:rsidR="004E6811" w:rsidRPr="007565D3" w:rsidRDefault="004E6811" w:rsidP="004E6811">
      <w:pPr>
        <w:widowControl/>
        <w:spacing w:line="360" w:lineRule="auto"/>
        <w:jc w:val="center"/>
        <w:rPr>
          <w:b/>
          <w:sz w:val="28"/>
          <w:szCs w:val="28"/>
        </w:rPr>
      </w:pPr>
      <w:r w:rsidRPr="007565D3">
        <w:rPr>
          <w:b/>
          <w:sz w:val="28"/>
          <w:szCs w:val="28"/>
        </w:rPr>
        <w:t xml:space="preserve">Тема </w:t>
      </w:r>
      <w:r w:rsidR="006F366A" w:rsidRPr="007565D3">
        <w:rPr>
          <w:b/>
          <w:sz w:val="28"/>
          <w:szCs w:val="28"/>
        </w:rPr>
        <w:t>5</w:t>
      </w:r>
      <w:r w:rsidRPr="007565D3">
        <w:rPr>
          <w:b/>
          <w:sz w:val="28"/>
          <w:szCs w:val="28"/>
        </w:rPr>
        <w:t>. Финансы организаций общественного сектора</w:t>
      </w:r>
    </w:p>
    <w:p w14:paraId="7D333F26" w14:textId="77777777" w:rsidR="00017BF1" w:rsidRPr="007565D3" w:rsidRDefault="00017BF1" w:rsidP="00017BF1">
      <w:pPr>
        <w:widowControl/>
        <w:spacing w:line="360" w:lineRule="auto"/>
        <w:ind w:firstLine="709"/>
        <w:jc w:val="both"/>
        <w:rPr>
          <w:sz w:val="28"/>
          <w:szCs w:val="28"/>
        </w:rPr>
      </w:pPr>
      <w:bookmarkStart w:id="12" w:name="_Hlk137715679"/>
      <w:r w:rsidRPr="007565D3">
        <w:rPr>
          <w:sz w:val="28"/>
          <w:szCs w:val="28"/>
        </w:rPr>
        <w:t xml:space="preserve">Финансовый механизм функционирования некоммерческих организаций общественного сектора. </w:t>
      </w:r>
      <w:r w:rsidRPr="007565D3">
        <w:rPr>
          <w:rFonts w:eastAsiaTheme="minorHAnsi"/>
          <w:sz w:val="28"/>
          <w:szCs w:val="28"/>
          <w:lang w:eastAsia="en-US"/>
        </w:rPr>
        <w:t>Факторы, влияющие на организацию финансов некоммерческих организаций общественного сектора.</w:t>
      </w:r>
    </w:p>
    <w:p w14:paraId="320A80B4" w14:textId="77777777" w:rsidR="00017BF1" w:rsidRPr="007565D3" w:rsidRDefault="00017BF1" w:rsidP="00017BF1">
      <w:pPr>
        <w:widowControl/>
        <w:spacing w:line="360" w:lineRule="auto"/>
        <w:ind w:firstLine="709"/>
        <w:jc w:val="both"/>
        <w:rPr>
          <w:sz w:val="28"/>
          <w:szCs w:val="28"/>
        </w:rPr>
      </w:pPr>
      <w:r w:rsidRPr="007565D3">
        <w:rPr>
          <w:sz w:val="28"/>
          <w:szCs w:val="28"/>
        </w:rPr>
        <w:t>Особенности финансового обеспечения казенных, бюджетных и автономных учреждений. Характеристика сметного финансирования. Нормативно-</w:t>
      </w:r>
      <w:proofErr w:type="spellStart"/>
      <w:r w:rsidRPr="007565D3">
        <w:rPr>
          <w:sz w:val="28"/>
          <w:szCs w:val="28"/>
        </w:rPr>
        <w:t>подушевое</w:t>
      </w:r>
      <w:proofErr w:type="spellEnd"/>
      <w:r w:rsidRPr="007565D3">
        <w:rPr>
          <w:sz w:val="28"/>
          <w:szCs w:val="28"/>
        </w:rPr>
        <w:t xml:space="preserve"> финансирование, его характеристика. Субсидии государственным (муниципальным) </w:t>
      </w:r>
      <w:r w:rsidRPr="007565D3">
        <w:rPr>
          <w:sz w:val="28"/>
          <w:szCs w:val="28"/>
        </w:rPr>
        <w:lastRenderedPageBreak/>
        <w:t>учреждениям, их виды, значение. Внебюджетные источники финансового обеспечения деятельности государственных (муниципальных) учреждений, их состав. Ц</w:t>
      </w:r>
      <w:r w:rsidRPr="007565D3">
        <w:rPr>
          <w:rFonts w:eastAsiaTheme="minorHAnsi"/>
          <w:sz w:val="28"/>
          <w:szCs w:val="28"/>
          <w:lang w:eastAsia="en-US"/>
        </w:rPr>
        <w:t>елевой капитал в финансовом обеспечении деятельности государственных (муниципальных) учреждений.</w:t>
      </w:r>
    </w:p>
    <w:p w14:paraId="57F84272" w14:textId="305F958B" w:rsidR="00017BF1" w:rsidRPr="007565D3" w:rsidRDefault="00017BF1" w:rsidP="00017BF1">
      <w:pPr>
        <w:widowControl/>
        <w:spacing w:line="360" w:lineRule="auto"/>
        <w:ind w:firstLine="709"/>
        <w:jc w:val="both"/>
        <w:rPr>
          <w:sz w:val="28"/>
          <w:szCs w:val="28"/>
        </w:rPr>
      </w:pPr>
      <w:r w:rsidRPr="007565D3">
        <w:rPr>
          <w:sz w:val="28"/>
          <w:szCs w:val="28"/>
        </w:rPr>
        <w:t>Направления использования финансовых ресурсов государственных (муниципальных) учреждений.</w:t>
      </w:r>
    </w:p>
    <w:p w14:paraId="2CB86D9B" w14:textId="5FC0F78E" w:rsidR="009C7A84" w:rsidRPr="007565D3" w:rsidRDefault="009C7A84" w:rsidP="009C7A84">
      <w:pPr>
        <w:widowControl/>
        <w:spacing w:line="360" w:lineRule="auto"/>
        <w:ind w:firstLine="709"/>
        <w:jc w:val="both"/>
        <w:rPr>
          <w:rFonts w:eastAsiaTheme="minorHAnsi"/>
          <w:sz w:val="28"/>
          <w:szCs w:val="28"/>
          <w:lang w:eastAsia="en-US"/>
        </w:rPr>
      </w:pPr>
      <w:r w:rsidRPr="007565D3">
        <w:rPr>
          <w:rFonts w:eastAsiaTheme="minorHAnsi"/>
          <w:sz w:val="28"/>
          <w:szCs w:val="28"/>
          <w:lang w:eastAsia="en-US"/>
        </w:rPr>
        <w:t>Особенности формирования и использования финансовых ресурсов государственных компаний и публично-правовых компаний в Российской Федерации.</w:t>
      </w:r>
    </w:p>
    <w:p w14:paraId="6A19ED12" w14:textId="77777777" w:rsidR="00017BF1" w:rsidRPr="007565D3" w:rsidRDefault="00017BF1" w:rsidP="00017BF1">
      <w:pPr>
        <w:spacing w:line="360" w:lineRule="auto"/>
        <w:ind w:firstLine="709"/>
        <w:jc w:val="both"/>
        <w:rPr>
          <w:sz w:val="28"/>
          <w:szCs w:val="28"/>
        </w:rPr>
      </w:pPr>
      <w:r w:rsidRPr="007565D3">
        <w:rPr>
          <w:sz w:val="28"/>
          <w:szCs w:val="28"/>
        </w:rPr>
        <w:t>Особенности финансового обеспечения негосударственных некоммерческих учреждений. Фандрайзинг, краудфандинг, грантовая поддержка в источниках финансового обеспечения некоммерческих организаций.</w:t>
      </w:r>
    </w:p>
    <w:p w14:paraId="7FA8CDB0" w14:textId="77777777" w:rsidR="00017BF1" w:rsidRPr="007565D3" w:rsidRDefault="00017BF1" w:rsidP="00017BF1">
      <w:pPr>
        <w:widowControl/>
        <w:spacing w:line="360" w:lineRule="auto"/>
        <w:ind w:firstLine="709"/>
        <w:jc w:val="both"/>
        <w:rPr>
          <w:sz w:val="28"/>
          <w:szCs w:val="28"/>
        </w:rPr>
      </w:pPr>
      <w:r w:rsidRPr="007565D3">
        <w:rPr>
          <w:sz w:val="28"/>
          <w:szCs w:val="28"/>
        </w:rPr>
        <w:t>Особенности финансового обеспечения государственных корпораций. Факторы, влияющие на организации финансов государственных корпораций.</w:t>
      </w:r>
    </w:p>
    <w:p w14:paraId="09E7C656" w14:textId="77777777" w:rsidR="00017BF1" w:rsidRPr="007565D3" w:rsidRDefault="00017BF1" w:rsidP="00017BF1">
      <w:pPr>
        <w:widowControl/>
        <w:spacing w:line="360" w:lineRule="auto"/>
        <w:ind w:firstLine="709"/>
        <w:jc w:val="both"/>
        <w:rPr>
          <w:sz w:val="28"/>
          <w:szCs w:val="28"/>
        </w:rPr>
      </w:pPr>
      <w:r w:rsidRPr="007565D3">
        <w:rPr>
          <w:sz w:val="28"/>
          <w:szCs w:val="28"/>
        </w:rPr>
        <w:t>Финансовый механизм коммерческих организаций общественного сектора, его характеристика.</w:t>
      </w:r>
    </w:p>
    <w:p w14:paraId="1BB08C37" w14:textId="77777777" w:rsidR="00017BF1" w:rsidRPr="007565D3" w:rsidRDefault="00017BF1" w:rsidP="00017BF1">
      <w:pPr>
        <w:widowControl/>
        <w:spacing w:line="360" w:lineRule="auto"/>
        <w:ind w:firstLine="709"/>
        <w:jc w:val="both"/>
        <w:rPr>
          <w:rFonts w:eastAsiaTheme="minorHAnsi"/>
          <w:sz w:val="28"/>
          <w:szCs w:val="28"/>
          <w:lang w:eastAsia="en-US"/>
        </w:rPr>
      </w:pPr>
      <w:r w:rsidRPr="007565D3">
        <w:rPr>
          <w:rFonts w:eastAsiaTheme="minorHAnsi"/>
          <w:sz w:val="28"/>
          <w:szCs w:val="28"/>
          <w:lang w:eastAsia="en-US"/>
        </w:rPr>
        <w:t>Особенности формирования и использования финансовых ресурсов государственных (муниципальных) унитарных предприятий, хозяйственных обществ с государственным участием.</w:t>
      </w:r>
    </w:p>
    <w:p w14:paraId="5EFFCB95" w14:textId="77777777" w:rsidR="00017BF1" w:rsidRPr="007565D3" w:rsidRDefault="00017BF1" w:rsidP="00017BF1">
      <w:pPr>
        <w:widowControl/>
        <w:spacing w:line="360" w:lineRule="auto"/>
        <w:ind w:firstLine="709"/>
        <w:jc w:val="both"/>
        <w:rPr>
          <w:rFonts w:eastAsiaTheme="minorHAnsi"/>
          <w:sz w:val="28"/>
          <w:szCs w:val="28"/>
          <w:lang w:eastAsia="en-US"/>
        </w:rPr>
      </w:pPr>
      <w:r w:rsidRPr="007565D3">
        <w:rPr>
          <w:rFonts w:eastAsiaTheme="minorHAnsi"/>
          <w:sz w:val="28"/>
          <w:szCs w:val="28"/>
          <w:lang w:eastAsia="en-US"/>
        </w:rPr>
        <w:t>Субсидии коммерческим организациям общественного сектора, их виды, значение.</w:t>
      </w:r>
    </w:p>
    <w:p w14:paraId="1631F669" w14:textId="77777777" w:rsidR="00017BF1" w:rsidRPr="007565D3" w:rsidRDefault="00017BF1" w:rsidP="00017BF1">
      <w:pPr>
        <w:widowControl/>
        <w:spacing w:line="360" w:lineRule="auto"/>
        <w:ind w:firstLine="709"/>
        <w:jc w:val="both"/>
        <w:rPr>
          <w:rFonts w:asciiTheme="minorHAnsi" w:eastAsiaTheme="minorHAnsi" w:hAnsiTheme="minorHAnsi" w:cstheme="minorBidi"/>
          <w:sz w:val="22"/>
          <w:szCs w:val="22"/>
          <w:lang w:eastAsia="en-US"/>
        </w:rPr>
      </w:pPr>
      <w:r w:rsidRPr="007565D3">
        <w:rPr>
          <w:rFonts w:eastAsiaTheme="minorHAnsi"/>
          <w:sz w:val="28"/>
          <w:szCs w:val="28"/>
          <w:lang w:eastAsia="en-US"/>
        </w:rPr>
        <w:t>Бюджетные инвестиции в объекты государственной (муниципальной) собственности, их формы, характеристика.</w:t>
      </w:r>
    </w:p>
    <w:bookmarkEnd w:id="12"/>
    <w:p w14:paraId="316CE504" w14:textId="77777777" w:rsidR="006F366A" w:rsidRPr="007565D3" w:rsidRDefault="006F366A" w:rsidP="004E6811">
      <w:pPr>
        <w:widowControl/>
        <w:spacing w:after="160" w:line="259" w:lineRule="auto"/>
        <w:jc w:val="center"/>
        <w:rPr>
          <w:rFonts w:eastAsiaTheme="minorHAnsi"/>
          <w:b/>
          <w:sz w:val="28"/>
          <w:szCs w:val="28"/>
          <w:lang w:eastAsia="en-US"/>
        </w:rPr>
      </w:pPr>
    </w:p>
    <w:p w14:paraId="0C65F18F" w14:textId="7B75903C" w:rsidR="004E6811" w:rsidRPr="007565D3" w:rsidRDefault="004E6811" w:rsidP="004E6811">
      <w:pPr>
        <w:widowControl/>
        <w:spacing w:after="160" w:line="259" w:lineRule="auto"/>
        <w:jc w:val="center"/>
        <w:rPr>
          <w:rFonts w:eastAsiaTheme="minorHAnsi"/>
          <w:b/>
          <w:bCs/>
          <w:sz w:val="28"/>
          <w:szCs w:val="28"/>
          <w:lang w:eastAsia="en-US"/>
        </w:rPr>
      </w:pPr>
      <w:r w:rsidRPr="007565D3">
        <w:rPr>
          <w:rFonts w:eastAsiaTheme="minorHAnsi"/>
          <w:b/>
          <w:sz w:val="28"/>
          <w:szCs w:val="28"/>
          <w:lang w:eastAsia="en-US"/>
        </w:rPr>
        <w:t xml:space="preserve">Тема </w:t>
      </w:r>
      <w:r w:rsidR="006F366A" w:rsidRPr="007565D3">
        <w:rPr>
          <w:rFonts w:eastAsiaTheme="minorHAnsi"/>
          <w:b/>
          <w:sz w:val="28"/>
          <w:szCs w:val="28"/>
          <w:lang w:eastAsia="en-US"/>
        </w:rPr>
        <w:t>6</w:t>
      </w:r>
      <w:r w:rsidRPr="007565D3">
        <w:rPr>
          <w:rFonts w:eastAsiaTheme="minorHAnsi"/>
          <w:b/>
          <w:sz w:val="28"/>
          <w:szCs w:val="28"/>
          <w:lang w:eastAsia="en-US"/>
        </w:rPr>
        <w:t xml:space="preserve">. </w:t>
      </w:r>
      <w:r w:rsidR="00CA1F46" w:rsidRPr="007565D3">
        <w:rPr>
          <w:rFonts w:eastAsiaTheme="minorHAnsi"/>
          <w:b/>
          <w:sz w:val="28"/>
          <w:szCs w:val="28"/>
          <w:lang w:eastAsia="en-US"/>
        </w:rPr>
        <w:t>Р</w:t>
      </w:r>
      <w:r w:rsidRPr="007565D3">
        <w:rPr>
          <w:rFonts w:eastAsiaTheme="minorHAnsi"/>
          <w:b/>
          <w:sz w:val="28"/>
          <w:szCs w:val="28"/>
          <w:lang w:eastAsia="en-US"/>
        </w:rPr>
        <w:t xml:space="preserve">еформирование </w:t>
      </w:r>
      <w:r w:rsidR="00CE458A" w:rsidRPr="007565D3">
        <w:rPr>
          <w:rFonts w:eastAsiaTheme="minorHAnsi"/>
          <w:b/>
          <w:sz w:val="28"/>
          <w:szCs w:val="28"/>
          <w:lang w:eastAsia="en-US"/>
        </w:rPr>
        <w:t>общественных финансов</w:t>
      </w:r>
    </w:p>
    <w:p w14:paraId="561E14BC" w14:textId="63A48BAF" w:rsidR="004E6811" w:rsidRPr="007565D3" w:rsidRDefault="004E6811" w:rsidP="00965576">
      <w:pPr>
        <w:widowControl/>
        <w:spacing w:line="360" w:lineRule="auto"/>
        <w:ind w:firstLine="709"/>
        <w:jc w:val="both"/>
        <w:rPr>
          <w:rFonts w:eastAsiaTheme="minorHAnsi"/>
          <w:sz w:val="28"/>
          <w:szCs w:val="28"/>
          <w:lang w:eastAsia="en-US"/>
        </w:rPr>
      </w:pPr>
      <w:r w:rsidRPr="007565D3">
        <w:rPr>
          <w:rFonts w:eastAsiaTheme="minorHAnsi"/>
          <w:sz w:val="28"/>
          <w:szCs w:val="28"/>
          <w:lang w:eastAsia="en-US"/>
        </w:rPr>
        <w:t>Этапы и направления реформирования</w:t>
      </w:r>
      <w:r w:rsidR="00CA1F46" w:rsidRPr="007565D3">
        <w:rPr>
          <w:rFonts w:eastAsiaTheme="minorHAnsi"/>
          <w:sz w:val="28"/>
          <w:szCs w:val="28"/>
          <w:lang w:eastAsia="en-US"/>
        </w:rPr>
        <w:t xml:space="preserve"> государственных и муниципальных финансов в Российской Федерации</w:t>
      </w:r>
      <w:r w:rsidRPr="007565D3">
        <w:rPr>
          <w:rFonts w:eastAsiaTheme="minorHAnsi"/>
          <w:sz w:val="28"/>
          <w:szCs w:val="28"/>
          <w:lang w:eastAsia="en-US"/>
        </w:rPr>
        <w:t>.</w:t>
      </w:r>
      <w:r w:rsidR="00BD19DC" w:rsidRPr="007565D3">
        <w:rPr>
          <w:rFonts w:eastAsiaTheme="minorHAnsi"/>
          <w:sz w:val="28"/>
          <w:szCs w:val="28"/>
          <w:lang w:eastAsia="en-US"/>
        </w:rPr>
        <w:t xml:space="preserve"> Этапы развития </w:t>
      </w:r>
      <w:r w:rsidR="00017BF1" w:rsidRPr="007565D3">
        <w:rPr>
          <w:rFonts w:eastAsiaTheme="minorHAnsi"/>
          <w:sz w:val="28"/>
          <w:szCs w:val="28"/>
          <w:lang w:eastAsia="en-US"/>
        </w:rPr>
        <w:t xml:space="preserve">бюджетной системы и </w:t>
      </w:r>
      <w:r w:rsidR="00BD19DC" w:rsidRPr="007565D3">
        <w:rPr>
          <w:rFonts w:eastAsiaTheme="minorHAnsi"/>
          <w:sz w:val="28"/>
          <w:szCs w:val="28"/>
          <w:lang w:eastAsia="en-US"/>
        </w:rPr>
        <w:t xml:space="preserve">межбюджетных отношений в </w:t>
      </w:r>
      <w:r w:rsidR="00017BF1" w:rsidRPr="007565D3">
        <w:rPr>
          <w:rFonts w:eastAsiaTheme="minorHAnsi"/>
          <w:sz w:val="28"/>
          <w:szCs w:val="28"/>
          <w:lang w:eastAsia="en-US"/>
        </w:rPr>
        <w:t>Р</w:t>
      </w:r>
      <w:r w:rsidR="00BD19DC" w:rsidRPr="007565D3">
        <w:rPr>
          <w:rFonts w:eastAsiaTheme="minorHAnsi"/>
          <w:sz w:val="28"/>
          <w:szCs w:val="28"/>
          <w:lang w:eastAsia="en-US"/>
        </w:rPr>
        <w:t xml:space="preserve">оссийской Федерации. </w:t>
      </w:r>
    </w:p>
    <w:p w14:paraId="4DA9791C" w14:textId="77777777" w:rsidR="004E6811" w:rsidRPr="007565D3" w:rsidRDefault="004E6811" w:rsidP="00965576">
      <w:pPr>
        <w:widowControl/>
        <w:spacing w:line="360" w:lineRule="auto"/>
        <w:ind w:firstLine="709"/>
        <w:jc w:val="both"/>
        <w:rPr>
          <w:rFonts w:eastAsiaTheme="minorHAnsi"/>
          <w:sz w:val="28"/>
          <w:szCs w:val="28"/>
          <w:lang w:eastAsia="en-US"/>
        </w:rPr>
      </w:pPr>
      <w:r w:rsidRPr="007565D3">
        <w:rPr>
          <w:rFonts w:eastAsiaTheme="minorHAnsi"/>
          <w:sz w:val="28"/>
          <w:szCs w:val="28"/>
          <w:lang w:eastAsia="en-US"/>
        </w:rPr>
        <w:t>Направления повышения эффективности бюджетных расходов. Инициативное бюджетирование, его реализация.</w:t>
      </w:r>
    </w:p>
    <w:p w14:paraId="79981709" w14:textId="7A3CA5CA" w:rsidR="004E6811" w:rsidRPr="007565D3" w:rsidRDefault="004E6811" w:rsidP="00965576">
      <w:pPr>
        <w:widowControl/>
        <w:spacing w:line="360" w:lineRule="auto"/>
        <w:ind w:firstLine="709"/>
        <w:jc w:val="both"/>
        <w:rPr>
          <w:rFonts w:eastAsiaTheme="minorHAnsi"/>
          <w:sz w:val="28"/>
          <w:szCs w:val="28"/>
          <w:lang w:eastAsia="en-US"/>
        </w:rPr>
      </w:pPr>
      <w:r w:rsidRPr="007565D3">
        <w:rPr>
          <w:rFonts w:eastAsiaTheme="minorHAnsi"/>
          <w:sz w:val="28"/>
          <w:szCs w:val="28"/>
          <w:lang w:eastAsia="en-US"/>
        </w:rPr>
        <w:lastRenderedPageBreak/>
        <w:t>Реформирование бюджетного процесса в Российской Федерации</w:t>
      </w:r>
      <w:r w:rsidR="00CA1F46" w:rsidRPr="007565D3">
        <w:rPr>
          <w:rFonts w:eastAsiaTheme="minorHAnsi"/>
          <w:sz w:val="28"/>
          <w:szCs w:val="28"/>
          <w:lang w:eastAsia="en-US"/>
        </w:rPr>
        <w:t>, его направления.</w:t>
      </w:r>
    </w:p>
    <w:p w14:paraId="7C072B15" w14:textId="77777777" w:rsidR="004E6811" w:rsidRPr="007565D3" w:rsidRDefault="004E6811" w:rsidP="00965576">
      <w:pPr>
        <w:widowControl/>
        <w:spacing w:line="360" w:lineRule="auto"/>
        <w:ind w:firstLine="709"/>
        <w:jc w:val="both"/>
        <w:rPr>
          <w:rFonts w:eastAsiaTheme="minorHAnsi"/>
          <w:sz w:val="28"/>
          <w:szCs w:val="28"/>
          <w:lang w:eastAsia="en-US"/>
        </w:rPr>
      </w:pPr>
      <w:r w:rsidRPr="007565D3">
        <w:rPr>
          <w:rFonts w:eastAsiaTheme="minorHAnsi"/>
          <w:sz w:val="28"/>
          <w:szCs w:val="28"/>
          <w:lang w:eastAsia="en-US"/>
        </w:rPr>
        <w:t>Совершенствование механизма финансового обеспечения государственных и муниципальных услуг.</w:t>
      </w:r>
    </w:p>
    <w:p w14:paraId="3A0CB446" w14:textId="62475260" w:rsidR="004E6811" w:rsidRPr="007565D3" w:rsidRDefault="004E6811" w:rsidP="00965576">
      <w:pPr>
        <w:widowControl/>
        <w:spacing w:line="360" w:lineRule="auto"/>
        <w:ind w:firstLine="709"/>
        <w:jc w:val="both"/>
        <w:rPr>
          <w:rFonts w:eastAsiaTheme="minorHAnsi"/>
          <w:sz w:val="28"/>
          <w:szCs w:val="28"/>
          <w:lang w:eastAsia="en-US"/>
        </w:rPr>
      </w:pPr>
      <w:r w:rsidRPr="007565D3">
        <w:rPr>
          <w:rFonts w:eastAsiaTheme="minorHAnsi"/>
          <w:sz w:val="28"/>
          <w:szCs w:val="28"/>
          <w:lang w:eastAsia="en-US"/>
        </w:rPr>
        <w:t xml:space="preserve">Информационно-коммуникационные технологии и модернизация управления </w:t>
      </w:r>
      <w:r w:rsidR="00B87FB7" w:rsidRPr="007565D3">
        <w:rPr>
          <w:rFonts w:eastAsiaTheme="minorHAnsi"/>
          <w:sz w:val="28"/>
          <w:szCs w:val="28"/>
          <w:lang w:eastAsia="en-US"/>
        </w:rPr>
        <w:t>общественными финансами</w:t>
      </w:r>
      <w:r w:rsidRPr="007565D3">
        <w:rPr>
          <w:rFonts w:eastAsiaTheme="minorHAnsi"/>
          <w:sz w:val="28"/>
          <w:szCs w:val="28"/>
          <w:lang w:eastAsia="en-US"/>
        </w:rPr>
        <w:t>.</w:t>
      </w:r>
    </w:p>
    <w:p w14:paraId="146CADC9" w14:textId="77777777" w:rsidR="00E81EB2" w:rsidRPr="007565D3" w:rsidRDefault="00E81EB2" w:rsidP="00E81EB2">
      <w:pPr>
        <w:widowControl/>
        <w:spacing w:line="360" w:lineRule="auto"/>
        <w:jc w:val="both"/>
        <w:rPr>
          <w:rFonts w:eastAsiaTheme="minorHAnsi"/>
          <w:sz w:val="28"/>
          <w:szCs w:val="28"/>
          <w:lang w:eastAsia="en-US"/>
        </w:rPr>
      </w:pPr>
    </w:p>
    <w:p w14:paraId="6D7628FE" w14:textId="77777777" w:rsidR="009B7DA6" w:rsidRPr="007565D3" w:rsidRDefault="004C0D8D" w:rsidP="009B7DA6">
      <w:pPr>
        <w:pStyle w:val="1"/>
        <w:spacing w:beforeAutospacing="1" w:afterAutospacing="1"/>
        <w:rPr>
          <w:rFonts w:ascii="Times New Roman" w:hAnsi="Times New Roman" w:cs="Times New Roman"/>
          <w:b/>
          <w:color w:val="auto"/>
          <w:sz w:val="28"/>
          <w:szCs w:val="28"/>
        </w:rPr>
      </w:pPr>
      <w:bookmarkStart w:id="13" w:name="_Toc137763920"/>
      <w:r w:rsidRPr="007565D3">
        <w:rPr>
          <w:rFonts w:ascii="Times New Roman" w:hAnsi="Times New Roman" w:cs="Times New Roman"/>
          <w:b/>
          <w:color w:val="auto"/>
          <w:sz w:val="28"/>
          <w:szCs w:val="28"/>
        </w:rPr>
        <w:t>5.2. Учебно-тематический план</w:t>
      </w:r>
      <w:bookmarkEnd w:id="13"/>
    </w:p>
    <w:p w14:paraId="058AF4CE" w14:textId="42943B13" w:rsidR="004C0D8D" w:rsidRPr="007565D3" w:rsidRDefault="009B7DA6" w:rsidP="009B7DA6">
      <w:pPr>
        <w:pStyle w:val="1"/>
        <w:spacing w:beforeAutospacing="1" w:afterAutospacing="1"/>
        <w:rPr>
          <w:rFonts w:ascii="Times New Roman" w:hAnsi="Times New Roman" w:cs="Times New Roman"/>
          <w:b/>
          <w:color w:val="auto"/>
          <w:sz w:val="28"/>
          <w:szCs w:val="28"/>
        </w:rPr>
      </w:pPr>
      <w:r w:rsidRPr="007565D3">
        <w:rPr>
          <w:rFonts w:ascii="Times New Roman" w:hAnsi="Times New Roman" w:cs="Times New Roman"/>
          <w:i/>
          <w:color w:val="auto"/>
          <w:sz w:val="22"/>
          <w:szCs w:val="22"/>
        </w:rPr>
        <w:t>Очная форма обучения</w:t>
      </w:r>
      <w:r w:rsidRPr="007565D3">
        <w:rPr>
          <w:rFonts w:ascii="Times New Roman" w:hAnsi="Times New Roman" w:cs="Times New Roman"/>
          <w:color w:val="auto"/>
          <w:sz w:val="28"/>
          <w:szCs w:val="28"/>
        </w:rPr>
        <w:tab/>
      </w:r>
      <w:r w:rsidRPr="007565D3">
        <w:rPr>
          <w:rFonts w:ascii="Times New Roman" w:hAnsi="Times New Roman" w:cs="Times New Roman"/>
          <w:color w:val="auto"/>
          <w:sz w:val="28"/>
          <w:szCs w:val="28"/>
        </w:rPr>
        <w:tab/>
      </w:r>
      <w:r w:rsidRPr="007565D3">
        <w:rPr>
          <w:rFonts w:ascii="Times New Roman" w:hAnsi="Times New Roman" w:cs="Times New Roman"/>
          <w:color w:val="auto"/>
          <w:sz w:val="28"/>
          <w:szCs w:val="28"/>
        </w:rPr>
        <w:tab/>
      </w:r>
      <w:r w:rsidR="004C0D8D" w:rsidRPr="007565D3">
        <w:rPr>
          <w:rFonts w:ascii="Times New Roman" w:hAnsi="Times New Roman" w:cs="Times New Roman"/>
          <w:color w:val="auto"/>
          <w:sz w:val="28"/>
          <w:szCs w:val="28"/>
        </w:rPr>
        <w:tab/>
      </w:r>
      <w:r w:rsidRPr="007565D3">
        <w:rPr>
          <w:rFonts w:ascii="Times New Roman" w:hAnsi="Times New Roman" w:cs="Times New Roman"/>
          <w:color w:val="auto"/>
          <w:sz w:val="28"/>
          <w:szCs w:val="28"/>
        </w:rPr>
        <w:t xml:space="preserve">                                                 Таблица 3.1.</w:t>
      </w:r>
    </w:p>
    <w:tbl>
      <w:tblPr>
        <w:tblW w:w="5000" w:type="pct"/>
        <w:tblLayout w:type="fixed"/>
        <w:tblLook w:val="04A0" w:firstRow="1" w:lastRow="0" w:firstColumn="1" w:lastColumn="0" w:noHBand="0" w:noVBand="1"/>
      </w:tblPr>
      <w:tblGrid>
        <w:gridCol w:w="564"/>
        <w:gridCol w:w="1983"/>
        <w:gridCol w:w="995"/>
        <w:gridCol w:w="989"/>
        <w:gridCol w:w="993"/>
        <w:gridCol w:w="1847"/>
        <w:gridCol w:w="1274"/>
        <w:gridCol w:w="1550"/>
      </w:tblGrid>
      <w:tr w:rsidR="004C0D8D" w:rsidRPr="007565D3" w14:paraId="1CA8465F" w14:textId="77777777" w:rsidTr="00424DDE">
        <w:tc>
          <w:tcPr>
            <w:tcW w:w="56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EDE260D" w14:textId="77777777" w:rsidR="004C0D8D" w:rsidRPr="007565D3" w:rsidRDefault="004C0D8D" w:rsidP="00E74240">
            <w:pPr>
              <w:tabs>
                <w:tab w:val="right" w:pos="851"/>
              </w:tabs>
              <w:jc w:val="center"/>
              <w:rPr>
                <w:b/>
                <w:sz w:val="24"/>
                <w:szCs w:val="24"/>
              </w:rPr>
            </w:pPr>
            <w:r w:rsidRPr="007565D3">
              <w:rPr>
                <w:b/>
                <w:sz w:val="24"/>
                <w:szCs w:val="24"/>
              </w:rPr>
              <w:t>№</w:t>
            </w:r>
          </w:p>
          <w:p w14:paraId="6B66A8CC" w14:textId="77777777" w:rsidR="004C0D8D" w:rsidRPr="007565D3" w:rsidRDefault="004C0D8D" w:rsidP="00E74240">
            <w:pPr>
              <w:tabs>
                <w:tab w:val="right" w:pos="851"/>
              </w:tabs>
              <w:jc w:val="center"/>
              <w:rPr>
                <w:b/>
                <w:sz w:val="24"/>
                <w:szCs w:val="24"/>
              </w:rPr>
            </w:pPr>
            <w:r w:rsidRPr="007565D3">
              <w:rPr>
                <w:b/>
                <w:sz w:val="24"/>
                <w:szCs w:val="24"/>
              </w:rPr>
              <w:t>п/п</w:t>
            </w:r>
          </w:p>
        </w:tc>
        <w:tc>
          <w:tcPr>
            <w:tcW w:w="198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C667F69" w14:textId="77777777" w:rsidR="004C0D8D" w:rsidRPr="007565D3" w:rsidRDefault="004C0D8D" w:rsidP="007E3470">
            <w:pPr>
              <w:tabs>
                <w:tab w:val="right" w:pos="851"/>
              </w:tabs>
              <w:jc w:val="center"/>
              <w:rPr>
                <w:b/>
                <w:sz w:val="24"/>
                <w:szCs w:val="24"/>
              </w:rPr>
            </w:pPr>
            <w:r w:rsidRPr="007565D3">
              <w:rPr>
                <w:b/>
                <w:sz w:val="24"/>
                <w:szCs w:val="24"/>
              </w:rPr>
              <w:t>Наименование тем (разделов) дисциплины</w:t>
            </w:r>
          </w:p>
        </w:tc>
        <w:tc>
          <w:tcPr>
            <w:tcW w:w="6098" w:type="dxa"/>
            <w:gridSpan w:val="5"/>
            <w:tcBorders>
              <w:top w:val="single" w:sz="4" w:space="0" w:color="000000"/>
              <w:left w:val="single" w:sz="4" w:space="0" w:color="000000"/>
              <w:bottom w:val="single" w:sz="4" w:space="0" w:color="000000"/>
              <w:right w:val="single" w:sz="4" w:space="0" w:color="000000"/>
            </w:tcBorders>
            <w:vAlign w:val="center"/>
          </w:tcPr>
          <w:p w14:paraId="6332CF29" w14:textId="77777777" w:rsidR="004C0D8D" w:rsidRPr="007565D3" w:rsidRDefault="004C0D8D" w:rsidP="007E3470">
            <w:pPr>
              <w:tabs>
                <w:tab w:val="right" w:pos="851"/>
              </w:tabs>
              <w:ind w:firstLine="709"/>
              <w:jc w:val="center"/>
              <w:rPr>
                <w:b/>
                <w:sz w:val="24"/>
                <w:szCs w:val="24"/>
              </w:rPr>
            </w:pPr>
            <w:r w:rsidRPr="007565D3">
              <w:rPr>
                <w:b/>
                <w:sz w:val="24"/>
                <w:szCs w:val="24"/>
              </w:rPr>
              <w:t>Трудоемкость в часах</w:t>
            </w:r>
          </w:p>
        </w:tc>
        <w:tc>
          <w:tcPr>
            <w:tcW w:w="15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F4246F1" w14:textId="77777777" w:rsidR="004C0D8D" w:rsidRPr="007565D3" w:rsidRDefault="004C0D8D" w:rsidP="007E3470">
            <w:pPr>
              <w:tabs>
                <w:tab w:val="right" w:pos="851"/>
              </w:tabs>
              <w:jc w:val="center"/>
              <w:rPr>
                <w:b/>
                <w:sz w:val="24"/>
                <w:szCs w:val="24"/>
              </w:rPr>
            </w:pPr>
            <w:r w:rsidRPr="007565D3">
              <w:rPr>
                <w:b/>
                <w:sz w:val="24"/>
                <w:szCs w:val="24"/>
              </w:rPr>
              <w:t>Формы текущего контроля успеваемости</w:t>
            </w:r>
          </w:p>
        </w:tc>
      </w:tr>
      <w:tr w:rsidR="004C0D8D" w:rsidRPr="007565D3" w14:paraId="4E0E624A" w14:textId="77777777" w:rsidTr="00424DDE">
        <w:tc>
          <w:tcPr>
            <w:tcW w:w="564" w:type="dxa"/>
            <w:vMerge/>
            <w:tcBorders>
              <w:top w:val="single" w:sz="4" w:space="0" w:color="000000"/>
              <w:left w:val="single" w:sz="4" w:space="0" w:color="000000"/>
              <w:bottom w:val="single" w:sz="4" w:space="0" w:color="000000"/>
              <w:right w:val="single" w:sz="4" w:space="0" w:color="000000"/>
            </w:tcBorders>
            <w:shd w:val="clear" w:color="auto" w:fill="auto"/>
          </w:tcPr>
          <w:p w14:paraId="7EA0748A" w14:textId="77777777" w:rsidR="004C0D8D" w:rsidRPr="007565D3" w:rsidRDefault="004C0D8D" w:rsidP="007E3470">
            <w:pPr>
              <w:tabs>
                <w:tab w:val="right" w:pos="851"/>
              </w:tabs>
              <w:ind w:firstLine="709"/>
              <w:jc w:val="both"/>
              <w:rPr>
                <w:sz w:val="24"/>
                <w:szCs w:val="24"/>
              </w:rPr>
            </w:pPr>
          </w:p>
        </w:tc>
        <w:tc>
          <w:tcPr>
            <w:tcW w:w="1983" w:type="dxa"/>
            <w:vMerge/>
            <w:tcBorders>
              <w:top w:val="single" w:sz="4" w:space="0" w:color="000000"/>
              <w:left w:val="single" w:sz="4" w:space="0" w:color="000000"/>
              <w:bottom w:val="single" w:sz="4" w:space="0" w:color="000000"/>
              <w:right w:val="single" w:sz="4" w:space="0" w:color="000000"/>
            </w:tcBorders>
            <w:shd w:val="clear" w:color="auto" w:fill="auto"/>
          </w:tcPr>
          <w:p w14:paraId="6CA3BDA7" w14:textId="77777777" w:rsidR="004C0D8D" w:rsidRPr="007565D3" w:rsidRDefault="004C0D8D" w:rsidP="007E3470">
            <w:pPr>
              <w:tabs>
                <w:tab w:val="right" w:pos="851"/>
              </w:tabs>
              <w:ind w:firstLine="709"/>
              <w:jc w:val="both"/>
              <w:rPr>
                <w:sz w:val="24"/>
                <w:szCs w:val="24"/>
              </w:rPr>
            </w:pPr>
          </w:p>
        </w:tc>
        <w:tc>
          <w:tcPr>
            <w:tcW w:w="99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0AFA2AE" w14:textId="77777777" w:rsidR="004C0D8D" w:rsidRPr="007565D3" w:rsidRDefault="004C0D8D" w:rsidP="007E3470">
            <w:pPr>
              <w:tabs>
                <w:tab w:val="right" w:pos="851"/>
              </w:tabs>
              <w:jc w:val="center"/>
              <w:rPr>
                <w:b/>
                <w:sz w:val="24"/>
                <w:szCs w:val="24"/>
              </w:rPr>
            </w:pPr>
            <w:r w:rsidRPr="007565D3">
              <w:rPr>
                <w:b/>
                <w:sz w:val="24"/>
                <w:szCs w:val="24"/>
              </w:rPr>
              <w:t>Всего</w:t>
            </w:r>
          </w:p>
        </w:tc>
        <w:tc>
          <w:tcPr>
            <w:tcW w:w="382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D00E685" w14:textId="77777777" w:rsidR="004C0D8D" w:rsidRPr="007565D3" w:rsidRDefault="004C0D8D" w:rsidP="007E3470">
            <w:pPr>
              <w:tabs>
                <w:tab w:val="right" w:pos="851"/>
              </w:tabs>
              <w:jc w:val="center"/>
              <w:rPr>
                <w:b/>
                <w:sz w:val="24"/>
                <w:szCs w:val="24"/>
              </w:rPr>
            </w:pPr>
            <w:r w:rsidRPr="007565D3">
              <w:rPr>
                <w:b/>
                <w:sz w:val="24"/>
                <w:szCs w:val="24"/>
              </w:rPr>
              <w:t>Контактная работа –</w:t>
            </w:r>
          </w:p>
          <w:p w14:paraId="36985914" w14:textId="77777777" w:rsidR="004C0D8D" w:rsidRPr="007565D3" w:rsidRDefault="004C0D8D" w:rsidP="007E3470">
            <w:pPr>
              <w:tabs>
                <w:tab w:val="right" w:pos="851"/>
              </w:tabs>
              <w:jc w:val="center"/>
              <w:rPr>
                <w:b/>
                <w:sz w:val="24"/>
                <w:szCs w:val="24"/>
              </w:rPr>
            </w:pPr>
            <w:r w:rsidRPr="007565D3">
              <w:rPr>
                <w:b/>
                <w:sz w:val="24"/>
                <w:szCs w:val="24"/>
              </w:rPr>
              <w:t>Аудиторная работа</w:t>
            </w:r>
          </w:p>
        </w:tc>
        <w:tc>
          <w:tcPr>
            <w:tcW w:w="127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D9E292A" w14:textId="77777777" w:rsidR="004C0D8D" w:rsidRPr="007565D3" w:rsidRDefault="004C0D8D" w:rsidP="007E3470">
            <w:pPr>
              <w:tabs>
                <w:tab w:val="right" w:pos="851"/>
              </w:tabs>
              <w:jc w:val="center"/>
              <w:rPr>
                <w:b/>
                <w:sz w:val="24"/>
                <w:szCs w:val="24"/>
              </w:rPr>
            </w:pPr>
            <w:r w:rsidRPr="007565D3">
              <w:rPr>
                <w:b/>
                <w:sz w:val="24"/>
                <w:szCs w:val="24"/>
              </w:rPr>
              <w:t>Самостоятельная работа</w:t>
            </w:r>
          </w:p>
        </w:tc>
        <w:tc>
          <w:tcPr>
            <w:tcW w:w="15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79DDC05" w14:textId="77777777" w:rsidR="004C0D8D" w:rsidRPr="007565D3" w:rsidRDefault="004C0D8D" w:rsidP="007E3470">
            <w:pPr>
              <w:tabs>
                <w:tab w:val="right" w:pos="851"/>
              </w:tabs>
              <w:jc w:val="center"/>
              <w:rPr>
                <w:sz w:val="24"/>
                <w:szCs w:val="24"/>
              </w:rPr>
            </w:pPr>
          </w:p>
        </w:tc>
      </w:tr>
      <w:tr w:rsidR="004C0D8D" w:rsidRPr="007565D3" w14:paraId="568A79D8" w14:textId="77777777" w:rsidTr="00424DDE">
        <w:trPr>
          <w:cantSplit/>
          <w:trHeight w:val="776"/>
        </w:trPr>
        <w:tc>
          <w:tcPr>
            <w:tcW w:w="564" w:type="dxa"/>
            <w:vMerge/>
            <w:tcBorders>
              <w:top w:val="single" w:sz="4" w:space="0" w:color="000000"/>
              <w:left w:val="single" w:sz="4" w:space="0" w:color="000000"/>
              <w:bottom w:val="single" w:sz="4" w:space="0" w:color="000000"/>
              <w:right w:val="single" w:sz="4" w:space="0" w:color="000000"/>
            </w:tcBorders>
            <w:shd w:val="clear" w:color="auto" w:fill="auto"/>
          </w:tcPr>
          <w:p w14:paraId="18DD8CBF" w14:textId="77777777" w:rsidR="004C0D8D" w:rsidRPr="007565D3" w:rsidRDefault="004C0D8D" w:rsidP="007E3470">
            <w:pPr>
              <w:tabs>
                <w:tab w:val="right" w:pos="851"/>
              </w:tabs>
              <w:ind w:firstLine="709"/>
              <w:jc w:val="both"/>
              <w:rPr>
                <w:sz w:val="24"/>
                <w:szCs w:val="24"/>
              </w:rPr>
            </w:pPr>
          </w:p>
        </w:tc>
        <w:tc>
          <w:tcPr>
            <w:tcW w:w="1983" w:type="dxa"/>
            <w:vMerge/>
            <w:tcBorders>
              <w:top w:val="single" w:sz="4" w:space="0" w:color="000000"/>
              <w:left w:val="single" w:sz="4" w:space="0" w:color="000000"/>
              <w:bottom w:val="single" w:sz="4" w:space="0" w:color="000000"/>
              <w:right w:val="single" w:sz="4" w:space="0" w:color="000000"/>
            </w:tcBorders>
            <w:shd w:val="clear" w:color="auto" w:fill="auto"/>
          </w:tcPr>
          <w:p w14:paraId="066D4964" w14:textId="77777777" w:rsidR="004C0D8D" w:rsidRPr="007565D3" w:rsidRDefault="004C0D8D" w:rsidP="007E3470">
            <w:pPr>
              <w:tabs>
                <w:tab w:val="right" w:pos="851"/>
              </w:tabs>
              <w:ind w:firstLine="709"/>
              <w:jc w:val="both"/>
              <w:rPr>
                <w:sz w:val="24"/>
                <w:szCs w:val="24"/>
              </w:rPr>
            </w:pPr>
          </w:p>
        </w:tc>
        <w:tc>
          <w:tcPr>
            <w:tcW w:w="995" w:type="dxa"/>
            <w:vMerge/>
            <w:tcBorders>
              <w:top w:val="single" w:sz="4" w:space="0" w:color="000000"/>
              <w:left w:val="single" w:sz="4" w:space="0" w:color="000000"/>
              <w:bottom w:val="single" w:sz="4" w:space="0" w:color="000000"/>
              <w:right w:val="single" w:sz="4" w:space="0" w:color="000000"/>
            </w:tcBorders>
            <w:shd w:val="clear" w:color="auto" w:fill="auto"/>
          </w:tcPr>
          <w:p w14:paraId="29A5382D" w14:textId="77777777" w:rsidR="004C0D8D" w:rsidRPr="007565D3" w:rsidRDefault="004C0D8D" w:rsidP="007E3470">
            <w:pPr>
              <w:tabs>
                <w:tab w:val="right" w:pos="851"/>
              </w:tabs>
              <w:ind w:firstLine="709"/>
              <w:jc w:val="both"/>
              <w:rPr>
                <w:sz w:val="24"/>
                <w:szCs w:val="24"/>
              </w:rPr>
            </w:pPr>
          </w:p>
        </w:tc>
        <w:tc>
          <w:tcPr>
            <w:tcW w:w="9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68EEB0" w14:textId="77777777" w:rsidR="004C0D8D" w:rsidRPr="007565D3" w:rsidRDefault="004C0D8D" w:rsidP="007E3470">
            <w:pPr>
              <w:tabs>
                <w:tab w:val="right" w:pos="851"/>
              </w:tabs>
              <w:jc w:val="center"/>
              <w:rPr>
                <w:sz w:val="24"/>
                <w:szCs w:val="24"/>
              </w:rPr>
            </w:pPr>
            <w:r w:rsidRPr="007565D3">
              <w:rPr>
                <w:sz w:val="24"/>
                <w:szCs w:val="24"/>
              </w:rPr>
              <w:t>Общая,</w:t>
            </w:r>
          </w:p>
          <w:p w14:paraId="4E99B5B2" w14:textId="77777777" w:rsidR="004C0D8D" w:rsidRPr="007565D3" w:rsidRDefault="004C0D8D" w:rsidP="007E3470">
            <w:pPr>
              <w:tabs>
                <w:tab w:val="right" w:pos="851"/>
              </w:tabs>
              <w:jc w:val="center"/>
              <w:rPr>
                <w:sz w:val="24"/>
                <w:szCs w:val="24"/>
              </w:rPr>
            </w:pPr>
            <w:r w:rsidRPr="007565D3">
              <w:rPr>
                <w:sz w:val="24"/>
                <w:szCs w:val="24"/>
              </w:rPr>
              <w:t>в т.ч.:</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DC4CBF" w14:textId="77777777" w:rsidR="004C0D8D" w:rsidRPr="007565D3" w:rsidRDefault="004C0D8D" w:rsidP="007E3470">
            <w:pPr>
              <w:tabs>
                <w:tab w:val="right" w:pos="851"/>
              </w:tabs>
              <w:jc w:val="center"/>
              <w:rPr>
                <w:sz w:val="24"/>
                <w:szCs w:val="24"/>
              </w:rPr>
            </w:pPr>
            <w:r w:rsidRPr="007565D3">
              <w:rPr>
                <w:sz w:val="24"/>
                <w:szCs w:val="24"/>
              </w:rPr>
              <w:t>Лекции</w:t>
            </w:r>
          </w:p>
        </w:tc>
        <w:tc>
          <w:tcPr>
            <w:tcW w:w="18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79287C" w14:textId="77777777" w:rsidR="004C0D8D" w:rsidRPr="007565D3" w:rsidRDefault="004C0D8D" w:rsidP="007E3470">
            <w:pPr>
              <w:tabs>
                <w:tab w:val="right" w:pos="851"/>
              </w:tabs>
              <w:jc w:val="center"/>
              <w:rPr>
                <w:b/>
                <w:sz w:val="24"/>
                <w:szCs w:val="24"/>
              </w:rPr>
            </w:pPr>
            <w:r w:rsidRPr="007565D3">
              <w:rPr>
                <w:b/>
                <w:sz w:val="24"/>
                <w:szCs w:val="24"/>
              </w:rPr>
              <w:t>Семинары, практические занятия</w:t>
            </w:r>
          </w:p>
        </w:tc>
        <w:tc>
          <w:tcPr>
            <w:tcW w:w="1274" w:type="dxa"/>
            <w:vMerge/>
            <w:tcBorders>
              <w:top w:val="single" w:sz="4" w:space="0" w:color="000000"/>
              <w:left w:val="single" w:sz="4" w:space="0" w:color="000000"/>
              <w:bottom w:val="single" w:sz="4" w:space="0" w:color="000000"/>
              <w:right w:val="single" w:sz="4" w:space="0" w:color="000000"/>
            </w:tcBorders>
            <w:shd w:val="clear" w:color="auto" w:fill="auto"/>
          </w:tcPr>
          <w:p w14:paraId="2A12E282" w14:textId="77777777" w:rsidR="004C0D8D" w:rsidRPr="007565D3" w:rsidRDefault="004C0D8D" w:rsidP="007E3470">
            <w:pPr>
              <w:tabs>
                <w:tab w:val="right" w:pos="851"/>
              </w:tabs>
              <w:ind w:firstLine="709"/>
              <w:jc w:val="both"/>
              <w:rPr>
                <w:sz w:val="24"/>
                <w:szCs w:val="24"/>
              </w:rPr>
            </w:pPr>
          </w:p>
        </w:tc>
        <w:tc>
          <w:tcPr>
            <w:tcW w:w="1550" w:type="dxa"/>
            <w:vMerge/>
            <w:tcBorders>
              <w:top w:val="single" w:sz="4" w:space="0" w:color="000000"/>
              <w:left w:val="single" w:sz="4" w:space="0" w:color="000000"/>
              <w:bottom w:val="single" w:sz="4" w:space="0" w:color="000000"/>
              <w:right w:val="single" w:sz="4" w:space="0" w:color="000000"/>
            </w:tcBorders>
            <w:shd w:val="clear" w:color="auto" w:fill="auto"/>
          </w:tcPr>
          <w:p w14:paraId="31885751" w14:textId="77777777" w:rsidR="004C0D8D" w:rsidRPr="007565D3" w:rsidRDefault="004C0D8D" w:rsidP="007E3470">
            <w:pPr>
              <w:tabs>
                <w:tab w:val="right" w:pos="851"/>
              </w:tabs>
              <w:ind w:firstLine="709"/>
              <w:jc w:val="both"/>
              <w:rPr>
                <w:sz w:val="24"/>
                <w:szCs w:val="24"/>
              </w:rPr>
            </w:pPr>
          </w:p>
        </w:tc>
      </w:tr>
      <w:tr w:rsidR="00AF310D" w:rsidRPr="007565D3" w14:paraId="3D88C4DD" w14:textId="77777777" w:rsidTr="00424DDE">
        <w:tc>
          <w:tcPr>
            <w:tcW w:w="564" w:type="dxa"/>
            <w:tcBorders>
              <w:top w:val="single" w:sz="4" w:space="0" w:color="000000"/>
              <w:left w:val="single" w:sz="4" w:space="0" w:color="000000"/>
              <w:bottom w:val="single" w:sz="4" w:space="0" w:color="000000"/>
              <w:right w:val="single" w:sz="4" w:space="0" w:color="000000"/>
            </w:tcBorders>
            <w:shd w:val="clear" w:color="auto" w:fill="auto"/>
          </w:tcPr>
          <w:p w14:paraId="19712EE2" w14:textId="77777777" w:rsidR="00AF310D" w:rsidRPr="007565D3" w:rsidRDefault="00AF310D" w:rsidP="00AF310D">
            <w:pPr>
              <w:pStyle w:val="af5"/>
              <w:numPr>
                <w:ilvl w:val="0"/>
                <w:numId w:val="1"/>
              </w:numPr>
              <w:tabs>
                <w:tab w:val="right" w:pos="851"/>
              </w:tabs>
              <w:ind w:left="0" w:firstLine="0"/>
              <w:jc w:val="both"/>
              <w:rPr>
                <w:sz w:val="24"/>
                <w:szCs w:val="24"/>
              </w:rPr>
            </w:pPr>
            <w:r w:rsidRPr="007565D3">
              <w:rPr>
                <w:sz w:val="24"/>
                <w:szCs w:val="24"/>
              </w:rPr>
              <w:t>1</w:t>
            </w:r>
          </w:p>
        </w:tc>
        <w:tc>
          <w:tcPr>
            <w:tcW w:w="1983" w:type="dxa"/>
            <w:tcBorders>
              <w:top w:val="single" w:sz="4" w:space="0" w:color="000000"/>
              <w:left w:val="single" w:sz="4" w:space="0" w:color="000000"/>
              <w:bottom w:val="single" w:sz="4" w:space="0" w:color="000000"/>
              <w:right w:val="single" w:sz="4" w:space="0" w:color="000000"/>
            </w:tcBorders>
            <w:shd w:val="clear" w:color="auto" w:fill="auto"/>
          </w:tcPr>
          <w:p w14:paraId="26205EA8" w14:textId="7D9EA4A0" w:rsidR="00AF310D" w:rsidRPr="007565D3" w:rsidRDefault="00AF310D" w:rsidP="00AF310D">
            <w:pPr>
              <w:tabs>
                <w:tab w:val="right" w:pos="851"/>
              </w:tabs>
              <w:jc w:val="both"/>
              <w:rPr>
                <w:sz w:val="24"/>
                <w:szCs w:val="24"/>
              </w:rPr>
            </w:pPr>
            <w:r w:rsidRPr="007565D3">
              <w:rPr>
                <w:sz w:val="24"/>
                <w:szCs w:val="24"/>
              </w:rPr>
              <w:t>Содержание и организационно-правовые основы общественных финансов</w:t>
            </w:r>
          </w:p>
        </w:tc>
        <w:tc>
          <w:tcPr>
            <w:tcW w:w="9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DC229B" w14:textId="3CFA3364" w:rsidR="00AF310D" w:rsidRPr="007565D3" w:rsidRDefault="00CD626C" w:rsidP="00AF310D">
            <w:pPr>
              <w:tabs>
                <w:tab w:val="right" w:pos="851"/>
              </w:tabs>
              <w:jc w:val="center"/>
              <w:rPr>
                <w:sz w:val="22"/>
                <w:szCs w:val="22"/>
              </w:rPr>
            </w:pPr>
            <w:r w:rsidRPr="007565D3">
              <w:rPr>
                <w:sz w:val="22"/>
                <w:szCs w:val="22"/>
              </w:rPr>
              <w:t>20</w:t>
            </w:r>
          </w:p>
        </w:tc>
        <w:tc>
          <w:tcPr>
            <w:tcW w:w="9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286A68" w14:textId="07E297DE" w:rsidR="00AF310D" w:rsidRPr="007565D3" w:rsidRDefault="00686B4F" w:rsidP="00AF310D">
            <w:pPr>
              <w:tabs>
                <w:tab w:val="right" w:pos="851"/>
              </w:tabs>
              <w:jc w:val="center"/>
              <w:rPr>
                <w:sz w:val="22"/>
                <w:szCs w:val="22"/>
              </w:rPr>
            </w:pPr>
            <w:r w:rsidRPr="007565D3">
              <w:rPr>
                <w:sz w:val="22"/>
                <w:szCs w:val="22"/>
              </w:rPr>
              <w:t>10</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86BFF2" w14:textId="08A0DF39" w:rsidR="00AF310D" w:rsidRPr="007565D3" w:rsidRDefault="00686B4F" w:rsidP="00AF310D">
            <w:pPr>
              <w:tabs>
                <w:tab w:val="right" w:pos="851"/>
              </w:tabs>
              <w:jc w:val="center"/>
              <w:rPr>
                <w:sz w:val="22"/>
                <w:szCs w:val="22"/>
              </w:rPr>
            </w:pPr>
            <w:r w:rsidRPr="007565D3">
              <w:rPr>
                <w:sz w:val="22"/>
                <w:szCs w:val="22"/>
              </w:rPr>
              <w:t>4</w:t>
            </w:r>
          </w:p>
        </w:tc>
        <w:tc>
          <w:tcPr>
            <w:tcW w:w="18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7E682D" w14:textId="5D957930" w:rsidR="00AF310D" w:rsidRPr="007565D3" w:rsidRDefault="00686B4F" w:rsidP="00AF310D">
            <w:pPr>
              <w:tabs>
                <w:tab w:val="right" w:pos="851"/>
              </w:tabs>
              <w:jc w:val="center"/>
              <w:rPr>
                <w:sz w:val="22"/>
                <w:szCs w:val="22"/>
              </w:rPr>
            </w:pPr>
            <w:r w:rsidRPr="007565D3">
              <w:rPr>
                <w:sz w:val="22"/>
                <w:szCs w:val="22"/>
              </w:rPr>
              <w:t>6</w:t>
            </w:r>
          </w:p>
        </w:tc>
        <w:tc>
          <w:tcPr>
            <w:tcW w:w="12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6F6835" w14:textId="5B5323D7" w:rsidR="00AF310D" w:rsidRPr="007565D3" w:rsidRDefault="005232DE" w:rsidP="00AF310D">
            <w:pPr>
              <w:tabs>
                <w:tab w:val="right" w:pos="851"/>
              </w:tabs>
              <w:jc w:val="center"/>
              <w:rPr>
                <w:sz w:val="22"/>
                <w:szCs w:val="22"/>
              </w:rPr>
            </w:pPr>
            <w:r w:rsidRPr="007565D3">
              <w:rPr>
                <w:sz w:val="22"/>
                <w:szCs w:val="22"/>
              </w:rPr>
              <w:t>10</w:t>
            </w:r>
          </w:p>
        </w:tc>
        <w:tc>
          <w:tcPr>
            <w:tcW w:w="1550" w:type="dxa"/>
            <w:tcBorders>
              <w:top w:val="single" w:sz="4" w:space="0" w:color="auto"/>
              <w:left w:val="single" w:sz="4" w:space="0" w:color="auto"/>
              <w:bottom w:val="single" w:sz="4" w:space="0" w:color="auto"/>
              <w:right w:val="single" w:sz="4" w:space="0" w:color="auto"/>
            </w:tcBorders>
          </w:tcPr>
          <w:p w14:paraId="53FD7545" w14:textId="511F00BE" w:rsidR="00AF310D" w:rsidRPr="007565D3" w:rsidRDefault="00AF310D" w:rsidP="00AF310D">
            <w:pPr>
              <w:tabs>
                <w:tab w:val="right" w:pos="851"/>
              </w:tabs>
              <w:jc w:val="both"/>
              <w:rPr>
                <w:sz w:val="24"/>
                <w:szCs w:val="24"/>
              </w:rPr>
            </w:pPr>
            <w:r w:rsidRPr="007565D3">
              <w:rPr>
                <w:sz w:val="24"/>
                <w:szCs w:val="24"/>
                <w:lang w:eastAsia="en-US"/>
              </w:rPr>
              <w:t>Опрос, решение тестовых заданий, выполнение ситуационных заданий</w:t>
            </w:r>
          </w:p>
        </w:tc>
      </w:tr>
      <w:tr w:rsidR="00AF310D" w:rsidRPr="007565D3" w14:paraId="0EB0073D" w14:textId="77777777" w:rsidTr="00424DDE">
        <w:tc>
          <w:tcPr>
            <w:tcW w:w="564" w:type="dxa"/>
            <w:tcBorders>
              <w:top w:val="single" w:sz="4" w:space="0" w:color="000000"/>
              <w:left w:val="single" w:sz="4" w:space="0" w:color="000000"/>
              <w:bottom w:val="single" w:sz="4" w:space="0" w:color="000000"/>
              <w:right w:val="single" w:sz="4" w:space="0" w:color="000000"/>
            </w:tcBorders>
            <w:shd w:val="clear" w:color="auto" w:fill="auto"/>
          </w:tcPr>
          <w:p w14:paraId="42F5223C" w14:textId="77777777" w:rsidR="00AF310D" w:rsidRPr="007565D3" w:rsidRDefault="00AF310D" w:rsidP="00AF310D">
            <w:pPr>
              <w:pStyle w:val="af5"/>
              <w:numPr>
                <w:ilvl w:val="0"/>
                <w:numId w:val="1"/>
              </w:numPr>
              <w:tabs>
                <w:tab w:val="right" w:pos="851"/>
              </w:tabs>
              <w:ind w:left="0" w:firstLine="0"/>
              <w:jc w:val="both"/>
              <w:rPr>
                <w:sz w:val="24"/>
                <w:szCs w:val="24"/>
              </w:rPr>
            </w:pPr>
            <w:r w:rsidRPr="007565D3">
              <w:rPr>
                <w:sz w:val="24"/>
                <w:szCs w:val="24"/>
              </w:rPr>
              <w:t>2</w:t>
            </w:r>
          </w:p>
        </w:tc>
        <w:tc>
          <w:tcPr>
            <w:tcW w:w="1983" w:type="dxa"/>
            <w:tcBorders>
              <w:top w:val="single" w:sz="4" w:space="0" w:color="000000"/>
              <w:left w:val="single" w:sz="4" w:space="0" w:color="000000"/>
              <w:bottom w:val="single" w:sz="4" w:space="0" w:color="000000"/>
              <w:right w:val="single" w:sz="4" w:space="0" w:color="000000"/>
            </w:tcBorders>
            <w:shd w:val="clear" w:color="auto" w:fill="auto"/>
          </w:tcPr>
          <w:p w14:paraId="512F2A5E" w14:textId="6151C86A" w:rsidR="00AF310D" w:rsidRPr="007565D3" w:rsidRDefault="00AF310D" w:rsidP="00AF310D">
            <w:pPr>
              <w:tabs>
                <w:tab w:val="right" w:pos="851"/>
              </w:tabs>
              <w:jc w:val="both"/>
              <w:rPr>
                <w:sz w:val="24"/>
                <w:szCs w:val="24"/>
              </w:rPr>
            </w:pPr>
            <w:r w:rsidRPr="007565D3">
              <w:rPr>
                <w:sz w:val="24"/>
                <w:szCs w:val="24"/>
              </w:rPr>
              <w:t>Государственная финансовая политика. Управление общественными финансами</w:t>
            </w:r>
          </w:p>
        </w:tc>
        <w:tc>
          <w:tcPr>
            <w:tcW w:w="9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79386F" w14:textId="76D34F4F" w:rsidR="00AF310D" w:rsidRPr="007565D3" w:rsidRDefault="00CD626C" w:rsidP="00AF310D">
            <w:pPr>
              <w:tabs>
                <w:tab w:val="right" w:pos="851"/>
              </w:tabs>
              <w:jc w:val="center"/>
              <w:rPr>
                <w:sz w:val="22"/>
                <w:szCs w:val="22"/>
                <w:lang w:val="en-US"/>
              </w:rPr>
            </w:pPr>
            <w:r w:rsidRPr="007565D3">
              <w:rPr>
                <w:sz w:val="22"/>
                <w:szCs w:val="22"/>
              </w:rPr>
              <w:t>1</w:t>
            </w:r>
            <w:r w:rsidR="00325477" w:rsidRPr="007565D3">
              <w:rPr>
                <w:sz w:val="22"/>
                <w:szCs w:val="22"/>
              </w:rPr>
              <w:t>8</w:t>
            </w:r>
          </w:p>
        </w:tc>
        <w:tc>
          <w:tcPr>
            <w:tcW w:w="9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76BD75" w14:textId="2E00176F" w:rsidR="00AF310D" w:rsidRPr="007565D3" w:rsidRDefault="00686B4F" w:rsidP="00AF310D">
            <w:pPr>
              <w:tabs>
                <w:tab w:val="right" w:pos="851"/>
              </w:tabs>
              <w:jc w:val="center"/>
              <w:rPr>
                <w:sz w:val="22"/>
                <w:szCs w:val="22"/>
                <w:lang w:val="en-US"/>
              </w:rPr>
            </w:pPr>
            <w:r w:rsidRPr="007565D3">
              <w:rPr>
                <w:sz w:val="22"/>
                <w:szCs w:val="22"/>
              </w:rPr>
              <w:t>8</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4F281E" w14:textId="74912F11" w:rsidR="00AF310D" w:rsidRPr="007565D3" w:rsidRDefault="00686B4F" w:rsidP="00AF310D">
            <w:pPr>
              <w:tabs>
                <w:tab w:val="right" w:pos="851"/>
              </w:tabs>
              <w:jc w:val="center"/>
              <w:rPr>
                <w:sz w:val="22"/>
                <w:szCs w:val="22"/>
              </w:rPr>
            </w:pPr>
            <w:r w:rsidRPr="007565D3">
              <w:rPr>
                <w:sz w:val="22"/>
                <w:szCs w:val="22"/>
              </w:rPr>
              <w:t>2</w:t>
            </w:r>
          </w:p>
        </w:tc>
        <w:tc>
          <w:tcPr>
            <w:tcW w:w="18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C2CEFB" w14:textId="569512A2" w:rsidR="00AF310D" w:rsidRPr="007565D3" w:rsidRDefault="00686B4F" w:rsidP="00AF310D">
            <w:pPr>
              <w:tabs>
                <w:tab w:val="right" w:pos="851"/>
              </w:tabs>
              <w:jc w:val="center"/>
              <w:rPr>
                <w:sz w:val="22"/>
                <w:szCs w:val="22"/>
              </w:rPr>
            </w:pPr>
            <w:r w:rsidRPr="007565D3">
              <w:rPr>
                <w:sz w:val="22"/>
                <w:szCs w:val="22"/>
              </w:rPr>
              <w:t>6</w:t>
            </w:r>
          </w:p>
        </w:tc>
        <w:tc>
          <w:tcPr>
            <w:tcW w:w="12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8B42FB" w14:textId="55B9B423" w:rsidR="00AF310D" w:rsidRPr="007565D3" w:rsidRDefault="00CF454A" w:rsidP="00AF310D">
            <w:pPr>
              <w:tabs>
                <w:tab w:val="right" w:pos="851"/>
              </w:tabs>
              <w:jc w:val="center"/>
              <w:rPr>
                <w:sz w:val="22"/>
                <w:szCs w:val="22"/>
              </w:rPr>
            </w:pPr>
            <w:r w:rsidRPr="007565D3">
              <w:rPr>
                <w:sz w:val="22"/>
                <w:szCs w:val="22"/>
              </w:rPr>
              <w:t>10</w:t>
            </w:r>
          </w:p>
        </w:tc>
        <w:tc>
          <w:tcPr>
            <w:tcW w:w="1550" w:type="dxa"/>
            <w:tcBorders>
              <w:top w:val="single" w:sz="4" w:space="0" w:color="000000"/>
              <w:left w:val="single" w:sz="4" w:space="0" w:color="000000"/>
              <w:bottom w:val="single" w:sz="4" w:space="0" w:color="000000"/>
              <w:right w:val="single" w:sz="4" w:space="0" w:color="000000"/>
            </w:tcBorders>
          </w:tcPr>
          <w:p w14:paraId="7C95822E" w14:textId="7961F3E7" w:rsidR="00AF310D" w:rsidRPr="007565D3" w:rsidRDefault="00AF310D" w:rsidP="00AF310D">
            <w:pPr>
              <w:tabs>
                <w:tab w:val="right" w:pos="851"/>
              </w:tabs>
              <w:jc w:val="both"/>
              <w:rPr>
                <w:sz w:val="24"/>
                <w:szCs w:val="24"/>
              </w:rPr>
            </w:pPr>
            <w:r w:rsidRPr="007565D3">
              <w:rPr>
                <w:sz w:val="24"/>
                <w:szCs w:val="24"/>
                <w:lang w:eastAsia="en-US"/>
              </w:rPr>
              <w:t>Опрос, решение тестовых заданий</w:t>
            </w:r>
          </w:p>
        </w:tc>
      </w:tr>
      <w:tr w:rsidR="00AF310D" w:rsidRPr="007565D3" w14:paraId="64289E4E" w14:textId="77777777" w:rsidTr="00424DDE">
        <w:tc>
          <w:tcPr>
            <w:tcW w:w="564" w:type="dxa"/>
            <w:tcBorders>
              <w:top w:val="single" w:sz="4" w:space="0" w:color="000000"/>
              <w:left w:val="single" w:sz="4" w:space="0" w:color="000000"/>
              <w:bottom w:val="single" w:sz="4" w:space="0" w:color="000000"/>
              <w:right w:val="single" w:sz="4" w:space="0" w:color="000000"/>
            </w:tcBorders>
            <w:shd w:val="clear" w:color="auto" w:fill="auto"/>
          </w:tcPr>
          <w:p w14:paraId="71A20558" w14:textId="77777777" w:rsidR="00AF310D" w:rsidRPr="007565D3" w:rsidRDefault="00AF310D" w:rsidP="00AF310D">
            <w:pPr>
              <w:pStyle w:val="af5"/>
              <w:numPr>
                <w:ilvl w:val="0"/>
                <w:numId w:val="1"/>
              </w:numPr>
              <w:tabs>
                <w:tab w:val="right" w:pos="851"/>
              </w:tabs>
              <w:ind w:left="0" w:firstLine="0"/>
              <w:jc w:val="both"/>
              <w:rPr>
                <w:sz w:val="24"/>
                <w:szCs w:val="24"/>
              </w:rPr>
            </w:pPr>
          </w:p>
        </w:tc>
        <w:tc>
          <w:tcPr>
            <w:tcW w:w="1983" w:type="dxa"/>
            <w:tcBorders>
              <w:top w:val="single" w:sz="4" w:space="0" w:color="000000"/>
              <w:left w:val="single" w:sz="4" w:space="0" w:color="000000"/>
              <w:bottom w:val="single" w:sz="4" w:space="0" w:color="000000"/>
              <w:right w:val="single" w:sz="4" w:space="0" w:color="000000"/>
            </w:tcBorders>
            <w:shd w:val="clear" w:color="auto" w:fill="auto"/>
          </w:tcPr>
          <w:p w14:paraId="6FB401EB" w14:textId="4924864E" w:rsidR="00AF310D" w:rsidRPr="007565D3" w:rsidRDefault="006F366A" w:rsidP="00AF310D">
            <w:pPr>
              <w:tabs>
                <w:tab w:val="right" w:pos="851"/>
              </w:tabs>
              <w:jc w:val="both"/>
              <w:rPr>
                <w:sz w:val="24"/>
                <w:szCs w:val="24"/>
              </w:rPr>
            </w:pPr>
            <w:r w:rsidRPr="007565D3">
              <w:rPr>
                <w:sz w:val="24"/>
                <w:szCs w:val="24"/>
              </w:rPr>
              <w:t>Особенности организации государственных и муниципальных финансов</w:t>
            </w:r>
          </w:p>
        </w:tc>
        <w:tc>
          <w:tcPr>
            <w:tcW w:w="9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BA8570" w14:textId="32477DDD" w:rsidR="00AF310D" w:rsidRPr="007565D3" w:rsidRDefault="00325477" w:rsidP="00AF310D">
            <w:pPr>
              <w:tabs>
                <w:tab w:val="right" w:pos="851"/>
              </w:tabs>
              <w:jc w:val="center"/>
              <w:rPr>
                <w:sz w:val="22"/>
                <w:szCs w:val="22"/>
                <w:lang w:val="en-US"/>
              </w:rPr>
            </w:pPr>
            <w:r w:rsidRPr="007565D3">
              <w:rPr>
                <w:sz w:val="22"/>
                <w:szCs w:val="22"/>
              </w:rPr>
              <w:t>18</w:t>
            </w:r>
          </w:p>
        </w:tc>
        <w:tc>
          <w:tcPr>
            <w:tcW w:w="9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9DF745" w14:textId="0F59C7CD" w:rsidR="00AF310D" w:rsidRPr="007565D3" w:rsidRDefault="00686B4F" w:rsidP="00AF310D">
            <w:pPr>
              <w:tabs>
                <w:tab w:val="right" w:pos="851"/>
              </w:tabs>
              <w:jc w:val="center"/>
              <w:rPr>
                <w:sz w:val="22"/>
                <w:szCs w:val="22"/>
                <w:lang w:val="en-US"/>
              </w:rPr>
            </w:pPr>
            <w:r w:rsidRPr="007565D3">
              <w:rPr>
                <w:sz w:val="22"/>
                <w:szCs w:val="22"/>
              </w:rPr>
              <w:t>8</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240D40" w14:textId="38BD4B69" w:rsidR="00AF310D" w:rsidRPr="007565D3" w:rsidRDefault="00686B4F" w:rsidP="00AF310D">
            <w:pPr>
              <w:tabs>
                <w:tab w:val="right" w:pos="851"/>
              </w:tabs>
              <w:jc w:val="center"/>
              <w:rPr>
                <w:sz w:val="22"/>
                <w:szCs w:val="22"/>
              </w:rPr>
            </w:pPr>
            <w:r w:rsidRPr="007565D3">
              <w:rPr>
                <w:sz w:val="22"/>
                <w:szCs w:val="22"/>
              </w:rPr>
              <w:t>2</w:t>
            </w:r>
          </w:p>
        </w:tc>
        <w:tc>
          <w:tcPr>
            <w:tcW w:w="18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1D1B67" w14:textId="71C371F9" w:rsidR="00AF310D" w:rsidRPr="007565D3" w:rsidRDefault="00686B4F" w:rsidP="00AF310D">
            <w:pPr>
              <w:tabs>
                <w:tab w:val="right" w:pos="851"/>
              </w:tabs>
              <w:jc w:val="center"/>
              <w:rPr>
                <w:sz w:val="22"/>
                <w:szCs w:val="22"/>
              </w:rPr>
            </w:pPr>
            <w:r w:rsidRPr="007565D3">
              <w:rPr>
                <w:sz w:val="22"/>
                <w:szCs w:val="22"/>
              </w:rPr>
              <w:t>6</w:t>
            </w:r>
          </w:p>
        </w:tc>
        <w:tc>
          <w:tcPr>
            <w:tcW w:w="12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B11F60" w14:textId="57610F51" w:rsidR="00AF310D" w:rsidRPr="007565D3" w:rsidRDefault="005232DE" w:rsidP="00AF310D">
            <w:pPr>
              <w:tabs>
                <w:tab w:val="right" w:pos="851"/>
              </w:tabs>
              <w:jc w:val="center"/>
              <w:rPr>
                <w:sz w:val="22"/>
                <w:szCs w:val="22"/>
              </w:rPr>
            </w:pPr>
            <w:r w:rsidRPr="007565D3">
              <w:rPr>
                <w:sz w:val="22"/>
                <w:szCs w:val="22"/>
              </w:rPr>
              <w:t>10</w:t>
            </w:r>
          </w:p>
        </w:tc>
        <w:tc>
          <w:tcPr>
            <w:tcW w:w="1550" w:type="dxa"/>
            <w:tcBorders>
              <w:top w:val="single" w:sz="4" w:space="0" w:color="auto"/>
              <w:left w:val="single" w:sz="4" w:space="0" w:color="auto"/>
              <w:bottom w:val="single" w:sz="4" w:space="0" w:color="auto"/>
              <w:right w:val="single" w:sz="4" w:space="0" w:color="auto"/>
            </w:tcBorders>
          </w:tcPr>
          <w:p w14:paraId="1F0D815D" w14:textId="7241DBEF" w:rsidR="00AF310D" w:rsidRPr="007565D3" w:rsidRDefault="00AF310D" w:rsidP="00AF310D">
            <w:pPr>
              <w:pStyle w:val="af5"/>
              <w:tabs>
                <w:tab w:val="right" w:pos="851"/>
              </w:tabs>
              <w:ind w:left="0"/>
              <w:jc w:val="both"/>
              <w:rPr>
                <w:sz w:val="24"/>
                <w:szCs w:val="24"/>
              </w:rPr>
            </w:pPr>
            <w:r w:rsidRPr="007565D3">
              <w:rPr>
                <w:sz w:val="24"/>
                <w:szCs w:val="24"/>
              </w:rPr>
              <w:t>Опрос, решение тестовых заданий, выполнение расчетно-аналитической работы</w:t>
            </w:r>
          </w:p>
        </w:tc>
      </w:tr>
      <w:tr w:rsidR="00AF310D" w:rsidRPr="007565D3" w14:paraId="569B9A9A" w14:textId="77777777" w:rsidTr="00424DDE">
        <w:tc>
          <w:tcPr>
            <w:tcW w:w="564" w:type="dxa"/>
            <w:tcBorders>
              <w:top w:val="single" w:sz="4" w:space="0" w:color="000000"/>
              <w:left w:val="single" w:sz="4" w:space="0" w:color="000000"/>
              <w:bottom w:val="single" w:sz="4" w:space="0" w:color="000000"/>
              <w:right w:val="single" w:sz="4" w:space="0" w:color="000000"/>
            </w:tcBorders>
            <w:shd w:val="clear" w:color="auto" w:fill="auto"/>
          </w:tcPr>
          <w:p w14:paraId="5DCE96CC" w14:textId="77777777" w:rsidR="00AF310D" w:rsidRPr="007565D3" w:rsidRDefault="00AF310D" w:rsidP="00AF310D">
            <w:pPr>
              <w:pStyle w:val="af5"/>
              <w:numPr>
                <w:ilvl w:val="0"/>
                <w:numId w:val="1"/>
              </w:numPr>
              <w:tabs>
                <w:tab w:val="right" w:pos="851"/>
              </w:tabs>
              <w:ind w:left="0" w:firstLine="0"/>
              <w:jc w:val="both"/>
              <w:rPr>
                <w:sz w:val="24"/>
                <w:szCs w:val="24"/>
              </w:rPr>
            </w:pPr>
          </w:p>
        </w:tc>
        <w:tc>
          <w:tcPr>
            <w:tcW w:w="1983" w:type="dxa"/>
            <w:tcBorders>
              <w:top w:val="single" w:sz="4" w:space="0" w:color="000000"/>
              <w:left w:val="single" w:sz="4" w:space="0" w:color="000000"/>
              <w:bottom w:val="single" w:sz="4" w:space="0" w:color="000000"/>
              <w:right w:val="single" w:sz="4" w:space="0" w:color="000000"/>
            </w:tcBorders>
            <w:shd w:val="clear" w:color="auto" w:fill="auto"/>
          </w:tcPr>
          <w:p w14:paraId="597C00F3" w14:textId="3E7E7F40" w:rsidR="00AF310D" w:rsidRPr="007565D3" w:rsidRDefault="00AF310D" w:rsidP="00AF310D">
            <w:pPr>
              <w:tabs>
                <w:tab w:val="right" w:pos="851"/>
              </w:tabs>
              <w:jc w:val="both"/>
              <w:rPr>
                <w:sz w:val="24"/>
                <w:szCs w:val="24"/>
              </w:rPr>
            </w:pPr>
            <w:r w:rsidRPr="007565D3">
              <w:rPr>
                <w:sz w:val="24"/>
                <w:szCs w:val="24"/>
              </w:rPr>
              <w:t>Управление долговыми обязательствами в общественном секторе</w:t>
            </w:r>
          </w:p>
        </w:tc>
        <w:tc>
          <w:tcPr>
            <w:tcW w:w="9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3D5940" w14:textId="3C8FBE4E" w:rsidR="00AF310D" w:rsidRPr="007565D3" w:rsidRDefault="00325477" w:rsidP="00AF310D">
            <w:pPr>
              <w:tabs>
                <w:tab w:val="right" w:pos="851"/>
              </w:tabs>
              <w:jc w:val="center"/>
              <w:rPr>
                <w:sz w:val="22"/>
                <w:szCs w:val="22"/>
                <w:lang w:val="en-US"/>
              </w:rPr>
            </w:pPr>
            <w:r w:rsidRPr="007565D3">
              <w:rPr>
                <w:sz w:val="22"/>
                <w:szCs w:val="22"/>
              </w:rPr>
              <w:t>18</w:t>
            </w:r>
          </w:p>
        </w:tc>
        <w:tc>
          <w:tcPr>
            <w:tcW w:w="9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95A01A" w14:textId="29EB2C8E" w:rsidR="00AF310D" w:rsidRPr="007565D3" w:rsidRDefault="008A5B88" w:rsidP="00AF310D">
            <w:pPr>
              <w:tabs>
                <w:tab w:val="right" w:pos="851"/>
              </w:tabs>
              <w:jc w:val="center"/>
              <w:rPr>
                <w:sz w:val="22"/>
                <w:szCs w:val="22"/>
              </w:rPr>
            </w:pPr>
            <w:r w:rsidRPr="007565D3">
              <w:rPr>
                <w:sz w:val="22"/>
                <w:szCs w:val="22"/>
              </w:rPr>
              <w:t>8</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2BD399" w14:textId="241E6B1D" w:rsidR="00AF310D" w:rsidRPr="007565D3" w:rsidRDefault="00686B4F" w:rsidP="00AF310D">
            <w:pPr>
              <w:tabs>
                <w:tab w:val="right" w:pos="851"/>
              </w:tabs>
              <w:jc w:val="center"/>
              <w:rPr>
                <w:sz w:val="22"/>
                <w:szCs w:val="22"/>
              </w:rPr>
            </w:pPr>
            <w:r w:rsidRPr="007565D3">
              <w:rPr>
                <w:sz w:val="22"/>
                <w:szCs w:val="22"/>
              </w:rPr>
              <w:t>2</w:t>
            </w:r>
          </w:p>
        </w:tc>
        <w:tc>
          <w:tcPr>
            <w:tcW w:w="18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61595D" w14:textId="3489EA38" w:rsidR="00AF310D" w:rsidRPr="007565D3" w:rsidRDefault="008A5B88" w:rsidP="00AF310D">
            <w:pPr>
              <w:tabs>
                <w:tab w:val="right" w:pos="851"/>
              </w:tabs>
              <w:jc w:val="center"/>
              <w:rPr>
                <w:sz w:val="22"/>
                <w:szCs w:val="22"/>
              </w:rPr>
            </w:pPr>
            <w:r w:rsidRPr="007565D3">
              <w:rPr>
                <w:sz w:val="22"/>
                <w:szCs w:val="22"/>
              </w:rPr>
              <w:t>6</w:t>
            </w:r>
          </w:p>
        </w:tc>
        <w:tc>
          <w:tcPr>
            <w:tcW w:w="12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AE3B3F" w14:textId="3EF3D087" w:rsidR="00AF310D" w:rsidRPr="007565D3" w:rsidRDefault="00CF454A" w:rsidP="00AF310D">
            <w:pPr>
              <w:tabs>
                <w:tab w:val="right" w:pos="851"/>
              </w:tabs>
              <w:jc w:val="center"/>
              <w:rPr>
                <w:sz w:val="22"/>
                <w:szCs w:val="22"/>
              </w:rPr>
            </w:pPr>
            <w:r w:rsidRPr="007565D3">
              <w:rPr>
                <w:sz w:val="22"/>
                <w:szCs w:val="22"/>
              </w:rPr>
              <w:t>10</w:t>
            </w:r>
          </w:p>
        </w:tc>
        <w:tc>
          <w:tcPr>
            <w:tcW w:w="1550" w:type="dxa"/>
            <w:tcBorders>
              <w:top w:val="single" w:sz="4" w:space="0" w:color="000000"/>
              <w:left w:val="single" w:sz="4" w:space="0" w:color="000000"/>
              <w:bottom w:val="single" w:sz="4" w:space="0" w:color="000000"/>
              <w:right w:val="single" w:sz="4" w:space="0" w:color="000000"/>
            </w:tcBorders>
          </w:tcPr>
          <w:p w14:paraId="6023C078" w14:textId="0AC711C9" w:rsidR="00AF310D" w:rsidRPr="007565D3" w:rsidRDefault="00AF310D" w:rsidP="00AF310D">
            <w:pPr>
              <w:tabs>
                <w:tab w:val="right" w:pos="851"/>
              </w:tabs>
              <w:jc w:val="both"/>
              <w:rPr>
                <w:sz w:val="24"/>
                <w:szCs w:val="24"/>
              </w:rPr>
            </w:pPr>
            <w:r w:rsidRPr="007565D3">
              <w:rPr>
                <w:sz w:val="24"/>
                <w:szCs w:val="24"/>
                <w:lang w:eastAsia="en-US"/>
              </w:rPr>
              <w:t xml:space="preserve">Опрос, решение тестовых заданий, выполнение ситуационных и </w:t>
            </w:r>
            <w:r w:rsidRPr="007565D3">
              <w:rPr>
                <w:sz w:val="24"/>
                <w:szCs w:val="24"/>
                <w:lang w:eastAsia="en-US"/>
              </w:rPr>
              <w:lastRenderedPageBreak/>
              <w:t>расчетных заданий</w:t>
            </w:r>
          </w:p>
        </w:tc>
      </w:tr>
      <w:tr w:rsidR="00AF310D" w:rsidRPr="007565D3" w14:paraId="43C0FF63" w14:textId="77777777" w:rsidTr="00424DDE">
        <w:tc>
          <w:tcPr>
            <w:tcW w:w="564" w:type="dxa"/>
            <w:tcBorders>
              <w:top w:val="single" w:sz="4" w:space="0" w:color="000000"/>
              <w:left w:val="single" w:sz="4" w:space="0" w:color="000000"/>
              <w:bottom w:val="single" w:sz="4" w:space="0" w:color="000000"/>
              <w:right w:val="single" w:sz="4" w:space="0" w:color="000000"/>
            </w:tcBorders>
            <w:shd w:val="clear" w:color="auto" w:fill="auto"/>
          </w:tcPr>
          <w:p w14:paraId="350AEFCA" w14:textId="77777777" w:rsidR="00AF310D" w:rsidRPr="007565D3" w:rsidRDefault="00AF310D" w:rsidP="00AF310D">
            <w:pPr>
              <w:pStyle w:val="af5"/>
              <w:numPr>
                <w:ilvl w:val="0"/>
                <w:numId w:val="1"/>
              </w:numPr>
              <w:tabs>
                <w:tab w:val="right" w:pos="851"/>
              </w:tabs>
              <w:ind w:left="0" w:firstLine="0"/>
              <w:jc w:val="both"/>
              <w:rPr>
                <w:sz w:val="24"/>
                <w:szCs w:val="24"/>
              </w:rPr>
            </w:pPr>
          </w:p>
        </w:tc>
        <w:tc>
          <w:tcPr>
            <w:tcW w:w="1983" w:type="dxa"/>
            <w:tcBorders>
              <w:top w:val="single" w:sz="4" w:space="0" w:color="000000"/>
              <w:left w:val="single" w:sz="4" w:space="0" w:color="000000"/>
              <w:bottom w:val="single" w:sz="4" w:space="0" w:color="000000"/>
              <w:right w:val="single" w:sz="4" w:space="0" w:color="000000"/>
            </w:tcBorders>
            <w:shd w:val="clear" w:color="auto" w:fill="auto"/>
          </w:tcPr>
          <w:p w14:paraId="7F9DE448" w14:textId="77777777" w:rsidR="00AF310D" w:rsidRPr="007565D3" w:rsidRDefault="00AF310D" w:rsidP="00AF310D">
            <w:pPr>
              <w:tabs>
                <w:tab w:val="right" w:pos="2020"/>
              </w:tabs>
              <w:ind w:right="-99"/>
              <w:jc w:val="both"/>
              <w:rPr>
                <w:sz w:val="24"/>
                <w:szCs w:val="24"/>
              </w:rPr>
            </w:pPr>
            <w:r w:rsidRPr="007565D3">
              <w:rPr>
                <w:sz w:val="24"/>
                <w:szCs w:val="24"/>
              </w:rPr>
              <w:t>Финансы организаций общественного сектора</w:t>
            </w:r>
          </w:p>
        </w:tc>
        <w:tc>
          <w:tcPr>
            <w:tcW w:w="9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4B9E6E" w14:textId="0E456E6C" w:rsidR="00AF310D" w:rsidRPr="007565D3" w:rsidRDefault="00325477" w:rsidP="00AF310D">
            <w:pPr>
              <w:tabs>
                <w:tab w:val="right" w:pos="851"/>
              </w:tabs>
              <w:jc w:val="center"/>
              <w:rPr>
                <w:sz w:val="22"/>
                <w:szCs w:val="22"/>
                <w:lang w:val="en-US"/>
              </w:rPr>
            </w:pPr>
            <w:r w:rsidRPr="007565D3">
              <w:rPr>
                <w:sz w:val="22"/>
                <w:szCs w:val="22"/>
              </w:rPr>
              <w:t>2</w:t>
            </w:r>
            <w:r w:rsidR="008A5B88" w:rsidRPr="007565D3">
              <w:rPr>
                <w:sz w:val="22"/>
                <w:szCs w:val="22"/>
              </w:rPr>
              <w:t>0</w:t>
            </w:r>
          </w:p>
        </w:tc>
        <w:tc>
          <w:tcPr>
            <w:tcW w:w="9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09E0F7" w14:textId="41A34F82" w:rsidR="00AF310D" w:rsidRPr="007565D3" w:rsidRDefault="00686B4F" w:rsidP="00AF310D">
            <w:pPr>
              <w:tabs>
                <w:tab w:val="right" w:pos="851"/>
              </w:tabs>
              <w:jc w:val="center"/>
              <w:rPr>
                <w:sz w:val="22"/>
                <w:szCs w:val="22"/>
                <w:lang w:val="en-US"/>
              </w:rPr>
            </w:pPr>
            <w:r w:rsidRPr="007565D3">
              <w:rPr>
                <w:sz w:val="22"/>
                <w:szCs w:val="22"/>
              </w:rPr>
              <w:t>10</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083900" w14:textId="2F7FF869" w:rsidR="00AF310D" w:rsidRPr="007565D3" w:rsidRDefault="008A5B88" w:rsidP="00AF310D">
            <w:pPr>
              <w:tabs>
                <w:tab w:val="right" w:pos="851"/>
              </w:tabs>
              <w:jc w:val="center"/>
              <w:rPr>
                <w:sz w:val="22"/>
                <w:szCs w:val="22"/>
              </w:rPr>
            </w:pPr>
            <w:r w:rsidRPr="007565D3">
              <w:rPr>
                <w:sz w:val="22"/>
                <w:szCs w:val="22"/>
              </w:rPr>
              <w:t>4</w:t>
            </w:r>
          </w:p>
        </w:tc>
        <w:tc>
          <w:tcPr>
            <w:tcW w:w="18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7F839A" w14:textId="4FE978FF" w:rsidR="00AF310D" w:rsidRPr="007565D3" w:rsidRDefault="008A5B88" w:rsidP="00AF310D">
            <w:pPr>
              <w:tabs>
                <w:tab w:val="right" w:pos="851"/>
              </w:tabs>
              <w:jc w:val="center"/>
              <w:rPr>
                <w:sz w:val="22"/>
                <w:szCs w:val="22"/>
              </w:rPr>
            </w:pPr>
            <w:r w:rsidRPr="007565D3">
              <w:rPr>
                <w:sz w:val="22"/>
                <w:szCs w:val="22"/>
              </w:rPr>
              <w:t>6</w:t>
            </w:r>
          </w:p>
        </w:tc>
        <w:tc>
          <w:tcPr>
            <w:tcW w:w="12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E8732E" w14:textId="0D690F7D" w:rsidR="00AF310D" w:rsidRPr="007565D3" w:rsidRDefault="00CF454A" w:rsidP="00AF310D">
            <w:pPr>
              <w:tabs>
                <w:tab w:val="right" w:pos="851"/>
              </w:tabs>
              <w:jc w:val="center"/>
              <w:rPr>
                <w:sz w:val="22"/>
                <w:szCs w:val="22"/>
                <w:lang w:val="en-US"/>
              </w:rPr>
            </w:pPr>
            <w:r w:rsidRPr="007565D3">
              <w:rPr>
                <w:sz w:val="22"/>
                <w:szCs w:val="22"/>
              </w:rPr>
              <w:t>10</w:t>
            </w:r>
          </w:p>
        </w:tc>
        <w:tc>
          <w:tcPr>
            <w:tcW w:w="1550" w:type="dxa"/>
            <w:tcBorders>
              <w:top w:val="single" w:sz="4" w:space="0" w:color="auto"/>
              <w:left w:val="single" w:sz="4" w:space="0" w:color="auto"/>
              <w:bottom w:val="single" w:sz="4" w:space="0" w:color="auto"/>
              <w:right w:val="single" w:sz="4" w:space="0" w:color="auto"/>
            </w:tcBorders>
          </w:tcPr>
          <w:p w14:paraId="4D976315" w14:textId="75A05FB8" w:rsidR="00AF310D" w:rsidRPr="007565D3" w:rsidRDefault="00AF310D" w:rsidP="00AF310D">
            <w:pPr>
              <w:tabs>
                <w:tab w:val="right" w:pos="851"/>
              </w:tabs>
              <w:jc w:val="both"/>
              <w:rPr>
                <w:sz w:val="24"/>
                <w:szCs w:val="24"/>
              </w:rPr>
            </w:pPr>
            <w:r w:rsidRPr="007565D3">
              <w:rPr>
                <w:sz w:val="24"/>
                <w:szCs w:val="24"/>
                <w:lang w:eastAsia="en-US"/>
              </w:rPr>
              <w:t xml:space="preserve">Опрос, решение тестовых заданий, выполнение ситуационных и расчетных заданий </w:t>
            </w:r>
          </w:p>
        </w:tc>
      </w:tr>
      <w:tr w:rsidR="00AF310D" w:rsidRPr="007565D3" w14:paraId="2BA5310B" w14:textId="77777777" w:rsidTr="00424DDE">
        <w:tc>
          <w:tcPr>
            <w:tcW w:w="564" w:type="dxa"/>
            <w:tcBorders>
              <w:top w:val="single" w:sz="4" w:space="0" w:color="000000"/>
              <w:left w:val="single" w:sz="4" w:space="0" w:color="000000"/>
              <w:bottom w:val="single" w:sz="4" w:space="0" w:color="000000"/>
              <w:right w:val="single" w:sz="4" w:space="0" w:color="000000"/>
            </w:tcBorders>
            <w:shd w:val="clear" w:color="auto" w:fill="auto"/>
          </w:tcPr>
          <w:p w14:paraId="5E1252E1" w14:textId="77777777" w:rsidR="00AF310D" w:rsidRPr="007565D3" w:rsidRDefault="00AF310D" w:rsidP="00AF310D">
            <w:pPr>
              <w:pStyle w:val="af5"/>
              <w:numPr>
                <w:ilvl w:val="0"/>
                <w:numId w:val="1"/>
              </w:numPr>
              <w:tabs>
                <w:tab w:val="right" w:pos="851"/>
              </w:tabs>
              <w:ind w:left="0" w:firstLine="0"/>
              <w:jc w:val="both"/>
              <w:rPr>
                <w:sz w:val="24"/>
                <w:szCs w:val="24"/>
              </w:rPr>
            </w:pPr>
          </w:p>
        </w:tc>
        <w:tc>
          <w:tcPr>
            <w:tcW w:w="1983" w:type="dxa"/>
            <w:tcBorders>
              <w:top w:val="single" w:sz="4" w:space="0" w:color="000000"/>
              <w:left w:val="single" w:sz="4" w:space="0" w:color="000000"/>
              <w:bottom w:val="single" w:sz="4" w:space="0" w:color="000000"/>
              <w:right w:val="single" w:sz="4" w:space="0" w:color="000000"/>
            </w:tcBorders>
            <w:shd w:val="clear" w:color="auto" w:fill="auto"/>
          </w:tcPr>
          <w:p w14:paraId="00025A62" w14:textId="128BCF94" w:rsidR="00AF310D" w:rsidRPr="007565D3" w:rsidRDefault="00AF310D" w:rsidP="00AF310D">
            <w:pPr>
              <w:tabs>
                <w:tab w:val="right" w:pos="2020"/>
              </w:tabs>
              <w:ind w:right="-99"/>
              <w:jc w:val="both"/>
              <w:rPr>
                <w:sz w:val="24"/>
                <w:szCs w:val="24"/>
              </w:rPr>
            </w:pPr>
            <w:r w:rsidRPr="007565D3">
              <w:rPr>
                <w:sz w:val="24"/>
                <w:szCs w:val="24"/>
              </w:rPr>
              <w:t>Реформирование общественных финансов</w:t>
            </w:r>
          </w:p>
        </w:tc>
        <w:tc>
          <w:tcPr>
            <w:tcW w:w="9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521081" w14:textId="5B43EE50" w:rsidR="00AF310D" w:rsidRPr="007565D3" w:rsidRDefault="00325477" w:rsidP="00AF310D">
            <w:pPr>
              <w:tabs>
                <w:tab w:val="right" w:pos="851"/>
              </w:tabs>
              <w:jc w:val="center"/>
              <w:rPr>
                <w:sz w:val="22"/>
                <w:szCs w:val="22"/>
                <w:lang w:val="en-US"/>
              </w:rPr>
            </w:pPr>
            <w:r w:rsidRPr="007565D3">
              <w:rPr>
                <w:sz w:val="22"/>
                <w:szCs w:val="22"/>
              </w:rPr>
              <w:t>14</w:t>
            </w:r>
          </w:p>
        </w:tc>
        <w:tc>
          <w:tcPr>
            <w:tcW w:w="9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5019D3" w14:textId="2C8D1F65" w:rsidR="00AF310D" w:rsidRPr="007565D3" w:rsidRDefault="008A5B88" w:rsidP="00AF310D">
            <w:pPr>
              <w:tabs>
                <w:tab w:val="right" w:pos="851"/>
              </w:tabs>
              <w:jc w:val="center"/>
              <w:rPr>
                <w:sz w:val="22"/>
                <w:szCs w:val="22"/>
              </w:rPr>
            </w:pPr>
            <w:r w:rsidRPr="007565D3">
              <w:rPr>
                <w:sz w:val="22"/>
                <w:szCs w:val="22"/>
              </w:rPr>
              <w:t>6</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FBB01B" w14:textId="209D6DD9" w:rsidR="00AF310D" w:rsidRPr="007565D3" w:rsidRDefault="00686B4F" w:rsidP="00AF310D">
            <w:pPr>
              <w:tabs>
                <w:tab w:val="right" w:pos="851"/>
              </w:tabs>
              <w:jc w:val="center"/>
              <w:rPr>
                <w:sz w:val="22"/>
                <w:szCs w:val="22"/>
              </w:rPr>
            </w:pPr>
            <w:r w:rsidRPr="007565D3">
              <w:rPr>
                <w:sz w:val="22"/>
                <w:szCs w:val="22"/>
              </w:rPr>
              <w:t>2</w:t>
            </w:r>
          </w:p>
        </w:tc>
        <w:tc>
          <w:tcPr>
            <w:tcW w:w="18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9FF0B2" w14:textId="1850098B" w:rsidR="00AF310D" w:rsidRPr="007565D3" w:rsidRDefault="00686B4F" w:rsidP="00AF310D">
            <w:pPr>
              <w:tabs>
                <w:tab w:val="right" w:pos="851"/>
              </w:tabs>
              <w:jc w:val="center"/>
              <w:rPr>
                <w:sz w:val="22"/>
                <w:szCs w:val="22"/>
              </w:rPr>
            </w:pPr>
            <w:r w:rsidRPr="007565D3">
              <w:rPr>
                <w:sz w:val="22"/>
                <w:szCs w:val="22"/>
              </w:rPr>
              <w:t>4</w:t>
            </w:r>
          </w:p>
        </w:tc>
        <w:tc>
          <w:tcPr>
            <w:tcW w:w="12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E1C44B" w14:textId="4CE2ACA5" w:rsidR="00AF310D" w:rsidRPr="007565D3" w:rsidRDefault="00CF454A" w:rsidP="00AF310D">
            <w:pPr>
              <w:tabs>
                <w:tab w:val="right" w:pos="851"/>
              </w:tabs>
              <w:jc w:val="center"/>
              <w:rPr>
                <w:sz w:val="22"/>
                <w:szCs w:val="22"/>
              </w:rPr>
            </w:pPr>
            <w:r w:rsidRPr="007565D3">
              <w:rPr>
                <w:sz w:val="22"/>
                <w:szCs w:val="22"/>
              </w:rPr>
              <w:t>8</w:t>
            </w:r>
          </w:p>
        </w:tc>
        <w:tc>
          <w:tcPr>
            <w:tcW w:w="1550" w:type="dxa"/>
            <w:tcBorders>
              <w:top w:val="single" w:sz="4" w:space="0" w:color="auto"/>
              <w:left w:val="single" w:sz="4" w:space="0" w:color="auto"/>
              <w:bottom w:val="single" w:sz="4" w:space="0" w:color="auto"/>
              <w:right w:val="single" w:sz="4" w:space="0" w:color="auto"/>
            </w:tcBorders>
          </w:tcPr>
          <w:p w14:paraId="4B342CBD" w14:textId="5E034AEE" w:rsidR="00AF310D" w:rsidRPr="007565D3" w:rsidRDefault="00AF310D" w:rsidP="00AF310D">
            <w:pPr>
              <w:tabs>
                <w:tab w:val="right" w:pos="851"/>
              </w:tabs>
              <w:jc w:val="both"/>
              <w:rPr>
                <w:sz w:val="24"/>
                <w:szCs w:val="24"/>
              </w:rPr>
            </w:pPr>
            <w:r w:rsidRPr="007565D3">
              <w:rPr>
                <w:sz w:val="24"/>
                <w:szCs w:val="24"/>
                <w:lang w:eastAsia="en-US"/>
              </w:rPr>
              <w:t>Опрос, решение тестовых заданий, выполнение ситуационных заданий</w:t>
            </w:r>
          </w:p>
        </w:tc>
      </w:tr>
      <w:tr w:rsidR="00AF310D" w:rsidRPr="007565D3" w14:paraId="5B608E54" w14:textId="77777777" w:rsidTr="00424DDE">
        <w:tc>
          <w:tcPr>
            <w:tcW w:w="564" w:type="dxa"/>
            <w:tcBorders>
              <w:top w:val="single" w:sz="4" w:space="0" w:color="000000"/>
              <w:left w:val="single" w:sz="4" w:space="0" w:color="000000"/>
              <w:bottom w:val="single" w:sz="4" w:space="0" w:color="000000"/>
              <w:right w:val="single" w:sz="4" w:space="0" w:color="000000"/>
            </w:tcBorders>
            <w:shd w:val="clear" w:color="auto" w:fill="auto"/>
          </w:tcPr>
          <w:p w14:paraId="7B57396D" w14:textId="77777777" w:rsidR="00AF310D" w:rsidRPr="007565D3" w:rsidRDefault="00AF310D" w:rsidP="00AF310D">
            <w:pPr>
              <w:tabs>
                <w:tab w:val="right" w:pos="851"/>
              </w:tabs>
              <w:jc w:val="both"/>
              <w:rPr>
                <w:sz w:val="24"/>
                <w:szCs w:val="24"/>
              </w:rPr>
            </w:pPr>
          </w:p>
        </w:tc>
        <w:tc>
          <w:tcPr>
            <w:tcW w:w="1983" w:type="dxa"/>
            <w:tcBorders>
              <w:top w:val="single" w:sz="4" w:space="0" w:color="000000"/>
              <w:left w:val="single" w:sz="4" w:space="0" w:color="000000"/>
              <w:bottom w:val="single" w:sz="4" w:space="0" w:color="000000"/>
              <w:right w:val="single" w:sz="4" w:space="0" w:color="000000"/>
            </w:tcBorders>
            <w:shd w:val="clear" w:color="auto" w:fill="auto"/>
          </w:tcPr>
          <w:p w14:paraId="5C4300E8" w14:textId="77777777" w:rsidR="00AF310D" w:rsidRPr="007565D3" w:rsidRDefault="00AF310D" w:rsidP="00AF310D">
            <w:pPr>
              <w:tabs>
                <w:tab w:val="right" w:pos="851"/>
              </w:tabs>
              <w:jc w:val="both"/>
              <w:rPr>
                <w:sz w:val="24"/>
                <w:szCs w:val="24"/>
              </w:rPr>
            </w:pPr>
            <w:r w:rsidRPr="007565D3">
              <w:rPr>
                <w:sz w:val="24"/>
                <w:szCs w:val="24"/>
              </w:rPr>
              <w:t>В целом по дисциплине</w:t>
            </w:r>
          </w:p>
        </w:tc>
        <w:tc>
          <w:tcPr>
            <w:tcW w:w="995" w:type="dxa"/>
            <w:tcBorders>
              <w:top w:val="single" w:sz="4" w:space="0" w:color="000000"/>
              <w:left w:val="single" w:sz="4" w:space="0" w:color="000000"/>
              <w:bottom w:val="single" w:sz="4" w:space="0" w:color="000000"/>
              <w:right w:val="single" w:sz="4" w:space="0" w:color="000000"/>
            </w:tcBorders>
            <w:shd w:val="clear" w:color="auto" w:fill="auto"/>
          </w:tcPr>
          <w:p w14:paraId="1186BD4B" w14:textId="5BA6538C" w:rsidR="00AF310D" w:rsidRPr="007565D3" w:rsidRDefault="00AF310D" w:rsidP="00AF310D">
            <w:pPr>
              <w:tabs>
                <w:tab w:val="right" w:pos="851"/>
              </w:tabs>
              <w:jc w:val="center"/>
              <w:rPr>
                <w:sz w:val="22"/>
                <w:szCs w:val="22"/>
              </w:rPr>
            </w:pPr>
            <w:r w:rsidRPr="007565D3">
              <w:rPr>
                <w:sz w:val="22"/>
                <w:szCs w:val="22"/>
              </w:rPr>
              <w:t>108</w:t>
            </w:r>
          </w:p>
        </w:tc>
        <w:tc>
          <w:tcPr>
            <w:tcW w:w="989" w:type="dxa"/>
            <w:tcBorders>
              <w:top w:val="single" w:sz="4" w:space="0" w:color="000000"/>
              <w:left w:val="single" w:sz="4" w:space="0" w:color="000000"/>
              <w:bottom w:val="single" w:sz="4" w:space="0" w:color="000000"/>
              <w:right w:val="single" w:sz="4" w:space="0" w:color="000000"/>
            </w:tcBorders>
            <w:shd w:val="clear" w:color="auto" w:fill="auto"/>
          </w:tcPr>
          <w:p w14:paraId="7918A721" w14:textId="62A07675" w:rsidR="00AF310D" w:rsidRPr="007565D3" w:rsidRDefault="00AF310D" w:rsidP="00AF310D">
            <w:pPr>
              <w:tabs>
                <w:tab w:val="right" w:pos="851"/>
              </w:tabs>
              <w:jc w:val="center"/>
              <w:rPr>
                <w:sz w:val="22"/>
                <w:szCs w:val="22"/>
              </w:rPr>
            </w:pPr>
            <w:r w:rsidRPr="007565D3">
              <w:rPr>
                <w:sz w:val="22"/>
                <w:szCs w:val="22"/>
              </w:rPr>
              <w:t>5</w:t>
            </w:r>
            <w:r w:rsidR="008A5B88" w:rsidRPr="007565D3">
              <w:rPr>
                <w:sz w:val="22"/>
                <w:szCs w:val="22"/>
              </w:rPr>
              <w:t>0</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41D0A8BB" w14:textId="6D5F0CE0" w:rsidR="00AF310D" w:rsidRPr="007565D3" w:rsidRDefault="00AF310D" w:rsidP="00AF310D">
            <w:pPr>
              <w:tabs>
                <w:tab w:val="right" w:pos="851"/>
              </w:tabs>
              <w:jc w:val="center"/>
              <w:rPr>
                <w:sz w:val="22"/>
                <w:szCs w:val="22"/>
              </w:rPr>
            </w:pPr>
            <w:r w:rsidRPr="007565D3">
              <w:rPr>
                <w:sz w:val="22"/>
                <w:szCs w:val="22"/>
              </w:rPr>
              <w:t>16</w:t>
            </w:r>
          </w:p>
        </w:tc>
        <w:tc>
          <w:tcPr>
            <w:tcW w:w="1847" w:type="dxa"/>
            <w:tcBorders>
              <w:top w:val="single" w:sz="4" w:space="0" w:color="000000"/>
              <w:left w:val="single" w:sz="4" w:space="0" w:color="000000"/>
              <w:bottom w:val="single" w:sz="4" w:space="0" w:color="000000"/>
              <w:right w:val="single" w:sz="4" w:space="0" w:color="000000"/>
            </w:tcBorders>
            <w:shd w:val="clear" w:color="auto" w:fill="auto"/>
          </w:tcPr>
          <w:p w14:paraId="7CE5DEA1" w14:textId="5D2CC480" w:rsidR="00AF310D" w:rsidRPr="007565D3" w:rsidRDefault="00AF310D" w:rsidP="00AF310D">
            <w:pPr>
              <w:tabs>
                <w:tab w:val="right" w:pos="851"/>
              </w:tabs>
              <w:jc w:val="center"/>
              <w:rPr>
                <w:sz w:val="22"/>
                <w:szCs w:val="22"/>
              </w:rPr>
            </w:pPr>
            <w:r w:rsidRPr="007565D3">
              <w:rPr>
                <w:sz w:val="22"/>
                <w:szCs w:val="22"/>
              </w:rPr>
              <w:t>34</w:t>
            </w:r>
          </w:p>
        </w:tc>
        <w:tc>
          <w:tcPr>
            <w:tcW w:w="1274" w:type="dxa"/>
            <w:tcBorders>
              <w:top w:val="single" w:sz="4" w:space="0" w:color="000000"/>
              <w:left w:val="single" w:sz="4" w:space="0" w:color="000000"/>
              <w:bottom w:val="single" w:sz="4" w:space="0" w:color="000000"/>
              <w:right w:val="single" w:sz="4" w:space="0" w:color="000000"/>
            </w:tcBorders>
            <w:shd w:val="clear" w:color="auto" w:fill="auto"/>
          </w:tcPr>
          <w:p w14:paraId="199AB862" w14:textId="012C5C8C" w:rsidR="00AF310D" w:rsidRPr="007565D3" w:rsidRDefault="00AF310D" w:rsidP="00AF310D">
            <w:pPr>
              <w:tabs>
                <w:tab w:val="right" w:pos="851"/>
              </w:tabs>
              <w:jc w:val="center"/>
              <w:rPr>
                <w:sz w:val="22"/>
                <w:szCs w:val="22"/>
              </w:rPr>
            </w:pPr>
            <w:r w:rsidRPr="007565D3">
              <w:rPr>
                <w:sz w:val="22"/>
                <w:szCs w:val="22"/>
              </w:rPr>
              <w:t>58</w:t>
            </w:r>
          </w:p>
        </w:tc>
        <w:tc>
          <w:tcPr>
            <w:tcW w:w="1550" w:type="dxa"/>
            <w:tcBorders>
              <w:top w:val="single" w:sz="4" w:space="0" w:color="000000"/>
              <w:left w:val="single" w:sz="4" w:space="0" w:color="000000"/>
              <w:bottom w:val="single" w:sz="4" w:space="0" w:color="000000"/>
              <w:right w:val="single" w:sz="4" w:space="0" w:color="000000"/>
            </w:tcBorders>
            <w:shd w:val="clear" w:color="auto" w:fill="auto"/>
          </w:tcPr>
          <w:p w14:paraId="5FA03EAC" w14:textId="77777777" w:rsidR="00AF310D" w:rsidRPr="007565D3" w:rsidRDefault="00AF310D" w:rsidP="00AF310D">
            <w:pPr>
              <w:tabs>
                <w:tab w:val="right" w:pos="851"/>
              </w:tabs>
              <w:rPr>
                <w:sz w:val="24"/>
                <w:szCs w:val="24"/>
              </w:rPr>
            </w:pPr>
            <w:r w:rsidRPr="007565D3">
              <w:rPr>
                <w:sz w:val="24"/>
                <w:szCs w:val="24"/>
              </w:rPr>
              <w:t>Согласно учебному плану:</w:t>
            </w:r>
          </w:p>
          <w:p w14:paraId="219139BB" w14:textId="77777777" w:rsidR="00AF310D" w:rsidRPr="007565D3" w:rsidRDefault="00AF310D" w:rsidP="00AF310D">
            <w:pPr>
              <w:tabs>
                <w:tab w:val="right" w:pos="851"/>
              </w:tabs>
              <w:rPr>
                <w:sz w:val="24"/>
                <w:szCs w:val="24"/>
              </w:rPr>
            </w:pPr>
            <w:r w:rsidRPr="007565D3">
              <w:rPr>
                <w:sz w:val="24"/>
                <w:szCs w:val="24"/>
              </w:rPr>
              <w:t>Расчетно-аналитическая работа</w:t>
            </w:r>
          </w:p>
        </w:tc>
      </w:tr>
      <w:tr w:rsidR="00C33762" w:rsidRPr="007565D3" w14:paraId="160E425D" w14:textId="77777777" w:rsidTr="00424DDE">
        <w:tc>
          <w:tcPr>
            <w:tcW w:w="564" w:type="dxa"/>
            <w:tcBorders>
              <w:top w:val="single" w:sz="4" w:space="0" w:color="000000"/>
              <w:left w:val="single" w:sz="4" w:space="0" w:color="000000"/>
              <w:bottom w:val="single" w:sz="4" w:space="0" w:color="000000"/>
              <w:right w:val="single" w:sz="4" w:space="0" w:color="000000"/>
            </w:tcBorders>
            <w:shd w:val="clear" w:color="auto" w:fill="auto"/>
          </w:tcPr>
          <w:p w14:paraId="22410CBA" w14:textId="77777777" w:rsidR="00C33762" w:rsidRPr="007565D3" w:rsidRDefault="00C33762" w:rsidP="00C33762">
            <w:pPr>
              <w:tabs>
                <w:tab w:val="right" w:pos="851"/>
              </w:tabs>
              <w:ind w:firstLine="709"/>
              <w:jc w:val="both"/>
              <w:rPr>
                <w:sz w:val="24"/>
                <w:szCs w:val="24"/>
              </w:rPr>
            </w:pPr>
          </w:p>
        </w:tc>
        <w:tc>
          <w:tcPr>
            <w:tcW w:w="1983" w:type="dxa"/>
            <w:tcBorders>
              <w:top w:val="single" w:sz="4" w:space="0" w:color="000000"/>
              <w:left w:val="single" w:sz="4" w:space="0" w:color="000000"/>
              <w:bottom w:val="single" w:sz="4" w:space="0" w:color="000000"/>
              <w:right w:val="single" w:sz="4" w:space="0" w:color="000000"/>
            </w:tcBorders>
            <w:shd w:val="clear" w:color="auto" w:fill="auto"/>
          </w:tcPr>
          <w:p w14:paraId="3491F7BD" w14:textId="77777777" w:rsidR="00C33762" w:rsidRPr="007565D3" w:rsidRDefault="00C33762" w:rsidP="00C33762">
            <w:pPr>
              <w:tabs>
                <w:tab w:val="right" w:pos="851"/>
              </w:tabs>
              <w:jc w:val="both"/>
              <w:rPr>
                <w:sz w:val="24"/>
                <w:szCs w:val="24"/>
              </w:rPr>
            </w:pPr>
            <w:r w:rsidRPr="007565D3">
              <w:rPr>
                <w:sz w:val="24"/>
                <w:szCs w:val="24"/>
              </w:rPr>
              <w:t>Итого в %</w:t>
            </w:r>
          </w:p>
        </w:tc>
        <w:tc>
          <w:tcPr>
            <w:tcW w:w="995" w:type="dxa"/>
            <w:tcBorders>
              <w:top w:val="single" w:sz="4" w:space="0" w:color="000000"/>
              <w:left w:val="single" w:sz="4" w:space="0" w:color="000000"/>
              <w:bottom w:val="single" w:sz="4" w:space="0" w:color="000000"/>
              <w:right w:val="single" w:sz="4" w:space="0" w:color="000000"/>
            </w:tcBorders>
            <w:shd w:val="clear" w:color="auto" w:fill="auto"/>
          </w:tcPr>
          <w:p w14:paraId="5ED9E207" w14:textId="0265A050" w:rsidR="00C33762" w:rsidRPr="007565D3" w:rsidRDefault="00C33762" w:rsidP="00C33762">
            <w:pPr>
              <w:tabs>
                <w:tab w:val="right" w:pos="851"/>
              </w:tabs>
              <w:jc w:val="center"/>
              <w:rPr>
                <w:sz w:val="24"/>
                <w:szCs w:val="24"/>
              </w:rPr>
            </w:pPr>
            <w:r w:rsidRPr="007565D3">
              <w:rPr>
                <w:sz w:val="24"/>
                <w:szCs w:val="24"/>
              </w:rPr>
              <w:t>100</w:t>
            </w:r>
          </w:p>
        </w:tc>
        <w:tc>
          <w:tcPr>
            <w:tcW w:w="989" w:type="dxa"/>
            <w:tcBorders>
              <w:top w:val="single" w:sz="4" w:space="0" w:color="000000"/>
              <w:left w:val="single" w:sz="4" w:space="0" w:color="000000"/>
              <w:bottom w:val="single" w:sz="4" w:space="0" w:color="000000"/>
              <w:right w:val="single" w:sz="4" w:space="0" w:color="000000"/>
            </w:tcBorders>
            <w:shd w:val="clear" w:color="auto" w:fill="auto"/>
          </w:tcPr>
          <w:p w14:paraId="67C1149C" w14:textId="0CAEAE0B" w:rsidR="00C33762" w:rsidRPr="007565D3" w:rsidRDefault="00AF310D" w:rsidP="00C33762">
            <w:pPr>
              <w:tabs>
                <w:tab w:val="right" w:pos="851"/>
              </w:tabs>
              <w:jc w:val="center"/>
              <w:rPr>
                <w:sz w:val="24"/>
                <w:szCs w:val="24"/>
              </w:rPr>
            </w:pPr>
            <w:r w:rsidRPr="007565D3">
              <w:rPr>
                <w:sz w:val="24"/>
                <w:szCs w:val="24"/>
              </w:rPr>
              <w:t>46</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75409E5A" w14:textId="1088EDA8" w:rsidR="00C33762" w:rsidRPr="007565D3" w:rsidRDefault="00AF310D" w:rsidP="00C33762">
            <w:pPr>
              <w:tabs>
                <w:tab w:val="right" w:pos="851"/>
              </w:tabs>
              <w:jc w:val="center"/>
              <w:rPr>
                <w:sz w:val="24"/>
                <w:szCs w:val="24"/>
              </w:rPr>
            </w:pPr>
            <w:r w:rsidRPr="007565D3">
              <w:rPr>
                <w:sz w:val="24"/>
                <w:szCs w:val="24"/>
              </w:rPr>
              <w:t>3</w:t>
            </w:r>
            <w:r w:rsidR="00672026" w:rsidRPr="007565D3">
              <w:rPr>
                <w:sz w:val="24"/>
                <w:szCs w:val="24"/>
              </w:rPr>
              <w:t>2</w:t>
            </w:r>
          </w:p>
        </w:tc>
        <w:tc>
          <w:tcPr>
            <w:tcW w:w="1847" w:type="dxa"/>
            <w:tcBorders>
              <w:top w:val="single" w:sz="4" w:space="0" w:color="000000"/>
              <w:left w:val="single" w:sz="4" w:space="0" w:color="000000"/>
              <w:bottom w:val="single" w:sz="4" w:space="0" w:color="000000"/>
              <w:right w:val="single" w:sz="4" w:space="0" w:color="000000"/>
            </w:tcBorders>
            <w:shd w:val="clear" w:color="auto" w:fill="auto"/>
          </w:tcPr>
          <w:p w14:paraId="4B07E24C" w14:textId="4D030320" w:rsidR="00C33762" w:rsidRPr="007565D3" w:rsidRDefault="00AF310D" w:rsidP="00C33762">
            <w:pPr>
              <w:tabs>
                <w:tab w:val="right" w:pos="851"/>
              </w:tabs>
              <w:jc w:val="center"/>
              <w:rPr>
                <w:sz w:val="24"/>
                <w:szCs w:val="24"/>
              </w:rPr>
            </w:pPr>
            <w:r w:rsidRPr="007565D3">
              <w:rPr>
                <w:sz w:val="24"/>
                <w:szCs w:val="24"/>
              </w:rPr>
              <w:t>68</w:t>
            </w:r>
          </w:p>
        </w:tc>
        <w:tc>
          <w:tcPr>
            <w:tcW w:w="1274" w:type="dxa"/>
            <w:tcBorders>
              <w:top w:val="single" w:sz="4" w:space="0" w:color="000000"/>
              <w:left w:val="single" w:sz="4" w:space="0" w:color="000000"/>
              <w:bottom w:val="single" w:sz="4" w:space="0" w:color="000000"/>
              <w:right w:val="single" w:sz="4" w:space="0" w:color="000000"/>
            </w:tcBorders>
            <w:shd w:val="clear" w:color="auto" w:fill="auto"/>
          </w:tcPr>
          <w:p w14:paraId="08816457" w14:textId="7BC39A4B" w:rsidR="00C33762" w:rsidRPr="007565D3" w:rsidRDefault="00AF310D" w:rsidP="00C33762">
            <w:pPr>
              <w:tabs>
                <w:tab w:val="right" w:pos="851"/>
              </w:tabs>
              <w:jc w:val="center"/>
              <w:rPr>
                <w:sz w:val="24"/>
                <w:szCs w:val="24"/>
              </w:rPr>
            </w:pPr>
            <w:r w:rsidRPr="007565D3">
              <w:rPr>
                <w:sz w:val="24"/>
                <w:szCs w:val="24"/>
              </w:rPr>
              <w:t>54</w:t>
            </w:r>
          </w:p>
        </w:tc>
        <w:tc>
          <w:tcPr>
            <w:tcW w:w="1550" w:type="dxa"/>
            <w:tcBorders>
              <w:top w:val="single" w:sz="4" w:space="0" w:color="000000"/>
              <w:left w:val="single" w:sz="4" w:space="0" w:color="000000"/>
              <w:bottom w:val="single" w:sz="4" w:space="0" w:color="000000"/>
              <w:right w:val="single" w:sz="4" w:space="0" w:color="000000"/>
            </w:tcBorders>
            <w:shd w:val="clear" w:color="auto" w:fill="auto"/>
          </w:tcPr>
          <w:p w14:paraId="66F31234" w14:textId="77777777" w:rsidR="00C33762" w:rsidRPr="007565D3" w:rsidRDefault="00C33762" w:rsidP="00C33762">
            <w:pPr>
              <w:tabs>
                <w:tab w:val="right" w:pos="851"/>
              </w:tabs>
              <w:ind w:firstLine="709"/>
              <w:jc w:val="both"/>
              <w:rPr>
                <w:sz w:val="24"/>
                <w:szCs w:val="24"/>
              </w:rPr>
            </w:pPr>
          </w:p>
        </w:tc>
      </w:tr>
    </w:tbl>
    <w:p w14:paraId="3C14ABB9" w14:textId="77777777" w:rsidR="004C0D8D" w:rsidRPr="007565D3" w:rsidRDefault="004C0D8D" w:rsidP="004C0D8D">
      <w:pPr>
        <w:rPr>
          <w:sz w:val="28"/>
          <w:szCs w:val="28"/>
        </w:rPr>
      </w:pPr>
    </w:p>
    <w:p w14:paraId="000CAC0E" w14:textId="77777777" w:rsidR="004C0D8D" w:rsidRPr="007565D3" w:rsidRDefault="004C0D8D" w:rsidP="004C0D8D"/>
    <w:p w14:paraId="5C321D0B" w14:textId="408954CA" w:rsidR="004C0D8D" w:rsidRPr="007565D3" w:rsidRDefault="00672026" w:rsidP="00672026">
      <w:pPr>
        <w:jc w:val="both"/>
        <w:rPr>
          <w:sz w:val="28"/>
          <w:szCs w:val="28"/>
        </w:rPr>
      </w:pPr>
      <w:r w:rsidRPr="007565D3">
        <w:rPr>
          <w:i/>
          <w:sz w:val="22"/>
          <w:szCs w:val="22"/>
        </w:rPr>
        <w:t>очно-заочная форма обучения</w:t>
      </w:r>
      <w:r w:rsidRPr="007565D3">
        <w:rPr>
          <w:i/>
          <w:sz w:val="22"/>
          <w:szCs w:val="22"/>
        </w:rPr>
        <w:tab/>
      </w:r>
      <w:r w:rsidRPr="007565D3">
        <w:rPr>
          <w:i/>
          <w:sz w:val="22"/>
          <w:szCs w:val="22"/>
        </w:rPr>
        <w:tab/>
      </w:r>
      <w:r w:rsidRPr="007565D3">
        <w:rPr>
          <w:i/>
          <w:sz w:val="22"/>
          <w:szCs w:val="22"/>
        </w:rPr>
        <w:tab/>
        <w:t xml:space="preserve">                                                                           </w:t>
      </w:r>
      <w:r w:rsidRPr="007565D3">
        <w:rPr>
          <w:sz w:val="28"/>
          <w:szCs w:val="28"/>
        </w:rPr>
        <w:t>Таблица 2.2</w:t>
      </w:r>
    </w:p>
    <w:tbl>
      <w:tblPr>
        <w:tblW w:w="5000" w:type="pct"/>
        <w:tblLayout w:type="fixed"/>
        <w:tblLook w:val="04A0" w:firstRow="1" w:lastRow="0" w:firstColumn="1" w:lastColumn="0" w:noHBand="0" w:noVBand="1"/>
      </w:tblPr>
      <w:tblGrid>
        <w:gridCol w:w="564"/>
        <w:gridCol w:w="1983"/>
        <w:gridCol w:w="992"/>
        <w:gridCol w:w="992"/>
        <w:gridCol w:w="993"/>
        <w:gridCol w:w="1842"/>
        <w:gridCol w:w="1276"/>
        <w:gridCol w:w="1553"/>
      </w:tblGrid>
      <w:tr w:rsidR="004C0D8D" w:rsidRPr="007565D3" w14:paraId="7C69428B" w14:textId="77777777" w:rsidTr="00672026">
        <w:tc>
          <w:tcPr>
            <w:tcW w:w="56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9911345" w14:textId="77777777" w:rsidR="004C0D8D" w:rsidRPr="007565D3" w:rsidRDefault="004C0D8D" w:rsidP="00E74240">
            <w:pPr>
              <w:tabs>
                <w:tab w:val="right" w:pos="851"/>
              </w:tabs>
              <w:jc w:val="center"/>
              <w:rPr>
                <w:b/>
                <w:sz w:val="24"/>
                <w:szCs w:val="24"/>
              </w:rPr>
            </w:pPr>
            <w:r w:rsidRPr="007565D3">
              <w:rPr>
                <w:b/>
                <w:sz w:val="24"/>
                <w:szCs w:val="24"/>
              </w:rPr>
              <w:t>№</w:t>
            </w:r>
          </w:p>
          <w:p w14:paraId="1D9D05ED" w14:textId="77777777" w:rsidR="004C0D8D" w:rsidRPr="007565D3" w:rsidRDefault="004C0D8D" w:rsidP="00E74240">
            <w:pPr>
              <w:tabs>
                <w:tab w:val="right" w:pos="851"/>
              </w:tabs>
              <w:jc w:val="center"/>
              <w:rPr>
                <w:b/>
                <w:sz w:val="24"/>
                <w:szCs w:val="24"/>
              </w:rPr>
            </w:pPr>
            <w:r w:rsidRPr="007565D3">
              <w:rPr>
                <w:b/>
                <w:sz w:val="24"/>
                <w:szCs w:val="24"/>
              </w:rPr>
              <w:t>п/п</w:t>
            </w:r>
          </w:p>
        </w:tc>
        <w:tc>
          <w:tcPr>
            <w:tcW w:w="198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BF90FFE" w14:textId="77777777" w:rsidR="004C0D8D" w:rsidRPr="007565D3" w:rsidRDefault="004C0D8D" w:rsidP="007E3470">
            <w:pPr>
              <w:tabs>
                <w:tab w:val="right" w:pos="851"/>
              </w:tabs>
              <w:jc w:val="center"/>
              <w:rPr>
                <w:b/>
                <w:sz w:val="24"/>
                <w:szCs w:val="24"/>
              </w:rPr>
            </w:pPr>
            <w:r w:rsidRPr="007565D3">
              <w:rPr>
                <w:b/>
                <w:sz w:val="24"/>
                <w:szCs w:val="24"/>
              </w:rPr>
              <w:t>Наименование тем (разделов) дисциплины</w:t>
            </w:r>
          </w:p>
        </w:tc>
        <w:tc>
          <w:tcPr>
            <w:tcW w:w="6095" w:type="dxa"/>
            <w:gridSpan w:val="5"/>
            <w:tcBorders>
              <w:top w:val="single" w:sz="4" w:space="0" w:color="000000"/>
              <w:left w:val="single" w:sz="4" w:space="0" w:color="000000"/>
              <w:bottom w:val="single" w:sz="4" w:space="0" w:color="000000"/>
              <w:right w:val="single" w:sz="4" w:space="0" w:color="000000"/>
            </w:tcBorders>
          </w:tcPr>
          <w:p w14:paraId="0CE75446" w14:textId="77777777" w:rsidR="004C0D8D" w:rsidRPr="007565D3" w:rsidRDefault="004C0D8D" w:rsidP="007E3470">
            <w:pPr>
              <w:tabs>
                <w:tab w:val="right" w:pos="851"/>
              </w:tabs>
              <w:ind w:firstLine="709"/>
              <w:jc w:val="center"/>
              <w:rPr>
                <w:b/>
                <w:sz w:val="24"/>
                <w:szCs w:val="24"/>
              </w:rPr>
            </w:pPr>
            <w:r w:rsidRPr="007565D3">
              <w:rPr>
                <w:b/>
                <w:sz w:val="24"/>
                <w:szCs w:val="24"/>
              </w:rPr>
              <w:t>Трудоемкость в часах</w:t>
            </w:r>
          </w:p>
        </w:tc>
        <w:tc>
          <w:tcPr>
            <w:tcW w:w="155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198C278" w14:textId="77777777" w:rsidR="004C0D8D" w:rsidRPr="007565D3" w:rsidRDefault="004C0D8D" w:rsidP="007E3470">
            <w:pPr>
              <w:tabs>
                <w:tab w:val="right" w:pos="851"/>
              </w:tabs>
              <w:jc w:val="center"/>
              <w:rPr>
                <w:b/>
                <w:sz w:val="24"/>
                <w:szCs w:val="24"/>
              </w:rPr>
            </w:pPr>
            <w:r w:rsidRPr="007565D3">
              <w:rPr>
                <w:b/>
                <w:sz w:val="24"/>
                <w:szCs w:val="24"/>
              </w:rPr>
              <w:t>Формы текущего контроля успеваемости</w:t>
            </w:r>
          </w:p>
        </w:tc>
      </w:tr>
      <w:tr w:rsidR="004C0D8D" w:rsidRPr="007565D3" w14:paraId="1208F4B4" w14:textId="77777777" w:rsidTr="00672026">
        <w:tc>
          <w:tcPr>
            <w:tcW w:w="564" w:type="dxa"/>
            <w:vMerge/>
            <w:tcBorders>
              <w:top w:val="single" w:sz="4" w:space="0" w:color="000000"/>
              <w:left w:val="single" w:sz="4" w:space="0" w:color="000000"/>
              <w:bottom w:val="single" w:sz="4" w:space="0" w:color="000000"/>
              <w:right w:val="single" w:sz="4" w:space="0" w:color="000000"/>
            </w:tcBorders>
            <w:shd w:val="clear" w:color="auto" w:fill="auto"/>
          </w:tcPr>
          <w:p w14:paraId="6D2ABD3D" w14:textId="77777777" w:rsidR="004C0D8D" w:rsidRPr="007565D3" w:rsidRDefault="004C0D8D" w:rsidP="007E3470">
            <w:pPr>
              <w:tabs>
                <w:tab w:val="right" w:pos="851"/>
              </w:tabs>
              <w:ind w:firstLine="709"/>
              <w:jc w:val="both"/>
              <w:rPr>
                <w:sz w:val="24"/>
                <w:szCs w:val="24"/>
              </w:rPr>
            </w:pPr>
          </w:p>
        </w:tc>
        <w:tc>
          <w:tcPr>
            <w:tcW w:w="1983" w:type="dxa"/>
            <w:vMerge/>
            <w:tcBorders>
              <w:top w:val="single" w:sz="4" w:space="0" w:color="000000"/>
              <w:left w:val="single" w:sz="4" w:space="0" w:color="000000"/>
              <w:bottom w:val="single" w:sz="4" w:space="0" w:color="000000"/>
              <w:right w:val="single" w:sz="4" w:space="0" w:color="000000"/>
            </w:tcBorders>
            <w:shd w:val="clear" w:color="auto" w:fill="auto"/>
          </w:tcPr>
          <w:p w14:paraId="1BAAB8FC" w14:textId="77777777" w:rsidR="004C0D8D" w:rsidRPr="007565D3" w:rsidRDefault="004C0D8D" w:rsidP="007E3470">
            <w:pPr>
              <w:tabs>
                <w:tab w:val="right" w:pos="851"/>
              </w:tabs>
              <w:ind w:firstLine="709"/>
              <w:jc w:val="both"/>
              <w:rPr>
                <w:sz w:val="24"/>
                <w:szCs w:val="24"/>
              </w:rPr>
            </w:pP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F875DB4" w14:textId="77777777" w:rsidR="004C0D8D" w:rsidRPr="007565D3" w:rsidRDefault="004C0D8D" w:rsidP="007E3470">
            <w:pPr>
              <w:tabs>
                <w:tab w:val="right" w:pos="851"/>
              </w:tabs>
              <w:jc w:val="center"/>
              <w:rPr>
                <w:b/>
                <w:sz w:val="24"/>
                <w:szCs w:val="24"/>
              </w:rPr>
            </w:pPr>
            <w:r w:rsidRPr="007565D3">
              <w:rPr>
                <w:b/>
                <w:sz w:val="24"/>
                <w:szCs w:val="24"/>
              </w:rPr>
              <w:t>Всего</w:t>
            </w:r>
          </w:p>
        </w:tc>
        <w:tc>
          <w:tcPr>
            <w:tcW w:w="3827" w:type="dxa"/>
            <w:gridSpan w:val="3"/>
            <w:tcBorders>
              <w:top w:val="single" w:sz="4" w:space="0" w:color="000000"/>
              <w:left w:val="single" w:sz="4" w:space="0" w:color="000000"/>
              <w:bottom w:val="single" w:sz="4" w:space="0" w:color="000000"/>
              <w:right w:val="single" w:sz="4" w:space="0" w:color="000000"/>
            </w:tcBorders>
            <w:shd w:val="clear" w:color="auto" w:fill="auto"/>
          </w:tcPr>
          <w:p w14:paraId="0722D182" w14:textId="77777777" w:rsidR="004C0D8D" w:rsidRPr="007565D3" w:rsidRDefault="004C0D8D" w:rsidP="007E3470">
            <w:pPr>
              <w:tabs>
                <w:tab w:val="right" w:pos="851"/>
              </w:tabs>
              <w:jc w:val="center"/>
              <w:rPr>
                <w:b/>
                <w:sz w:val="24"/>
                <w:szCs w:val="24"/>
              </w:rPr>
            </w:pPr>
            <w:r w:rsidRPr="007565D3">
              <w:rPr>
                <w:b/>
                <w:sz w:val="24"/>
                <w:szCs w:val="24"/>
              </w:rPr>
              <w:t>Контактная работа - Аудиторная работа</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DCC194E" w14:textId="77777777" w:rsidR="004C0D8D" w:rsidRPr="007565D3" w:rsidRDefault="004C0D8D" w:rsidP="007E3470">
            <w:pPr>
              <w:tabs>
                <w:tab w:val="right" w:pos="851"/>
              </w:tabs>
              <w:jc w:val="center"/>
              <w:rPr>
                <w:b/>
                <w:sz w:val="24"/>
                <w:szCs w:val="24"/>
              </w:rPr>
            </w:pPr>
            <w:r w:rsidRPr="007565D3">
              <w:rPr>
                <w:b/>
                <w:sz w:val="24"/>
                <w:szCs w:val="24"/>
              </w:rPr>
              <w:t>Самостоятельная работа</w:t>
            </w:r>
          </w:p>
        </w:tc>
        <w:tc>
          <w:tcPr>
            <w:tcW w:w="1553" w:type="dxa"/>
            <w:vMerge/>
            <w:tcBorders>
              <w:top w:val="single" w:sz="4" w:space="0" w:color="000000"/>
              <w:left w:val="single" w:sz="4" w:space="0" w:color="000000"/>
              <w:bottom w:val="single" w:sz="4" w:space="0" w:color="000000"/>
              <w:right w:val="single" w:sz="4" w:space="0" w:color="000000"/>
            </w:tcBorders>
            <w:shd w:val="clear" w:color="auto" w:fill="auto"/>
          </w:tcPr>
          <w:p w14:paraId="79F39E33" w14:textId="77777777" w:rsidR="004C0D8D" w:rsidRPr="007565D3" w:rsidRDefault="004C0D8D" w:rsidP="007E3470">
            <w:pPr>
              <w:tabs>
                <w:tab w:val="right" w:pos="851"/>
              </w:tabs>
              <w:jc w:val="both"/>
              <w:rPr>
                <w:b/>
                <w:sz w:val="24"/>
                <w:szCs w:val="24"/>
              </w:rPr>
            </w:pPr>
          </w:p>
        </w:tc>
      </w:tr>
      <w:tr w:rsidR="004C0D8D" w:rsidRPr="007565D3" w14:paraId="3A3EC23F" w14:textId="77777777" w:rsidTr="00672026">
        <w:trPr>
          <w:trHeight w:val="211"/>
        </w:trPr>
        <w:tc>
          <w:tcPr>
            <w:tcW w:w="564" w:type="dxa"/>
            <w:vMerge/>
            <w:tcBorders>
              <w:top w:val="single" w:sz="4" w:space="0" w:color="000000"/>
              <w:left w:val="single" w:sz="4" w:space="0" w:color="000000"/>
              <w:bottom w:val="single" w:sz="4" w:space="0" w:color="000000"/>
              <w:right w:val="single" w:sz="4" w:space="0" w:color="000000"/>
            </w:tcBorders>
            <w:shd w:val="clear" w:color="auto" w:fill="auto"/>
          </w:tcPr>
          <w:p w14:paraId="7CA05FB3" w14:textId="77777777" w:rsidR="004C0D8D" w:rsidRPr="007565D3" w:rsidRDefault="004C0D8D" w:rsidP="007E3470">
            <w:pPr>
              <w:tabs>
                <w:tab w:val="right" w:pos="851"/>
              </w:tabs>
              <w:ind w:firstLine="709"/>
              <w:jc w:val="both"/>
              <w:rPr>
                <w:sz w:val="24"/>
                <w:szCs w:val="24"/>
              </w:rPr>
            </w:pPr>
          </w:p>
        </w:tc>
        <w:tc>
          <w:tcPr>
            <w:tcW w:w="1983" w:type="dxa"/>
            <w:vMerge/>
            <w:tcBorders>
              <w:top w:val="single" w:sz="4" w:space="0" w:color="000000"/>
              <w:left w:val="single" w:sz="4" w:space="0" w:color="000000"/>
              <w:bottom w:val="single" w:sz="4" w:space="0" w:color="000000"/>
              <w:right w:val="single" w:sz="4" w:space="0" w:color="000000"/>
            </w:tcBorders>
            <w:shd w:val="clear" w:color="auto" w:fill="auto"/>
          </w:tcPr>
          <w:p w14:paraId="2F844CB7" w14:textId="77777777" w:rsidR="004C0D8D" w:rsidRPr="007565D3" w:rsidRDefault="004C0D8D" w:rsidP="007E3470">
            <w:pPr>
              <w:tabs>
                <w:tab w:val="right" w:pos="851"/>
              </w:tabs>
              <w:ind w:firstLine="709"/>
              <w:jc w:val="both"/>
              <w:rPr>
                <w:sz w:val="24"/>
                <w:szCs w:val="24"/>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tcPr>
          <w:p w14:paraId="017FD789" w14:textId="77777777" w:rsidR="004C0D8D" w:rsidRPr="007565D3" w:rsidRDefault="004C0D8D" w:rsidP="007E3470">
            <w:pPr>
              <w:tabs>
                <w:tab w:val="right" w:pos="851"/>
              </w:tabs>
              <w:ind w:firstLine="709"/>
              <w:jc w:val="both"/>
              <w:rPr>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7C4816" w14:textId="77777777" w:rsidR="004C0D8D" w:rsidRPr="007565D3" w:rsidRDefault="004C0D8D" w:rsidP="007E3470">
            <w:pPr>
              <w:tabs>
                <w:tab w:val="right" w:pos="851"/>
              </w:tabs>
              <w:jc w:val="center"/>
              <w:rPr>
                <w:sz w:val="24"/>
                <w:szCs w:val="24"/>
              </w:rPr>
            </w:pPr>
            <w:r w:rsidRPr="007565D3">
              <w:rPr>
                <w:sz w:val="24"/>
                <w:szCs w:val="24"/>
              </w:rPr>
              <w:t>Общая,</w:t>
            </w:r>
          </w:p>
          <w:p w14:paraId="5AE63900" w14:textId="77777777" w:rsidR="004C0D8D" w:rsidRPr="007565D3" w:rsidRDefault="004C0D8D" w:rsidP="007E3470">
            <w:pPr>
              <w:tabs>
                <w:tab w:val="right" w:pos="851"/>
              </w:tabs>
              <w:jc w:val="center"/>
              <w:rPr>
                <w:sz w:val="24"/>
                <w:szCs w:val="24"/>
              </w:rPr>
            </w:pPr>
            <w:r w:rsidRPr="007565D3">
              <w:rPr>
                <w:sz w:val="24"/>
                <w:szCs w:val="24"/>
              </w:rPr>
              <w:t>в т.ч.:</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25A581" w14:textId="77777777" w:rsidR="004C0D8D" w:rsidRPr="007565D3" w:rsidRDefault="004C0D8D" w:rsidP="007E3470">
            <w:pPr>
              <w:tabs>
                <w:tab w:val="right" w:pos="851"/>
              </w:tabs>
              <w:jc w:val="center"/>
              <w:rPr>
                <w:sz w:val="24"/>
                <w:szCs w:val="24"/>
              </w:rPr>
            </w:pPr>
            <w:r w:rsidRPr="007565D3">
              <w:rPr>
                <w:sz w:val="24"/>
                <w:szCs w:val="24"/>
              </w:rPr>
              <w:t>Лекции</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4B289F" w14:textId="77777777" w:rsidR="004C0D8D" w:rsidRPr="007565D3" w:rsidRDefault="004C0D8D" w:rsidP="007E3470">
            <w:pPr>
              <w:tabs>
                <w:tab w:val="right" w:pos="851"/>
              </w:tabs>
              <w:jc w:val="center"/>
              <w:rPr>
                <w:b/>
                <w:sz w:val="24"/>
                <w:szCs w:val="24"/>
              </w:rPr>
            </w:pPr>
            <w:r w:rsidRPr="007565D3">
              <w:rPr>
                <w:b/>
                <w:sz w:val="24"/>
                <w:szCs w:val="24"/>
              </w:rPr>
              <w:t>Семинары, практические занятия</w:t>
            </w: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tcPr>
          <w:p w14:paraId="36621EAC" w14:textId="77777777" w:rsidR="004C0D8D" w:rsidRPr="007565D3" w:rsidRDefault="004C0D8D" w:rsidP="007E3470">
            <w:pPr>
              <w:tabs>
                <w:tab w:val="right" w:pos="851"/>
              </w:tabs>
              <w:ind w:firstLine="709"/>
              <w:jc w:val="both"/>
              <w:rPr>
                <w:b/>
                <w:sz w:val="24"/>
                <w:szCs w:val="24"/>
              </w:rPr>
            </w:pPr>
          </w:p>
        </w:tc>
        <w:tc>
          <w:tcPr>
            <w:tcW w:w="1553" w:type="dxa"/>
            <w:vMerge/>
            <w:tcBorders>
              <w:top w:val="single" w:sz="4" w:space="0" w:color="000000"/>
              <w:left w:val="single" w:sz="4" w:space="0" w:color="000000"/>
              <w:bottom w:val="single" w:sz="4" w:space="0" w:color="000000"/>
              <w:right w:val="single" w:sz="4" w:space="0" w:color="000000"/>
            </w:tcBorders>
            <w:shd w:val="clear" w:color="auto" w:fill="auto"/>
          </w:tcPr>
          <w:p w14:paraId="6D3F8E30" w14:textId="77777777" w:rsidR="004C0D8D" w:rsidRPr="007565D3" w:rsidRDefault="004C0D8D" w:rsidP="007E3470">
            <w:pPr>
              <w:tabs>
                <w:tab w:val="right" w:pos="851"/>
              </w:tabs>
              <w:ind w:firstLine="709"/>
              <w:jc w:val="both"/>
              <w:rPr>
                <w:sz w:val="24"/>
                <w:szCs w:val="24"/>
              </w:rPr>
            </w:pPr>
          </w:p>
        </w:tc>
      </w:tr>
      <w:tr w:rsidR="00424DDE" w:rsidRPr="007565D3" w14:paraId="3AE97345" w14:textId="77777777" w:rsidTr="00672026">
        <w:tc>
          <w:tcPr>
            <w:tcW w:w="564" w:type="dxa"/>
            <w:tcBorders>
              <w:top w:val="single" w:sz="4" w:space="0" w:color="000000"/>
              <w:left w:val="single" w:sz="4" w:space="0" w:color="000000"/>
              <w:bottom w:val="single" w:sz="4" w:space="0" w:color="000000"/>
              <w:right w:val="single" w:sz="4" w:space="0" w:color="000000"/>
            </w:tcBorders>
            <w:shd w:val="clear" w:color="auto" w:fill="auto"/>
          </w:tcPr>
          <w:p w14:paraId="14AEB9A4" w14:textId="77777777" w:rsidR="00424DDE" w:rsidRPr="007565D3" w:rsidRDefault="00424DDE" w:rsidP="00424DDE">
            <w:pPr>
              <w:pStyle w:val="af5"/>
              <w:tabs>
                <w:tab w:val="right" w:pos="851"/>
              </w:tabs>
              <w:ind w:left="0"/>
              <w:jc w:val="both"/>
              <w:rPr>
                <w:sz w:val="24"/>
                <w:szCs w:val="24"/>
              </w:rPr>
            </w:pPr>
            <w:r w:rsidRPr="007565D3">
              <w:rPr>
                <w:sz w:val="24"/>
                <w:szCs w:val="24"/>
              </w:rPr>
              <w:t>1.</w:t>
            </w:r>
          </w:p>
        </w:tc>
        <w:tc>
          <w:tcPr>
            <w:tcW w:w="1983" w:type="dxa"/>
            <w:tcBorders>
              <w:top w:val="single" w:sz="4" w:space="0" w:color="000000"/>
              <w:left w:val="single" w:sz="4" w:space="0" w:color="000000"/>
              <w:bottom w:val="single" w:sz="4" w:space="0" w:color="000000"/>
              <w:right w:val="single" w:sz="4" w:space="0" w:color="000000"/>
            </w:tcBorders>
            <w:shd w:val="clear" w:color="auto" w:fill="auto"/>
          </w:tcPr>
          <w:p w14:paraId="0E147863" w14:textId="5BE30A27" w:rsidR="00424DDE" w:rsidRPr="007565D3" w:rsidRDefault="00424DDE" w:rsidP="00424DDE">
            <w:pPr>
              <w:tabs>
                <w:tab w:val="right" w:pos="851"/>
              </w:tabs>
              <w:jc w:val="both"/>
              <w:rPr>
                <w:sz w:val="24"/>
                <w:szCs w:val="24"/>
              </w:rPr>
            </w:pPr>
            <w:r w:rsidRPr="007565D3">
              <w:rPr>
                <w:sz w:val="24"/>
                <w:szCs w:val="24"/>
              </w:rPr>
              <w:t>Содержание и организационно-правовые основы общественных финансов</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5B1D18" w14:textId="74DFC52D" w:rsidR="00424DDE" w:rsidRPr="007565D3" w:rsidRDefault="00424DDE" w:rsidP="00424DDE">
            <w:pPr>
              <w:tabs>
                <w:tab w:val="right" w:pos="851"/>
              </w:tabs>
              <w:jc w:val="center"/>
              <w:rPr>
                <w:sz w:val="24"/>
                <w:szCs w:val="24"/>
              </w:rPr>
            </w:pPr>
            <w:r w:rsidRPr="007565D3">
              <w:rPr>
                <w:sz w:val="22"/>
                <w:szCs w:val="22"/>
              </w:rPr>
              <w:t>1</w:t>
            </w:r>
            <w:r w:rsidR="008922CF" w:rsidRPr="007565D3">
              <w:rPr>
                <w:sz w:val="22"/>
                <w:szCs w:val="22"/>
              </w:rPr>
              <w:t>9</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780539" w14:textId="284C7D86" w:rsidR="00424DDE" w:rsidRPr="007565D3" w:rsidRDefault="00A55DA2" w:rsidP="00424DDE">
            <w:pPr>
              <w:tabs>
                <w:tab w:val="right" w:pos="851"/>
              </w:tabs>
              <w:ind w:hanging="108"/>
              <w:jc w:val="center"/>
              <w:rPr>
                <w:sz w:val="24"/>
                <w:szCs w:val="24"/>
              </w:rPr>
            </w:pPr>
            <w:r w:rsidRPr="007565D3">
              <w:rPr>
                <w:sz w:val="22"/>
                <w:szCs w:val="22"/>
              </w:rPr>
              <w:t>3</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6D3DF0" w14:textId="79C055C5" w:rsidR="00424DDE" w:rsidRPr="007565D3" w:rsidRDefault="007C65FC" w:rsidP="00424DDE">
            <w:pPr>
              <w:tabs>
                <w:tab w:val="right" w:pos="851"/>
              </w:tabs>
              <w:ind w:hanging="108"/>
              <w:jc w:val="center"/>
              <w:rPr>
                <w:sz w:val="24"/>
                <w:szCs w:val="24"/>
              </w:rPr>
            </w:pPr>
            <w:r w:rsidRPr="007565D3">
              <w:rPr>
                <w:sz w:val="22"/>
                <w:szCs w:val="22"/>
              </w:rPr>
              <w:t>1</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EDFF0B" w14:textId="4F6A6F8D" w:rsidR="00424DDE" w:rsidRPr="007565D3" w:rsidRDefault="00C77CFD" w:rsidP="00424DDE">
            <w:pPr>
              <w:tabs>
                <w:tab w:val="right" w:pos="851"/>
              </w:tabs>
              <w:jc w:val="center"/>
              <w:rPr>
                <w:sz w:val="24"/>
                <w:szCs w:val="24"/>
              </w:rPr>
            </w:pPr>
            <w:r w:rsidRPr="007565D3">
              <w:rPr>
                <w:sz w:val="22"/>
                <w:szCs w:val="22"/>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5E478C" w14:textId="74D90118" w:rsidR="00424DDE" w:rsidRPr="007565D3" w:rsidRDefault="00424DDE" w:rsidP="00424DDE">
            <w:pPr>
              <w:tabs>
                <w:tab w:val="right" w:pos="851"/>
              </w:tabs>
              <w:ind w:hanging="108"/>
              <w:jc w:val="center"/>
              <w:rPr>
                <w:sz w:val="24"/>
                <w:szCs w:val="24"/>
              </w:rPr>
            </w:pPr>
            <w:r w:rsidRPr="007565D3">
              <w:rPr>
                <w:sz w:val="22"/>
                <w:szCs w:val="22"/>
              </w:rPr>
              <w:t>1</w:t>
            </w:r>
            <w:r w:rsidR="00C77CFD" w:rsidRPr="007565D3">
              <w:rPr>
                <w:sz w:val="22"/>
                <w:szCs w:val="22"/>
              </w:rPr>
              <w:t>6</w:t>
            </w:r>
          </w:p>
        </w:tc>
        <w:tc>
          <w:tcPr>
            <w:tcW w:w="1553" w:type="dxa"/>
            <w:tcBorders>
              <w:top w:val="single" w:sz="4" w:space="0" w:color="auto"/>
              <w:left w:val="single" w:sz="4" w:space="0" w:color="auto"/>
              <w:bottom w:val="single" w:sz="4" w:space="0" w:color="auto"/>
              <w:right w:val="single" w:sz="4" w:space="0" w:color="auto"/>
            </w:tcBorders>
          </w:tcPr>
          <w:p w14:paraId="3CEBBE1F" w14:textId="2FD8ECDF" w:rsidR="00424DDE" w:rsidRPr="007565D3" w:rsidRDefault="00424DDE" w:rsidP="00424DDE">
            <w:pPr>
              <w:tabs>
                <w:tab w:val="right" w:pos="851"/>
              </w:tabs>
              <w:ind w:firstLine="5"/>
              <w:jc w:val="both"/>
              <w:rPr>
                <w:sz w:val="24"/>
                <w:szCs w:val="24"/>
              </w:rPr>
            </w:pPr>
            <w:r w:rsidRPr="007565D3">
              <w:rPr>
                <w:sz w:val="24"/>
                <w:szCs w:val="24"/>
                <w:lang w:eastAsia="en-US"/>
              </w:rPr>
              <w:t>Опрос, решение тестовых заданий, выполнение ситуационных заданий</w:t>
            </w:r>
          </w:p>
        </w:tc>
      </w:tr>
      <w:tr w:rsidR="00424DDE" w:rsidRPr="007565D3" w14:paraId="1871A93A" w14:textId="77777777" w:rsidTr="00672026">
        <w:tc>
          <w:tcPr>
            <w:tcW w:w="564" w:type="dxa"/>
            <w:tcBorders>
              <w:top w:val="single" w:sz="4" w:space="0" w:color="000000"/>
              <w:left w:val="single" w:sz="4" w:space="0" w:color="000000"/>
              <w:bottom w:val="single" w:sz="4" w:space="0" w:color="000000"/>
              <w:right w:val="single" w:sz="4" w:space="0" w:color="000000"/>
            </w:tcBorders>
            <w:shd w:val="clear" w:color="auto" w:fill="auto"/>
          </w:tcPr>
          <w:p w14:paraId="28F7E6E6" w14:textId="77777777" w:rsidR="00424DDE" w:rsidRPr="007565D3" w:rsidRDefault="00424DDE" w:rsidP="00424DDE">
            <w:pPr>
              <w:pStyle w:val="af5"/>
              <w:tabs>
                <w:tab w:val="right" w:pos="851"/>
              </w:tabs>
              <w:ind w:left="0"/>
              <w:jc w:val="both"/>
              <w:rPr>
                <w:sz w:val="24"/>
                <w:szCs w:val="24"/>
              </w:rPr>
            </w:pPr>
            <w:r w:rsidRPr="007565D3">
              <w:rPr>
                <w:sz w:val="24"/>
                <w:szCs w:val="24"/>
              </w:rPr>
              <w:t>2</w:t>
            </w:r>
          </w:p>
        </w:tc>
        <w:tc>
          <w:tcPr>
            <w:tcW w:w="1983" w:type="dxa"/>
            <w:tcBorders>
              <w:top w:val="single" w:sz="4" w:space="0" w:color="000000"/>
              <w:left w:val="single" w:sz="4" w:space="0" w:color="000000"/>
              <w:bottom w:val="single" w:sz="4" w:space="0" w:color="000000"/>
              <w:right w:val="single" w:sz="4" w:space="0" w:color="000000"/>
            </w:tcBorders>
            <w:shd w:val="clear" w:color="auto" w:fill="auto"/>
          </w:tcPr>
          <w:p w14:paraId="4961CE4F" w14:textId="3ABDB717" w:rsidR="00424DDE" w:rsidRPr="007565D3" w:rsidRDefault="00424DDE" w:rsidP="00424DDE">
            <w:pPr>
              <w:tabs>
                <w:tab w:val="right" w:pos="851"/>
              </w:tabs>
              <w:jc w:val="both"/>
              <w:rPr>
                <w:sz w:val="24"/>
                <w:szCs w:val="24"/>
              </w:rPr>
            </w:pPr>
            <w:r w:rsidRPr="007565D3">
              <w:rPr>
                <w:sz w:val="24"/>
                <w:szCs w:val="24"/>
              </w:rPr>
              <w:t>Государственная финансовая политика. Управление общественными финансами</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3494D9" w14:textId="20569BE9" w:rsidR="00424DDE" w:rsidRPr="007565D3" w:rsidRDefault="008922CF" w:rsidP="00424DDE">
            <w:pPr>
              <w:tabs>
                <w:tab w:val="right" w:pos="851"/>
              </w:tabs>
              <w:jc w:val="center"/>
              <w:rPr>
                <w:sz w:val="24"/>
                <w:szCs w:val="24"/>
              </w:rPr>
            </w:pPr>
            <w:r w:rsidRPr="007565D3">
              <w:rPr>
                <w:sz w:val="24"/>
                <w:szCs w:val="24"/>
              </w:rPr>
              <w:t>19</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3F351B" w14:textId="551F73DF" w:rsidR="00424DDE" w:rsidRPr="007565D3" w:rsidRDefault="00A55DA2" w:rsidP="00424DDE">
            <w:pPr>
              <w:tabs>
                <w:tab w:val="right" w:pos="851"/>
              </w:tabs>
              <w:ind w:hanging="108"/>
              <w:jc w:val="center"/>
              <w:rPr>
                <w:sz w:val="24"/>
                <w:szCs w:val="24"/>
              </w:rPr>
            </w:pPr>
            <w:r w:rsidRPr="007565D3">
              <w:rPr>
                <w:sz w:val="22"/>
                <w:szCs w:val="22"/>
              </w:rPr>
              <w:t>3</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E51258" w14:textId="35C7C4C2" w:rsidR="00424DDE" w:rsidRPr="007565D3" w:rsidRDefault="007C65FC" w:rsidP="00424DDE">
            <w:pPr>
              <w:tabs>
                <w:tab w:val="right" w:pos="851"/>
              </w:tabs>
              <w:ind w:hanging="108"/>
              <w:jc w:val="center"/>
              <w:rPr>
                <w:sz w:val="24"/>
                <w:szCs w:val="24"/>
              </w:rPr>
            </w:pPr>
            <w:r w:rsidRPr="007565D3">
              <w:rPr>
                <w:sz w:val="22"/>
                <w:szCs w:val="22"/>
              </w:rPr>
              <w:t>1</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FD8307" w14:textId="2AB43973" w:rsidR="00424DDE" w:rsidRPr="007565D3" w:rsidRDefault="00424DDE" w:rsidP="00424DDE">
            <w:pPr>
              <w:tabs>
                <w:tab w:val="right" w:pos="851"/>
              </w:tabs>
              <w:jc w:val="center"/>
              <w:rPr>
                <w:sz w:val="24"/>
                <w:szCs w:val="24"/>
              </w:rPr>
            </w:pPr>
            <w:r w:rsidRPr="007565D3">
              <w:rPr>
                <w:sz w:val="22"/>
                <w:szCs w:val="22"/>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985AD7" w14:textId="15BBC064" w:rsidR="00424DDE" w:rsidRPr="007565D3" w:rsidRDefault="00424DDE" w:rsidP="00424DDE">
            <w:pPr>
              <w:tabs>
                <w:tab w:val="right" w:pos="851"/>
              </w:tabs>
              <w:ind w:hanging="108"/>
              <w:jc w:val="center"/>
              <w:rPr>
                <w:sz w:val="24"/>
                <w:szCs w:val="24"/>
              </w:rPr>
            </w:pPr>
            <w:r w:rsidRPr="007565D3">
              <w:rPr>
                <w:sz w:val="22"/>
                <w:szCs w:val="22"/>
              </w:rPr>
              <w:t>1</w:t>
            </w:r>
            <w:r w:rsidR="00C77CFD" w:rsidRPr="007565D3">
              <w:rPr>
                <w:sz w:val="22"/>
                <w:szCs w:val="22"/>
              </w:rPr>
              <w:t>6</w:t>
            </w:r>
          </w:p>
        </w:tc>
        <w:tc>
          <w:tcPr>
            <w:tcW w:w="1553" w:type="dxa"/>
            <w:tcBorders>
              <w:top w:val="single" w:sz="4" w:space="0" w:color="000000"/>
              <w:left w:val="single" w:sz="4" w:space="0" w:color="000000"/>
              <w:bottom w:val="single" w:sz="4" w:space="0" w:color="000000"/>
              <w:right w:val="single" w:sz="4" w:space="0" w:color="000000"/>
            </w:tcBorders>
          </w:tcPr>
          <w:p w14:paraId="48E1C5E4" w14:textId="3003EBF2" w:rsidR="00424DDE" w:rsidRPr="007565D3" w:rsidRDefault="00424DDE" w:rsidP="00424DDE">
            <w:pPr>
              <w:tabs>
                <w:tab w:val="right" w:pos="851"/>
              </w:tabs>
              <w:ind w:firstLine="5"/>
              <w:jc w:val="both"/>
              <w:rPr>
                <w:sz w:val="24"/>
                <w:szCs w:val="24"/>
              </w:rPr>
            </w:pPr>
            <w:r w:rsidRPr="007565D3">
              <w:rPr>
                <w:sz w:val="24"/>
                <w:szCs w:val="24"/>
                <w:lang w:eastAsia="en-US"/>
              </w:rPr>
              <w:t>Опрос, решение тестовых заданий</w:t>
            </w:r>
          </w:p>
        </w:tc>
      </w:tr>
      <w:tr w:rsidR="00424DDE" w:rsidRPr="007565D3" w14:paraId="5F226941" w14:textId="77777777" w:rsidTr="00672026">
        <w:tc>
          <w:tcPr>
            <w:tcW w:w="564" w:type="dxa"/>
            <w:tcBorders>
              <w:top w:val="single" w:sz="4" w:space="0" w:color="000000"/>
              <w:left w:val="single" w:sz="4" w:space="0" w:color="000000"/>
              <w:bottom w:val="single" w:sz="4" w:space="0" w:color="000000"/>
              <w:right w:val="single" w:sz="4" w:space="0" w:color="000000"/>
            </w:tcBorders>
            <w:shd w:val="clear" w:color="auto" w:fill="auto"/>
          </w:tcPr>
          <w:p w14:paraId="5B75D10A" w14:textId="77777777" w:rsidR="00424DDE" w:rsidRPr="007565D3" w:rsidRDefault="00424DDE" w:rsidP="00424DDE">
            <w:pPr>
              <w:pStyle w:val="af5"/>
              <w:tabs>
                <w:tab w:val="right" w:pos="851"/>
              </w:tabs>
              <w:ind w:left="0"/>
              <w:jc w:val="both"/>
              <w:rPr>
                <w:sz w:val="24"/>
                <w:szCs w:val="24"/>
              </w:rPr>
            </w:pPr>
            <w:r w:rsidRPr="007565D3">
              <w:rPr>
                <w:sz w:val="24"/>
                <w:szCs w:val="24"/>
              </w:rPr>
              <w:t>3.</w:t>
            </w:r>
          </w:p>
        </w:tc>
        <w:tc>
          <w:tcPr>
            <w:tcW w:w="1983" w:type="dxa"/>
            <w:tcBorders>
              <w:top w:val="single" w:sz="4" w:space="0" w:color="000000"/>
              <w:left w:val="single" w:sz="4" w:space="0" w:color="000000"/>
              <w:bottom w:val="single" w:sz="4" w:space="0" w:color="000000"/>
              <w:right w:val="single" w:sz="4" w:space="0" w:color="000000"/>
            </w:tcBorders>
            <w:shd w:val="clear" w:color="auto" w:fill="auto"/>
          </w:tcPr>
          <w:p w14:paraId="51E14499" w14:textId="369025D9" w:rsidR="00424DDE" w:rsidRPr="007565D3" w:rsidRDefault="006F366A" w:rsidP="00424DDE">
            <w:pPr>
              <w:tabs>
                <w:tab w:val="right" w:pos="851"/>
              </w:tabs>
              <w:jc w:val="both"/>
              <w:rPr>
                <w:sz w:val="24"/>
                <w:szCs w:val="24"/>
              </w:rPr>
            </w:pPr>
            <w:r w:rsidRPr="007565D3">
              <w:rPr>
                <w:sz w:val="24"/>
                <w:szCs w:val="24"/>
              </w:rPr>
              <w:t xml:space="preserve">Особенности организации государственных и </w:t>
            </w:r>
            <w:r w:rsidRPr="007565D3">
              <w:rPr>
                <w:sz w:val="24"/>
                <w:szCs w:val="24"/>
              </w:rPr>
              <w:lastRenderedPageBreak/>
              <w:t>муниципальных финансов</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1184DD" w14:textId="05F2F36E" w:rsidR="00424DDE" w:rsidRPr="007565D3" w:rsidRDefault="00424DDE" w:rsidP="00424DDE">
            <w:pPr>
              <w:tabs>
                <w:tab w:val="right" w:pos="851"/>
              </w:tabs>
              <w:jc w:val="center"/>
              <w:rPr>
                <w:sz w:val="24"/>
                <w:szCs w:val="24"/>
              </w:rPr>
            </w:pPr>
            <w:r w:rsidRPr="007565D3">
              <w:rPr>
                <w:sz w:val="22"/>
                <w:szCs w:val="22"/>
              </w:rPr>
              <w:lastRenderedPageBreak/>
              <w:t>1</w:t>
            </w:r>
            <w:r w:rsidR="008922CF" w:rsidRPr="007565D3">
              <w:rPr>
                <w:sz w:val="22"/>
                <w:szCs w:val="22"/>
              </w:rPr>
              <w:t>8</w:t>
            </w:r>
            <w:r w:rsidRPr="007565D3">
              <w:rPr>
                <w:sz w:val="22"/>
                <w:szCs w:val="22"/>
              </w:rPr>
              <w:t>,5</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22DF9D" w14:textId="3E82D775" w:rsidR="00424DDE" w:rsidRPr="007565D3" w:rsidRDefault="00A55DA2" w:rsidP="00424DDE">
            <w:pPr>
              <w:tabs>
                <w:tab w:val="right" w:pos="851"/>
              </w:tabs>
              <w:ind w:hanging="108"/>
              <w:jc w:val="center"/>
              <w:rPr>
                <w:sz w:val="24"/>
                <w:szCs w:val="24"/>
              </w:rPr>
            </w:pPr>
            <w:r w:rsidRPr="007565D3">
              <w:rPr>
                <w:sz w:val="22"/>
                <w:szCs w:val="22"/>
              </w:rPr>
              <w:t>2,5</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E94EE5" w14:textId="36F8E0DD" w:rsidR="00424DDE" w:rsidRPr="007565D3" w:rsidRDefault="00424DDE" w:rsidP="00424DDE">
            <w:pPr>
              <w:tabs>
                <w:tab w:val="right" w:pos="851"/>
              </w:tabs>
              <w:ind w:hanging="108"/>
              <w:jc w:val="center"/>
              <w:rPr>
                <w:sz w:val="24"/>
                <w:szCs w:val="24"/>
              </w:rPr>
            </w:pPr>
            <w:r w:rsidRPr="007565D3">
              <w:rPr>
                <w:sz w:val="22"/>
                <w:szCs w:val="22"/>
              </w:rPr>
              <w:t>0,5</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847E42" w14:textId="40AC334E" w:rsidR="00424DDE" w:rsidRPr="007565D3" w:rsidRDefault="00C77CFD" w:rsidP="00424DDE">
            <w:pPr>
              <w:tabs>
                <w:tab w:val="right" w:pos="851"/>
              </w:tabs>
              <w:jc w:val="center"/>
              <w:rPr>
                <w:sz w:val="24"/>
                <w:szCs w:val="24"/>
              </w:rPr>
            </w:pPr>
            <w:r w:rsidRPr="007565D3">
              <w:rPr>
                <w:sz w:val="22"/>
                <w:szCs w:val="22"/>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EC865D" w14:textId="7C752DFB" w:rsidR="00424DDE" w:rsidRPr="007565D3" w:rsidRDefault="00424DDE" w:rsidP="00424DDE">
            <w:pPr>
              <w:tabs>
                <w:tab w:val="right" w:pos="851"/>
              </w:tabs>
              <w:ind w:hanging="108"/>
              <w:jc w:val="center"/>
              <w:rPr>
                <w:sz w:val="24"/>
                <w:szCs w:val="24"/>
              </w:rPr>
            </w:pPr>
            <w:r w:rsidRPr="007565D3">
              <w:rPr>
                <w:sz w:val="22"/>
                <w:szCs w:val="22"/>
              </w:rPr>
              <w:t>1</w:t>
            </w:r>
            <w:r w:rsidR="00C77CFD" w:rsidRPr="007565D3">
              <w:rPr>
                <w:sz w:val="22"/>
                <w:szCs w:val="22"/>
              </w:rPr>
              <w:t>6</w:t>
            </w:r>
          </w:p>
        </w:tc>
        <w:tc>
          <w:tcPr>
            <w:tcW w:w="1553" w:type="dxa"/>
            <w:tcBorders>
              <w:top w:val="single" w:sz="4" w:space="0" w:color="auto"/>
              <w:left w:val="single" w:sz="4" w:space="0" w:color="auto"/>
              <w:bottom w:val="single" w:sz="4" w:space="0" w:color="auto"/>
              <w:right w:val="single" w:sz="4" w:space="0" w:color="auto"/>
            </w:tcBorders>
          </w:tcPr>
          <w:p w14:paraId="37EB7634" w14:textId="69F41A42" w:rsidR="00424DDE" w:rsidRPr="007565D3" w:rsidRDefault="00424DDE" w:rsidP="00672026">
            <w:pPr>
              <w:tabs>
                <w:tab w:val="right" w:pos="851"/>
              </w:tabs>
              <w:ind w:firstLine="5"/>
              <w:rPr>
                <w:sz w:val="24"/>
                <w:szCs w:val="24"/>
              </w:rPr>
            </w:pPr>
            <w:r w:rsidRPr="007565D3">
              <w:rPr>
                <w:sz w:val="24"/>
                <w:szCs w:val="24"/>
                <w:lang w:eastAsia="en-US"/>
              </w:rPr>
              <w:t xml:space="preserve">Опрос, решение тестовых заданий, </w:t>
            </w:r>
            <w:r w:rsidRPr="007565D3">
              <w:rPr>
                <w:sz w:val="24"/>
                <w:szCs w:val="24"/>
                <w:lang w:eastAsia="en-US"/>
              </w:rPr>
              <w:lastRenderedPageBreak/>
              <w:t>выполнение ситуационных и расчетных заданий</w:t>
            </w:r>
          </w:p>
        </w:tc>
      </w:tr>
      <w:tr w:rsidR="00424DDE" w:rsidRPr="007565D3" w14:paraId="70875697" w14:textId="77777777" w:rsidTr="00672026">
        <w:trPr>
          <w:trHeight w:val="1798"/>
        </w:trPr>
        <w:tc>
          <w:tcPr>
            <w:tcW w:w="564" w:type="dxa"/>
            <w:tcBorders>
              <w:top w:val="single" w:sz="4" w:space="0" w:color="000000"/>
              <w:left w:val="single" w:sz="4" w:space="0" w:color="000000"/>
              <w:bottom w:val="single" w:sz="4" w:space="0" w:color="000000"/>
              <w:right w:val="single" w:sz="4" w:space="0" w:color="000000"/>
            </w:tcBorders>
            <w:shd w:val="clear" w:color="auto" w:fill="auto"/>
          </w:tcPr>
          <w:p w14:paraId="0A0ED57A" w14:textId="151C3F43" w:rsidR="00424DDE" w:rsidRPr="007565D3" w:rsidRDefault="006F366A" w:rsidP="00424DDE">
            <w:pPr>
              <w:pStyle w:val="af5"/>
              <w:tabs>
                <w:tab w:val="right" w:pos="851"/>
              </w:tabs>
              <w:ind w:left="0"/>
              <w:jc w:val="both"/>
              <w:rPr>
                <w:sz w:val="24"/>
                <w:szCs w:val="24"/>
              </w:rPr>
            </w:pPr>
            <w:r w:rsidRPr="007565D3">
              <w:rPr>
                <w:sz w:val="24"/>
                <w:szCs w:val="24"/>
              </w:rPr>
              <w:lastRenderedPageBreak/>
              <w:t>4</w:t>
            </w:r>
            <w:r w:rsidR="00424DDE" w:rsidRPr="007565D3">
              <w:rPr>
                <w:sz w:val="24"/>
                <w:szCs w:val="24"/>
              </w:rPr>
              <w:t>.</w:t>
            </w:r>
          </w:p>
        </w:tc>
        <w:tc>
          <w:tcPr>
            <w:tcW w:w="1983" w:type="dxa"/>
            <w:tcBorders>
              <w:top w:val="single" w:sz="4" w:space="0" w:color="000000"/>
              <w:left w:val="single" w:sz="4" w:space="0" w:color="000000"/>
              <w:bottom w:val="single" w:sz="4" w:space="0" w:color="000000"/>
              <w:right w:val="single" w:sz="4" w:space="0" w:color="000000"/>
            </w:tcBorders>
            <w:shd w:val="clear" w:color="auto" w:fill="auto"/>
          </w:tcPr>
          <w:p w14:paraId="76206DCD" w14:textId="77777777" w:rsidR="00424DDE" w:rsidRPr="007565D3" w:rsidRDefault="00424DDE" w:rsidP="00424DDE">
            <w:pPr>
              <w:tabs>
                <w:tab w:val="right" w:pos="851"/>
              </w:tabs>
              <w:jc w:val="both"/>
              <w:rPr>
                <w:sz w:val="24"/>
                <w:szCs w:val="24"/>
              </w:rPr>
            </w:pPr>
            <w:r w:rsidRPr="007565D3">
              <w:rPr>
                <w:sz w:val="24"/>
                <w:szCs w:val="24"/>
              </w:rPr>
              <w:t>Управление долговыми обязательствами в общественном секторе</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21526C" w14:textId="1F359FBC" w:rsidR="00424DDE" w:rsidRPr="007565D3" w:rsidRDefault="00424DDE" w:rsidP="00424DDE">
            <w:pPr>
              <w:tabs>
                <w:tab w:val="right" w:pos="851"/>
              </w:tabs>
              <w:jc w:val="center"/>
              <w:rPr>
                <w:sz w:val="24"/>
                <w:szCs w:val="24"/>
              </w:rPr>
            </w:pPr>
            <w:r w:rsidRPr="007565D3">
              <w:rPr>
                <w:sz w:val="22"/>
                <w:szCs w:val="22"/>
              </w:rPr>
              <w:t>1</w:t>
            </w:r>
            <w:r w:rsidR="008922CF" w:rsidRPr="007565D3">
              <w:rPr>
                <w:sz w:val="22"/>
                <w:szCs w:val="22"/>
              </w:rPr>
              <w:t>8</w:t>
            </w:r>
            <w:r w:rsidRPr="007565D3">
              <w:rPr>
                <w:sz w:val="22"/>
                <w:szCs w:val="22"/>
              </w:rPr>
              <w:t>,5</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63EA4C" w14:textId="0B0C0E57" w:rsidR="00424DDE" w:rsidRPr="007565D3" w:rsidRDefault="00A55DA2" w:rsidP="00424DDE">
            <w:pPr>
              <w:tabs>
                <w:tab w:val="right" w:pos="851"/>
              </w:tabs>
              <w:ind w:hanging="108"/>
              <w:jc w:val="center"/>
              <w:rPr>
                <w:sz w:val="24"/>
                <w:szCs w:val="24"/>
              </w:rPr>
            </w:pPr>
            <w:r w:rsidRPr="007565D3">
              <w:rPr>
                <w:sz w:val="22"/>
                <w:szCs w:val="22"/>
              </w:rPr>
              <w:t>2</w:t>
            </w:r>
            <w:r w:rsidR="00424DDE" w:rsidRPr="007565D3">
              <w:rPr>
                <w:sz w:val="22"/>
                <w:szCs w:val="22"/>
              </w:rPr>
              <w:t>,5</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20697B" w14:textId="0061434B" w:rsidR="00424DDE" w:rsidRPr="007565D3" w:rsidRDefault="00424DDE" w:rsidP="00424DDE">
            <w:pPr>
              <w:tabs>
                <w:tab w:val="right" w:pos="851"/>
              </w:tabs>
              <w:ind w:hanging="108"/>
              <w:jc w:val="center"/>
              <w:rPr>
                <w:sz w:val="24"/>
                <w:szCs w:val="24"/>
              </w:rPr>
            </w:pPr>
            <w:r w:rsidRPr="007565D3">
              <w:rPr>
                <w:sz w:val="22"/>
                <w:szCs w:val="22"/>
              </w:rPr>
              <w:t>0,5</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7B87E7" w14:textId="0C4F28CB" w:rsidR="00424DDE" w:rsidRPr="007565D3" w:rsidRDefault="00C77CFD" w:rsidP="00424DDE">
            <w:pPr>
              <w:tabs>
                <w:tab w:val="right" w:pos="851"/>
              </w:tabs>
              <w:jc w:val="center"/>
              <w:rPr>
                <w:sz w:val="24"/>
                <w:szCs w:val="24"/>
              </w:rPr>
            </w:pPr>
            <w:r w:rsidRPr="007565D3">
              <w:rPr>
                <w:sz w:val="22"/>
                <w:szCs w:val="22"/>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1951D5" w14:textId="4B3CFA33" w:rsidR="00424DDE" w:rsidRPr="007565D3" w:rsidRDefault="00424DDE" w:rsidP="00424DDE">
            <w:pPr>
              <w:tabs>
                <w:tab w:val="right" w:pos="851"/>
              </w:tabs>
              <w:ind w:hanging="108"/>
              <w:jc w:val="center"/>
              <w:rPr>
                <w:sz w:val="24"/>
                <w:szCs w:val="24"/>
              </w:rPr>
            </w:pPr>
            <w:r w:rsidRPr="007565D3">
              <w:rPr>
                <w:sz w:val="22"/>
                <w:szCs w:val="22"/>
              </w:rPr>
              <w:t>1</w:t>
            </w:r>
            <w:r w:rsidR="00C77CFD" w:rsidRPr="007565D3">
              <w:rPr>
                <w:sz w:val="22"/>
                <w:szCs w:val="22"/>
              </w:rPr>
              <w:t>6</w:t>
            </w:r>
          </w:p>
        </w:tc>
        <w:tc>
          <w:tcPr>
            <w:tcW w:w="1553" w:type="dxa"/>
            <w:tcBorders>
              <w:top w:val="single" w:sz="4" w:space="0" w:color="000000"/>
              <w:left w:val="single" w:sz="4" w:space="0" w:color="000000"/>
              <w:bottom w:val="single" w:sz="4" w:space="0" w:color="000000"/>
              <w:right w:val="single" w:sz="4" w:space="0" w:color="000000"/>
            </w:tcBorders>
            <w:shd w:val="clear" w:color="auto" w:fill="auto"/>
          </w:tcPr>
          <w:p w14:paraId="70651298" w14:textId="4C3F7DE7" w:rsidR="00424DDE" w:rsidRPr="007565D3" w:rsidRDefault="00424DDE" w:rsidP="00672026">
            <w:pPr>
              <w:tabs>
                <w:tab w:val="right" w:pos="851"/>
              </w:tabs>
              <w:ind w:firstLine="5"/>
              <w:rPr>
                <w:sz w:val="24"/>
                <w:szCs w:val="24"/>
              </w:rPr>
            </w:pPr>
            <w:r w:rsidRPr="007565D3">
              <w:rPr>
                <w:sz w:val="24"/>
                <w:szCs w:val="24"/>
                <w:lang w:eastAsia="en-US"/>
              </w:rPr>
              <w:t>Опрос, решение тестовых заданий, выполнение ситуационных и расчетных заданий</w:t>
            </w:r>
          </w:p>
        </w:tc>
      </w:tr>
      <w:tr w:rsidR="00424DDE" w:rsidRPr="007565D3" w14:paraId="14C2A8F7" w14:textId="77777777" w:rsidTr="00672026">
        <w:tc>
          <w:tcPr>
            <w:tcW w:w="564" w:type="dxa"/>
            <w:tcBorders>
              <w:top w:val="single" w:sz="4" w:space="0" w:color="000000"/>
              <w:left w:val="single" w:sz="4" w:space="0" w:color="000000"/>
              <w:bottom w:val="single" w:sz="4" w:space="0" w:color="000000"/>
              <w:right w:val="single" w:sz="4" w:space="0" w:color="000000"/>
            </w:tcBorders>
            <w:shd w:val="clear" w:color="auto" w:fill="auto"/>
          </w:tcPr>
          <w:p w14:paraId="2BC1175B" w14:textId="41C87C9D" w:rsidR="00424DDE" w:rsidRPr="007565D3" w:rsidRDefault="006F366A" w:rsidP="00424DDE">
            <w:pPr>
              <w:pStyle w:val="af5"/>
              <w:tabs>
                <w:tab w:val="right" w:pos="851"/>
              </w:tabs>
              <w:ind w:left="0"/>
              <w:jc w:val="both"/>
              <w:rPr>
                <w:sz w:val="24"/>
                <w:szCs w:val="24"/>
              </w:rPr>
            </w:pPr>
            <w:r w:rsidRPr="007565D3">
              <w:rPr>
                <w:sz w:val="24"/>
                <w:szCs w:val="24"/>
              </w:rPr>
              <w:t>5</w:t>
            </w:r>
            <w:r w:rsidR="00424DDE" w:rsidRPr="007565D3">
              <w:rPr>
                <w:sz w:val="24"/>
                <w:szCs w:val="24"/>
              </w:rPr>
              <w:t>.</w:t>
            </w:r>
          </w:p>
        </w:tc>
        <w:tc>
          <w:tcPr>
            <w:tcW w:w="1983" w:type="dxa"/>
            <w:tcBorders>
              <w:top w:val="single" w:sz="4" w:space="0" w:color="000000"/>
              <w:left w:val="single" w:sz="4" w:space="0" w:color="000000"/>
              <w:bottom w:val="single" w:sz="4" w:space="0" w:color="000000"/>
              <w:right w:val="single" w:sz="4" w:space="0" w:color="000000"/>
            </w:tcBorders>
            <w:shd w:val="clear" w:color="auto" w:fill="auto"/>
          </w:tcPr>
          <w:p w14:paraId="29A9D354" w14:textId="77777777" w:rsidR="00424DDE" w:rsidRPr="007565D3" w:rsidRDefault="00424DDE" w:rsidP="00424DDE">
            <w:pPr>
              <w:tabs>
                <w:tab w:val="right" w:pos="851"/>
              </w:tabs>
              <w:jc w:val="both"/>
              <w:rPr>
                <w:sz w:val="24"/>
                <w:szCs w:val="24"/>
              </w:rPr>
            </w:pPr>
            <w:r w:rsidRPr="007565D3">
              <w:rPr>
                <w:sz w:val="24"/>
                <w:szCs w:val="24"/>
              </w:rPr>
              <w:t>Финансы организаций общественного сектора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1D0C1D" w14:textId="433E303B" w:rsidR="00424DDE" w:rsidRPr="007565D3" w:rsidRDefault="00424DDE" w:rsidP="00424DDE">
            <w:pPr>
              <w:tabs>
                <w:tab w:val="right" w:pos="851"/>
              </w:tabs>
              <w:jc w:val="center"/>
              <w:rPr>
                <w:sz w:val="24"/>
                <w:szCs w:val="24"/>
              </w:rPr>
            </w:pPr>
            <w:r w:rsidRPr="007565D3">
              <w:rPr>
                <w:sz w:val="22"/>
                <w:szCs w:val="22"/>
              </w:rPr>
              <w:t>1</w:t>
            </w:r>
            <w:r w:rsidR="008922CF" w:rsidRPr="007565D3">
              <w:rPr>
                <w:sz w:val="22"/>
                <w:szCs w:val="22"/>
              </w:rPr>
              <w:t>8</w:t>
            </w:r>
            <w:r w:rsidRPr="007565D3">
              <w:rPr>
                <w:sz w:val="22"/>
                <w:szCs w:val="22"/>
              </w:rPr>
              <w:t>,5</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66A321" w14:textId="482DF65B" w:rsidR="00424DDE" w:rsidRPr="007565D3" w:rsidRDefault="00A55DA2" w:rsidP="00424DDE">
            <w:pPr>
              <w:tabs>
                <w:tab w:val="right" w:pos="851"/>
              </w:tabs>
              <w:ind w:hanging="108"/>
              <w:jc w:val="center"/>
              <w:rPr>
                <w:sz w:val="24"/>
                <w:szCs w:val="24"/>
              </w:rPr>
            </w:pPr>
            <w:r w:rsidRPr="007565D3">
              <w:rPr>
                <w:sz w:val="22"/>
                <w:szCs w:val="22"/>
              </w:rPr>
              <w:t>2</w:t>
            </w:r>
            <w:r w:rsidR="00424DDE" w:rsidRPr="007565D3">
              <w:rPr>
                <w:sz w:val="22"/>
                <w:szCs w:val="22"/>
              </w:rPr>
              <w:t>,5</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8D06B9" w14:textId="7BE6C5BB" w:rsidR="00424DDE" w:rsidRPr="007565D3" w:rsidRDefault="00424DDE" w:rsidP="00424DDE">
            <w:pPr>
              <w:tabs>
                <w:tab w:val="right" w:pos="851"/>
              </w:tabs>
              <w:ind w:hanging="108"/>
              <w:jc w:val="center"/>
              <w:rPr>
                <w:sz w:val="24"/>
                <w:szCs w:val="24"/>
              </w:rPr>
            </w:pPr>
            <w:r w:rsidRPr="007565D3">
              <w:rPr>
                <w:sz w:val="22"/>
                <w:szCs w:val="22"/>
              </w:rPr>
              <w:t>0,5</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47C9F6" w14:textId="51AC3707" w:rsidR="00424DDE" w:rsidRPr="007565D3" w:rsidRDefault="00C77CFD" w:rsidP="00424DDE">
            <w:pPr>
              <w:tabs>
                <w:tab w:val="right" w:pos="851"/>
              </w:tabs>
              <w:jc w:val="center"/>
              <w:rPr>
                <w:sz w:val="24"/>
                <w:szCs w:val="24"/>
              </w:rPr>
            </w:pPr>
            <w:r w:rsidRPr="007565D3">
              <w:rPr>
                <w:sz w:val="22"/>
                <w:szCs w:val="22"/>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1BCBA5" w14:textId="1A17934C" w:rsidR="00424DDE" w:rsidRPr="007565D3" w:rsidRDefault="00424DDE" w:rsidP="00424DDE">
            <w:pPr>
              <w:tabs>
                <w:tab w:val="right" w:pos="851"/>
              </w:tabs>
              <w:ind w:hanging="108"/>
              <w:jc w:val="center"/>
              <w:rPr>
                <w:sz w:val="24"/>
                <w:szCs w:val="24"/>
              </w:rPr>
            </w:pPr>
            <w:r w:rsidRPr="007565D3">
              <w:rPr>
                <w:sz w:val="22"/>
                <w:szCs w:val="22"/>
              </w:rPr>
              <w:t>1</w:t>
            </w:r>
            <w:r w:rsidR="00C77CFD" w:rsidRPr="007565D3">
              <w:rPr>
                <w:sz w:val="22"/>
                <w:szCs w:val="22"/>
              </w:rPr>
              <w:t>6</w:t>
            </w: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B603449" w14:textId="6B43B44C" w:rsidR="00424DDE" w:rsidRPr="007565D3" w:rsidRDefault="00424DDE" w:rsidP="00424DDE">
            <w:pPr>
              <w:tabs>
                <w:tab w:val="right" w:pos="851"/>
              </w:tabs>
              <w:ind w:firstLine="5"/>
              <w:jc w:val="both"/>
              <w:rPr>
                <w:sz w:val="24"/>
                <w:szCs w:val="24"/>
              </w:rPr>
            </w:pPr>
            <w:r w:rsidRPr="007565D3">
              <w:rPr>
                <w:sz w:val="24"/>
                <w:szCs w:val="24"/>
                <w:lang w:eastAsia="en-US"/>
              </w:rPr>
              <w:t>Опрос, решение тестовых заданий, выполнение ситуационных и расчетных заданий</w:t>
            </w:r>
          </w:p>
        </w:tc>
      </w:tr>
      <w:tr w:rsidR="00424DDE" w:rsidRPr="007565D3" w14:paraId="18776CBD" w14:textId="77777777" w:rsidTr="00672026">
        <w:tc>
          <w:tcPr>
            <w:tcW w:w="564" w:type="dxa"/>
            <w:tcBorders>
              <w:top w:val="single" w:sz="4" w:space="0" w:color="000000"/>
              <w:left w:val="single" w:sz="4" w:space="0" w:color="000000"/>
              <w:bottom w:val="single" w:sz="4" w:space="0" w:color="000000"/>
              <w:right w:val="single" w:sz="4" w:space="0" w:color="000000"/>
            </w:tcBorders>
            <w:shd w:val="clear" w:color="auto" w:fill="auto"/>
          </w:tcPr>
          <w:p w14:paraId="0AD8DA69" w14:textId="0CAE92A3" w:rsidR="00424DDE" w:rsidRPr="007565D3" w:rsidRDefault="006F366A" w:rsidP="00424DDE">
            <w:pPr>
              <w:pStyle w:val="af5"/>
              <w:tabs>
                <w:tab w:val="right" w:pos="851"/>
              </w:tabs>
              <w:ind w:left="0"/>
              <w:jc w:val="both"/>
              <w:rPr>
                <w:sz w:val="24"/>
                <w:szCs w:val="24"/>
              </w:rPr>
            </w:pPr>
            <w:r w:rsidRPr="007565D3">
              <w:rPr>
                <w:sz w:val="24"/>
                <w:szCs w:val="24"/>
              </w:rPr>
              <w:t>6</w:t>
            </w:r>
            <w:r w:rsidR="00424DDE" w:rsidRPr="007565D3">
              <w:rPr>
                <w:sz w:val="24"/>
                <w:szCs w:val="24"/>
              </w:rPr>
              <w:t>.</w:t>
            </w:r>
          </w:p>
        </w:tc>
        <w:tc>
          <w:tcPr>
            <w:tcW w:w="1983" w:type="dxa"/>
            <w:tcBorders>
              <w:top w:val="single" w:sz="4" w:space="0" w:color="000000"/>
              <w:left w:val="single" w:sz="4" w:space="0" w:color="000000"/>
              <w:bottom w:val="single" w:sz="4" w:space="0" w:color="000000"/>
              <w:right w:val="single" w:sz="4" w:space="0" w:color="000000"/>
            </w:tcBorders>
            <w:shd w:val="clear" w:color="auto" w:fill="auto"/>
          </w:tcPr>
          <w:p w14:paraId="3C3F96FB" w14:textId="7266F132" w:rsidR="00424DDE" w:rsidRPr="007565D3" w:rsidRDefault="00424DDE" w:rsidP="00424DDE">
            <w:pPr>
              <w:tabs>
                <w:tab w:val="right" w:pos="851"/>
              </w:tabs>
              <w:jc w:val="both"/>
              <w:rPr>
                <w:sz w:val="24"/>
                <w:szCs w:val="24"/>
              </w:rPr>
            </w:pPr>
            <w:r w:rsidRPr="007565D3">
              <w:rPr>
                <w:sz w:val="24"/>
                <w:szCs w:val="24"/>
              </w:rPr>
              <w:t>Реформирование общественных финансов</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8FF4CC" w14:textId="26BA0223" w:rsidR="00424DDE" w:rsidRPr="007565D3" w:rsidRDefault="008922CF" w:rsidP="00424DDE">
            <w:pPr>
              <w:tabs>
                <w:tab w:val="right" w:pos="851"/>
              </w:tabs>
              <w:jc w:val="center"/>
              <w:rPr>
                <w:sz w:val="24"/>
                <w:szCs w:val="24"/>
              </w:rPr>
            </w:pPr>
            <w:r w:rsidRPr="007565D3">
              <w:rPr>
                <w:sz w:val="24"/>
                <w:szCs w:val="24"/>
              </w:rPr>
              <w:t>14,5</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AF193E" w14:textId="3F922ED9" w:rsidR="00424DDE" w:rsidRPr="007565D3" w:rsidRDefault="00A55DA2" w:rsidP="00424DDE">
            <w:pPr>
              <w:tabs>
                <w:tab w:val="right" w:pos="851"/>
              </w:tabs>
              <w:ind w:hanging="108"/>
              <w:jc w:val="center"/>
              <w:rPr>
                <w:sz w:val="24"/>
                <w:szCs w:val="24"/>
              </w:rPr>
            </w:pPr>
            <w:r w:rsidRPr="007565D3">
              <w:rPr>
                <w:sz w:val="24"/>
                <w:szCs w:val="24"/>
              </w:rPr>
              <w:t>2,5</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681EFE" w14:textId="5B96B42C" w:rsidR="00424DDE" w:rsidRPr="007565D3" w:rsidRDefault="00424DDE" w:rsidP="00424DDE">
            <w:pPr>
              <w:tabs>
                <w:tab w:val="right" w:pos="851"/>
              </w:tabs>
              <w:ind w:hanging="108"/>
              <w:jc w:val="center"/>
              <w:rPr>
                <w:sz w:val="24"/>
                <w:szCs w:val="24"/>
              </w:rPr>
            </w:pPr>
            <w:r w:rsidRPr="007565D3">
              <w:rPr>
                <w:sz w:val="22"/>
                <w:szCs w:val="22"/>
              </w:rPr>
              <w:t>0</w:t>
            </w:r>
            <w:r w:rsidR="007C65FC" w:rsidRPr="007565D3">
              <w:rPr>
                <w:sz w:val="22"/>
                <w:szCs w:val="22"/>
              </w:rPr>
              <w:t>,5</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79A3FB" w14:textId="4D0A1F2E" w:rsidR="00424DDE" w:rsidRPr="007565D3" w:rsidRDefault="00C77CFD" w:rsidP="00424DDE">
            <w:pPr>
              <w:tabs>
                <w:tab w:val="right" w:pos="851"/>
              </w:tabs>
              <w:jc w:val="center"/>
              <w:rPr>
                <w:sz w:val="24"/>
                <w:szCs w:val="24"/>
              </w:rPr>
            </w:pPr>
            <w:r w:rsidRPr="007565D3">
              <w:rPr>
                <w:sz w:val="24"/>
                <w:szCs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94A661" w14:textId="18971468" w:rsidR="00424DDE" w:rsidRPr="007565D3" w:rsidRDefault="00424DDE" w:rsidP="00424DDE">
            <w:pPr>
              <w:tabs>
                <w:tab w:val="right" w:pos="851"/>
              </w:tabs>
              <w:ind w:hanging="108"/>
              <w:jc w:val="center"/>
              <w:rPr>
                <w:sz w:val="24"/>
                <w:szCs w:val="24"/>
              </w:rPr>
            </w:pPr>
            <w:r w:rsidRPr="007565D3">
              <w:rPr>
                <w:sz w:val="22"/>
                <w:szCs w:val="22"/>
              </w:rPr>
              <w:t>1</w:t>
            </w:r>
            <w:r w:rsidR="00C77CFD" w:rsidRPr="007565D3">
              <w:rPr>
                <w:sz w:val="22"/>
                <w:szCs w:val="22"/>
              </w:rPr>
              <w:t>2</w:t>
            </w:r>
          </w:p>
        </w:tc>
        <w:tc>
          <w:tcPr>
            <w:tcW w:w="1553" w:type="dxa"/>
            <w:tcBorders>
              <w:top w:val="single" w:sz="4" w:space="0" w:color="auto"/>
              <w:left w:val="single" w:sz="4" w:space="0" w:color="auto"/>
              <w:bottom w:val="single" w:sz="4" w:space="0" w:color="auto"/>
              <w:right w:val="single" w:sz="4" w:space="0" w:color="auto"/>
            </w:tcBorders>
          </w:tcPr>
          <w:p w14:paraId="2ABFBB0B" w14:textId="0F720FBF" w:rsidR="00424DDE" w:rsidRPr="007565D3" w:rsidRDefault="00424DDE" w:rsidP="00424DDE">
            <w:pPr>
              <w:tabs>
                <w:tab w:val="right" w:pos="851"/>
              </w:tabs>
              <w:ind w:firstLine="5"/>
              <w:jc w:val="both"/>
              <w:rPr>
                <w:sz w:val="24"/>
                <w:szCs w:val="24"/>
                <w:highlight w:val="yellow"/>
              </w:rPr>
            </w:pPr>
            <w:r w:rsidRPr="007565D3">
              <w:rPr>
                <w:sz w:val="24"/>
                <w:szCs w:val="24"/>
                <w:lang w:eastAsia="en-US"/>
              </w:rPr>
              <w:t>Опрос, решение тестовых заданий, выполнение ситуационных заданий</w:t>
            </w:r>
          </w:p>
        </w:tc>
      </w:tr>
      <w:tr w:rsidR="00424DDE" w:rsidRPr="007565D3" w14:paraId="469376A4" w14:textId="77777777" w:rsidTr="00672026">
        <w:tc>
          <w:tcPr>
            <w:tcW w:w="564" w:type="dxa"/>
            <w:tcBorders>
              <w:top w:val="single" w:sz="4" w:space="0" w:color="000000"/>
              <w:left w:val="single" w:sz="4" w:space="0" w:color="000000"/>
              <w:bottom w:val="single" w:sz="4" w:space="0" w:color="000000"/>
              <w:right w:val="single" w:sz="4" w:space="0" w:color="000000"/>
            </w:tcBorders>
            <w:shd w:val="clear" w:color="auto" w:fill="auto"/>
          </w:tcPr>
          <w:p w14:paraId="38935D09" w14:textId="77777777" w:rsidR="00424DDE" w:rsidRPr="007565D3" w:rsidRDefault="00424DDE" w:rsidP="00424DDE">
            <w:pPr>
              <w:tabs>
                <w:tab w:val="right" w:pos="851"/>
              </w:tabs>
              <w:ind w:firstLine="709"/>
              <w:jc w:val="both"/>
              <w:rPr>
                <w:sz w:val="24"/>
                <w:szCs w:val="24"/>
              </w:rPr>
            </w:pPr>
          </w:p>
        </w:tc>
        <w:tc>
          <w:tcPr>
            <w:tcW w:w="1983" w:type="dxa"/>
            <w:tcBorders>
              <w:top w:val="single" w:sz="4" w:space="0" w:color="000000"/>
              <w:left w:val="single" w:sz="4" w:space="0" w:color="000000"/>
              <w:bottom w:val="single" w:sz="4" w:space="0" w:color="000000"/>
              <w:right w:val="single" w:sz="4" w:space="0" w:color="000000"/>
            </w:tcBorders>
            <w:shd w:val="clear" w:color="auto" w:fill="auto"/>
          </w:tcPr>
          <w:p w14:paraId="0864FBF6" w14:textId="77777777" w:rsidR="00424DDE" w:rsidRPr="007565D3" w:rsidRDefault="00424DDE" w:rsidP="00424DDE">
            <w:pPr>
              <w:tabs>
                <w:tab w:val="right" w:pos="851"/>
              </w:tabs>
              <w:jc w:val="both"/>
              <w:rPr>
                <w:sz w:val="24"/>
                <w:szCs w:val="24"/>
              </w:rPr>
            </w:pPr>
            <w:r w:rsidRPr="007565D3">
              <w:rPr>
                <w:sz w:val="24"/>
                <w:szCs w:val="24"/>
              </w:rPr>
              <w:t>В целом по дисциплине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522D01B" w14:textId="1C94200D" w:rsidR="00424DDE" w:rsidRPr="007565D3" w:rsidRDefault="00424DDE" w:rsidP="00424DDE">
            <w:pPr>
              <w:tabs>
                <w:tab w:val="right" w:pos="851"/>
              </w:tabs>
              <w:jc w:val="center"/>
              <w:rPr>
                <w:sz w:val="24"/>
                <w:szCs w:val="24"/>
              </w:rPr>
            </w:pPr>
            <w:r w:rsidRPr="007565D3">
              <w:rPr>
                <w:sz w:val="22"/>
                <w:szCs w:val="22"/>
              </w:rPr>
              <w:t>108</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3965714" w14:textId="7BAB2B84" w:rsidR="00424DDE" w:rsidRPr="007565D3" w:rsidRDefault="00424DDE" w:rsidP="00424DDE">
            <w:pPr>
              <w:tabs>
                <w:tab w:val="right" w:pos="851"/>
              </w:tabs>
              <w:jc w:val="center"/>
              <w:rPr>
                <w:sz w:val="24"/>
                <w:szCs w:val="24"/>
              </w:rPr>
            </w:pPr>
            <w:r w:rsidRPr="007565D3">
              <w:rPr>
                <w:sz w:val="22"/>
                <w:szCs w:val="22"/>
              </w:rPr>
              <w:t>16</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799767BD" w14:textId="5C101573" w:rsidR="00424DDE" w:rsidRPr="007565D3" w:rsidRDefault="00424DDE" w:rsidP="00424DDE">
            <w:pPr>
              <w:tabs>
                <w:tab w:val="right" w:pos="851"/>
              </w:tabs>
              <w:jc w:val="center"/>
              <w:rPr>
                <w:sz w:val="24"/>
                <w:szCs w:val="24"/>
              </w:rPr>
            </w:pPr>
            <w:r w:rsidRPr="007565D3">
              <w:rPr>
                <w:sz w:val="22"/>
                <w:szCs w:val="22"/>
              </w:rPr>
              <w:t>4</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4073B6D2" w14:textId="59F44B9F" w:rsidR="00424DDE" w:rsidRPr="007565D3" w:rsidRDefault="00424DDE" w:rsidP="00424DDE">
            <w:pPr>
              <w:tabs>
                <w:tab w:val="right" w:pos="851"/>
              </w:tabs>
              <w:jc w:val="center"/>
              <w:rPr>
                <w:sz w:val="24"/>
                <w:szCs w:val="24"/>
              </w:rPr>
            </w:pPr>
            <w:r w:rsidRPr="007565D3">
              <w:rPr>
                <w:sz w:val="22"/>
                <w:szCs w:val="22"/>
              </w:rPr>
              <w:t>12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32396531" w14:textId="050D5FA2" w:rsidR="00424DDE" w:rsidRPr="007565D3" w:rsidRDefault="00424DDE" w:rsidP="00424DDE">
            <w:pPr>
              <w:tabs>
                <w:tab w:val="right" w:pos="851"/>
              </w:tabs>
              <w:jc w:val="center"/>
              <w:rPr>
                <w:sz w:val="24"/>
                <w:szCs w:val="24"/>
              </w:rPr>
            </w:pPr>
            <w:r w:rsidRPr="007565D3">
              <w:rPr>
                <w:sz w:val="22"/>
                <w:szCs w:val="22"/>
              </w:rPr>
              <w:t>92</w:t>
            </w:r>
          </w:p>
        </w:tc>
        <w:tc>
          <w:tcPr>
            <w:tcW w:w="1553" w:type="dxa"/>
            <w:tcBorders>
              <w:top w:val="single" w:sz="4" w:space="0" w:color="000000"/>
              <w:left w:val="single" w:sz="4" w:space="0" w:color="000000"/>
              <w:bottom w:val="single" w:sz="4" w:space="0" w:color="000000"/>
              <w:right w:val="single" w:sz="4" w:space="0" w:color="000000"/>
            </w:tcBorders>
            <w:shd w:val="clear" w:color="auto" w:fill="auto"/>
          </w:tcPr>
          <w:p w14:paraId="08E2BE26" w14:textId="77777777" w:rsidR="00424DDE" w:rsidRPr="007565D3" w:rsidRDefault="00424DDE" w:rsidP="00424DDE">
            <w:pPr>
              <w:tabs>
                <w:tab w:val="right" w:pos="851"/>
              </w:tabs>
              <w:rPr>
                <w:sz w:val="24"/>
                <w:szCs w:val="24"/>
              </w:rPr>
            </w:pPr>
            <w:r w:rsidRPr="007565D3">
              <w:rPr>
                <w:sz w:val="24"/>
                <w:szCs w:val="24"/>
              </w:rPr>
              <w:t>Согласно учебному плану:</w:t>
            </w:r>
          </w:p>
          <w:p w14:paraId="162C8FC0" w14:textId="7DA569EE" w:rsidR="00424DDE" w:rsidRPr="007565D3" w:rsidRDefault="00424DDE" w:rsidP="00424DDE">
            <w:pPr>
              <w:tabs>
                <w:tab w:val="right" w:pos="851"/>
              </w:tabs>
              <w:jc w:val="both"/>
              <w:rPr>
                <w:sz w:val="24"/>
                <w:szCs w:val="24"/>
              </w:rPr>
            </w:pPr>
            <w:r w:rsidRPr="007565D3">
              <w:rPr>
                <w:sz w:val="24"/>
                <w:szCs w:val="24"/>
              </w:rPr>
              <w:t>Расчетно-аналитическая работа</w:t>
            </w:r>
          </w:p>
        </w:tc>
      </w:tr>
      <w:tr w:rsidR="00424DDE" w:rsidRPr="007565D3" w14:paraId="60B2A314" w14:textId="77777777" w:rsidTr="00672026">
        <w:tc>
          <w:tcPr>
            <w:tcW w:w="564" w:type="dxa"/>
            <w:tcBorders>
              <w:top w:val="single" w:sz="4" w:space="0" w:color="000000"/>
              <w:left w:val="single" w:sz="4" w:space="0" w:color="000000"/>
              <w:bottom w:val="single" w:sz="4" w:space="0" w:color="000000"/>
              <w:right w:val="single" w:sz="4" w:space="0" w:color="000000"/>
            </w:tcBorders>
            <w:shd w:val="clear" w:color="auto" w:fill="auto"/>
          </w:tcPr>
          <w:p w14:paraId="223B4CC5" w14:textId="77777777" w:rsidR="00424DDE" w:rsidRPr="007565D3" w:rsidRDefault="00424DDE" w:rsidP="00424DDE">
            <w:pPr>
              <w:tabs>
                <w:tab w:val="right" w:pos="851"/>
              </w:tabs>
              <w:ind w:firstLine="709"/>
              <w:jc w:val="both"/>
              <w:rPr>
                <w:sz w:val="24"/>
                <w:szCs w:val="24"/>
              </w:rPr>
            </w:pPr>
          </w:p>
        </w:tc>
        <w:tc>
          <w:tcPr>
            <w:tcW w:w="1983" w:type="dxa"/>
            <w:tcBorders>
              <w:top w:val="single" w:sz="4" w:space="0" w:color="000000"/>
              <w:left w:val="single" w:sz="4" w:space="0" w:color="000000"/>
              <w:bottom w:val="single" w:sz="4" w:space="0" w:color="000000"/>
              <w:right w:val="single" w:sz="4" w:space="0" w:color="000000"/>
            </w:tcBorders>
            <w:shd w:val="clear" w:color="auto" w:fill="auto"/>
          </w:tcPr>
          <w:p w14:paraId="57FCD737" w14:textId="77777777" w:rsidR="00424DDE" w:rsidRPr="007565D3" w:rsidRDefault="00424DDE" w:rsidP="00424DDE">
            <w:pPr>
              <w:tabs>
                <w:tab w:val="right" w:pos="851"/>
              </w:tabs>
              <w:jc w:val="both"/>
              <w:rPr>
                <w:sz w:val="24"/>
                <w:szCs w:val="24"/>
                <w:highlight w:val="yellow"/>
              </w:rPr>
            </w:pPr>
            <w:r w:rsidRPr="007565D3">
              <w:rPr>
                <w:sz w:val="24"/>
                <w:szCs w:val="24"/>
              </w:rPr>
              <w:t>Итого в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9D934EC" w14:textId="1C262EF5" w:rsidR="00424DDE" w:rsidRPr="007565D3" w:rsidRDefault="00424DDE" w:rsidP="00424DDE">
            <w:pPr>
              <w:tabs>
                <w:tab w:val="right" w:pos="851"/>
              </w:tabs>
              <w:jc w:val="center"/>
              <w:rPr>
                <w:sz w:val="24"/>
                <w:szCs w:val="24"/>
              </w:rPr>
            </w:pPr>
            <w:r w:rsidRPr="007565D3">
              <w:rPr>
                <w:sz w:val="24"/>
                <w:szCs w:val="24"/>
              </w:rPr>
              <w:t>100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CCFF057" w14:textId="3EEFE378" w:rsidR="00424DDE" w:rsidRPr="007565D3" w:rsidRDefault="00424DDE" w:rsidP="00424DDE">
            <w:pPr>
              <w:tabs>
                <w:tab w:val="right" w:pos="851"/>
              </w:tabs>
              <w:jc w:val="center"/>
              <w:rPr>
                <w:sz w:val="24"/>
                <w:szCs w:val="24"/>
              </w:rPr>
            </w:pPr>
            <w:r w:rsidRPr="007565D3">
              <w:rPr>
                <w:sz w:val="24"/>
                <w:szCs w:val="24"/>
              </w:rPr>
              <w:t>1</w:t>
            </w:r>
            <w:r w:rsidR="00672026" w:rsidRPr="007565D3">
              <w:rPr>
                <w:sz w:val="24"/>
                <w:szCs w:val="24"/>
              </w:rPr>
              <w:t>5</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104412B3" w14:textId="1B9B8876" w:rsidR="00424DDE" w:rsidRPr="007565D3" w:rsidRDefault="00424DDE" w:rsidP="00424DDE">
            <w:pPr>
              <w:tabs>
                <w:tab w:val="right" w:pos="851"/>
              </w:tabs>
              <w:jc w:val="center"/>
              <w:rPr>
                <w:sz w:val="24"/>
                <w:szCs w:val="24"/>
              </w:rPr>
            </w:pPr>
            <w:r w:rsidRPr="007565D3">
              <w:rPr>
                <w:sz w:val="24"/>
                <w:szCs w:val="24"/>
              </w:rPr>
              <w:t>25</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1E8E0F62" w14:textId="310D71DB" w:rsidR="00424DDE" w:rsidRPr="007565D3" w:rsidRDefault="00424DDE" w:rsidP="00424DDE">
            <w:pPr>
              <w:tabs>
                <w:tab w:val="right" w:pos="851"/>
              </w:tabs>
              <w:jc w:val="center"/>
              <w:rPr>
                <w:sz w:val="24"/>
                <w:szCs w:val="24"/>
              </w:rPr>
            </w:pPr>
            <w:r w:rsidRPr="007565D3">
              <w:rPr>
                <w:sz w:val="24"/>
                <w:szCs w:val="24"/>
              </w:rPr>
              <w:t>75</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4AF0D87A" w14:textId="5C1DDD2C" w:rsidR="00424DDE" w:rsidRPr="007565D3" w:rsidRDefault="00424DDE" w:rsidP="00424DDE">
            <w:pPr>
              <w:tabs>
                <w:tab w:val="right" w:pos="851"/>
              </w:tabs>
              <w:jc w:val="center"/>
              <w:rPr>
                <w:sz w:val="24"/>
                <w:szCs w:val="24"/>
              </w:rPr>
            </w:pPr>
            <w:r w:rsidRPr="007565D3">
              <w:rPr>
                <w:sz w:val="24"/>
                <w:szCs w:val="24"/>
              </w:rPr>
              <w:t>85</w:t>
            </w:r>
          </w:p>
        </w:tc>
        <w:tc>
          <w:tcPr>
            <w:tcW w:w="1553" w:type="dxa"/>
            <w:tcBorders>
              <w:top w:val="single" w:sz="4" w:space="0" w:color="000000"/>
              <w:left w:val="single" w:sz="4" w:space="0" w:color="000000"/>
              <w:bottom w:val="single" w:sz="4" w:space="0" w:color="000000"/>
              <w:right w:val="single" w:sz="4" w:space="0" w:color="000000"/>
            </w:tcBorders>
            <w:shd w:val="clear" w:color="auto" w:fill="auto"/>
          </w:tcPr>
          <w:p w14:paraId="14AD8ACD" w14:textId="77777777" w:rsidR="00424DDE" w:rsidRPr="007565D3" w:rsidRDefault="00424DDE" w:rsidP="00424DDE">
            <w:pPr>
              <w:tabs>
                <w:tab w:val="right" w:pos="851"/>
              </w:tabs>
              <w:ind w:firstLine="709"/>
              <w:jc w:val="both"/>
              <w:rPr>
                <w:sz w:val="24"/>
                <w:szCs w:val="24"/>
              </w:rPr>
            </w:pPr>
          </w:p>
        </w:tc>
      </w:tr>
    </w:tbl>
    <w:p w14:paraId="4027107B" w14:textId="77777777" w:rsidR="004C0D8D" w:rsidRPr="007565D3" w:rsidRDefault="004C0D8D" w:rsidP="004C0D8D">
      <w:bookmarkStart w:id="14" w:name="_GoBack"/>
      <w:bookmarkEnd w:id="14"/>
    </w:p>
    <w:p w14:paraId="35B00CD6" w14:textId="77777777" w:rsidR="004C0D8D" w:rsidRPr="007565D3" w:rsidRDefault="004C0D8D" w:rsidP="004C0D8D">
      <w:pPr>
        <w:pStyle w:val="1"/>
        <w:spacing w:before="0"/>
        <w:rPr>
          <w:rFonts w:ascii="Times New Roman" w:hAnsi="Times New Roman" w:cs="Times New Roman"/>
          <w:b/>
          <w:color w:val="auto"/>
          <w:sz w:val="28"/>
          <w:szCs w:val="28"/>
        </w:rPr>
      </w:pPr>
      <w:bookmarkStart w:id="15" w:name="_Toc137763921"/>
      <w:r w:rsidRPr="007565D3">
        <w:rPr>
          <w:rFonts w:ascii="Times New Roman" w:hAnsi="Times New Roman" w:cs="Times New Roman"/>
          <w:b/>
          <w:color w:val="auto"/>
          <w:sz w:val="28"/>
          <w:szCs w:val="28"/>
        </w:rPr>
        <w:t>5.3. Содержание семинаров, практических занятий</w:t>
      </w:r>
      <w:bookmarkEnd w:id="15"/>
      <w:r w:rsidRPr="007565D3">
        <w:rPr>
          <w:rFonts w:ascii="Times New Roman" w:hAnsi="Times New Roman" w:cs="Times New Roman"/>
          <w:b/>
          <w:color w:val="auto"/>
          <w:sz w:val="28"/>
          <w:szCs w:val="28"/>
        </w:rPr>
        <w:t xml:space="preserve"> </w:t>
      </w:r>
    </w:p>
    <w:p w14:paraId="3DE93287" w14:textId="678396AA" w:rsidR="004C0D8D" w:rsidRPr="007565D3" w:rsidRDefault="004C0D8D" w:rsidP="004C0D8D">
      <w:pPr>
        <w:jc w:val="right"/>
        <w:rPr>
          <w:sz w:val="28"/>
          <w:szCs w:val="28"/>
        </w:rPr>
      </w:pPr>
      <w:r w:rsidRPr="007565D3">
        <w:rPr>
          <w:sz w:val="28"/>
          <w:szCs w:val="28"/>
        </w:rPr>
        <w:t xml:space="preserve">Таблица </w:t>
      </w:r>
      <w:r w:rsidR="00672026" w:rsidRPr="007565D3">
        <w:rPr>
          <w:sz w:val="28"/>
          <w:szCs w:val="28"/>
        </w:rPr>
        <w:t>4</w:t>
      </w:r>
    </w:p>
    <w:tbl>
      <w:tblPr>
        <w:tblStyle w:val="aff"/>
        <w:tblW w:w="10195" w:type="dxa"/>
        <w:tblLayout w:type="fixed"/>
        <w:tblLook w:val="04A0" w:firstRow="1" w:lastRow="0" w:firstColumn="1" w:lastColumn="0" w:noHBand="0" w:noVBand="1"/>
      </w:tblPr>
      <w:tblGrid>
        <w:gridCol w:w="2155"/>
        <w:gridCol w:w="5870"/>
        <w:gridCol w:w="2170"/>
      </w:tblGrid>
      <w:tr w:rsidR="004C0D8D" w:rsidRPr="007565D3" w14:paraId="76284BBA" w14:textId="77777777" w:rsidTr="00205BB9">
        <w:tc>
          <w:tcPr>
            <w:tcW w:w="2155" w:type="dxa"/>
          </w:tcPr>
          <w:p w14:paraId="36443524" w14:textId="77777777" w:rsidR="004C0D8D" w:rsidRPr="007565D3" w:rsidRDefault="004C0D8D" w:rsidP="007E3470">
            <w:pPr>
              <w:jc w:val="center"/>
              <w:rPr>
                <w:b/>
                <w:sz w:val="24"/>
                <w:szCs w:val="24"/>
              </w:rPr>
            </w:pPr>
            <w:r w:rsidRPr="007565D3">
              <w:rPr>
                <w:b/>
                <w:sz w:val="24"/>
                <w:szCs w:val="24"/>
              </w:rPr>
              <w:t>Наименование тем (разделов) дисциплины</w:t>
            </w:r>
          </w:p>
        </w:tc>
        <w:tc>
          <w:tcPr>
            <w:tcW w:w="5870" w:type="dxa"/>
          </w:tcPr>
          <w:p w14:paraId="71B78695" w14:textId="51EE9B60" w:rsidR="004C0D8D" w:rsidRPr="007565D3" w:rsidRDefault="004C0D8D" w:rsidP="007E3470">
            <w:pPr>
              <w:jc w:val="center"/>
              <w:rPr>
                <w:b/>
                <w:sz w:val="24"/>
                <w:szCs w:val="24"/>
              </w:rPr>
            </w:pPr>
            <w:r w:rsidRPr="007565D3">
              <w:rPr>
                <w:b/>
                <w:sz w:val="24"/>
                <w:szCs w:val="24"/>
              </w:rPr>
              <w:t>Перечень вопросов для обсуждения на семинар</w:t>
            </w:r>
            <w:r w:rsidR="00672026" w:rsidRPr="007565D3">
              <w:rPr>
                <w:b/>
                <w:sz w:val="24"/>
                <w:szCs w:val="24"/>
              </w:rPr>
              <w:t>ах</w:t>
            </w:r>
            <w:r w:rsidRPr="007565D3">
              <w:rPr>
                <w:b/>
                <w:sz w:val="24"/>
                <w:szCs w:val="24"/>
              </w:rPr>
              <w:t>, практических занятиях, рекомендуемые источники из разделов 8, 9 (указывается раздел и порядковый номер источника)</w:t>
            </w:r>
          </w:p>
        </w:tc>
        <w:tc>
          <w:tcPr>
            <w:tcW w:w="2170" w:type="dxa"/>
            <w:vAlign w:val="center"/>
          </w:tcPr>
          <w:p w14:paraId="28B30089" w14:textId="77777777" w:rsidR="004C0D8D" w:rsidRPr="007565D3" w:rsidRDefault="004C0D8D" w:rsidP="00205BB9">
            <w:pPr>
              <w:jc w:val="center"/>
              <w:rPr>
                <w:b/>
                <w:sz w:val="24"/>
                <w:szCs w:val="24"/>
              </w:rPr>
            </w:pPr>
            <w:r w:rsidRPr="007565D3">
              <w:rPr>
                <w:b/>
                <w:sz w:val="24"/>
                <w:szCs w:val="24"/>
              </w:rPr>
              <w:t>Формы проведения занятий</w:t>
            </w:r>
          </w:p>
        </w:tc>
      </w:tr>
      <w:tr w:rsidR="001426E1" w:rsidRPr="007565D3" w14:paraId="45290617" w14:textId="77777777" w:rsidTr="00E96559">
        <w:tc>
          <w:tcPr>
            <w:tcW w:w="2155" w:type="dxa"/>
            <w:tcBorders>
              <w:top w:val="single" w:sz="4" w:space="0" w:color="000000"/>
              <w:left w:val="single" w:sz="4" w:space="0" w:color="000000"/>
              <w:bottom w:val="single" w:sz="4" w:space="0" w:color="000000"/>
              <w:right w:val="single" w:sz="4" w:space="0" w:color="000000"/>
            </w:tcBorders>
            <w:shd w:val="clear" w:color="auto" w:fill="auto"/>
          </w:tcPr>
          <w:p w14:paraId="02EE151C" w14:textId="1C491AC2" w:rsidR="001426E1" w:rsidRPr="007565D3" w:rsidRDefault="001426E1" w:rsidP="001426E1">
            <w:pPr>
              <w:tabs>
                <w:tab w:val="right" w:pos="851"/>
              </w:tabs>
              <w:jc w:val="both"/>
              <w:rPr>
                <w:sz w:val="24"/>
                <w:szCs w:val="24"/>
              </w:rPr>
            </w:pPr>
            <w:r w:rsidRPr="007565D3">
              <w:rPr>
                <w:sz w:val="24"/>
                <w:szCs w:val="24"/>
              </w:rPr>
              <w:t xml:space="preserve">Содержание и организационно-правовые основы </w:t>
            </w:r>
            <w:r w:rsidR="00CE458A" w:rsidRPr="007565D3">
              <w:rPr>
                <w:sz w:val="24"/>
                <w:szCs w:val="24"/>
              </w:rPr>
              <w:t>общественных финансов</w:t>
            </w:r>
          </w:p>
        </w:tc>
        <w:tc>
          <w:tcPr>
            <w:tcW w:w="5870" w:type="dxa"/>
            <w:shd w:val="clear" w:color="auto" w:fill="auto"/>
          </w:tcPr>
          <w:p w14:paraId="7129377A" w14:textId="44BCA911" w:rsidR="00FE17C2" w:rsidRPr="007565D3" w:rsidRDefault="00AF0288" w:rsidP="00AF0288">
            <w:pPr>
              <w:pStyle w:val="af5"/>
              <w:ind w:left="0"/>
              <w:jc w:val="both"/>
              <w:rPr>
                <w:sz w:val="24"/>
                <w:szCs w:val="24"/>
              </w:rPr>
            </w:pPr>
            <w:r w:rsidRPr="007565D3">
              <w:rPr>
                <w:sz w:val="24"/>
                <w:szCs w:val="24"/>
              </w:rPr>
              <w:t>1. </w:t>
            </w:r>
            <w:r w:rsidR="00FE17C2" w:rsidRPr="007565D3">
              <w:rPr>
                <w:sz w:val="24"/>
                <w:szCs w:val="24"/>
              </w:rPr>
              <w:t xml:space="preserve">Содержание и состав </w:t>
            </w:r>
            <w:r w:rsidR="00CE458A" w:rsidRPr="007565D3">
              <w:rPr>
                <w:sz w:val="24"/>
                <w:szCs w:val="24"/>
              </w:rPr>
              <w:t>общественных финансов</w:t>
            </w:r>
            <w:r w:rsidR="00FE17C2" w:rsidRPr="007565D3">
              <w:rPr>
                <w:sz w:val="24"/>
                <w:szCs w:val="24"/>
              </w:rPr>
              <w:t>.</w:t>
            </w:r>
          </w:p>
          <w:p w14:paraId="3405B5E5" w14:textId="1BE4881A" w:rsidR="001426E1" w:rsidRPr="007565D3" w:rsidRDefault="00FE17C2" w:rsidP="00AF0288">
            <w:pPr>
              <w:pStyle w:val="af5"/>
              <w:ind w:left="0"/>
              <w:jc w:val="both"/>
              <w:rPr>
                <w:sz w:val="24"/>
                <w:szCs w:val="24"/>
              </w:rPr>
            </w:pPr>
            <w:r w:rsidRPr="007565D3">
              <w:rPr>
                <w:sz w:val="24"/>
                <w:szCs w:val="24"/>
              </w:rPr>
              <w:t>2. </w:t>
            </w:r>
            <w:r w:rsidR="007D2F19" w:rsidRPr="007565D3">
              <w:rPr>
                <w:sz w:val="24"/>
                <w:szCs w:val="24"/>
              </w:rPr>
              <w:t>Р</w:t>
            </w:r>
            <w:r w:rsidR="001426E1" w:rsidRPr="007565D3">
              <w:rPr>
                <w:sz w:val="24"/>
                <w:szCs w:val="24"/>
              </w:rPr>
              <w:t>азвити</w:t>
            </w:r>
            <w:r w:rsidR="007D2F19" w:rsidRPr="007565D3">
              <w:rPr>
                <w:sz w:val="24"/>
                <w:szCs w:val="24"/>
              </w:rPr>
              <w:t>е</w:t>
            </w:r>
            <w:r w:rsidR="001426E1" w:rsidRPr="007565D3">
              <w:rPr>
                <w:sz w:val="24"/>
                <w:szCs w:val="24"/>
              </w:rPr>
              <w:t xml:space="preserve"> научных представлений о содержании </w:t>
            </w:r>
            <w:r w:rsidRPr="007565D3">
              <w:rPr>
                <w:sz w:val="24"/>
                <w:szCs w:val="24"/>
              </w:rPr>
              <w:t xml:space="preserve">и роли </w:t>
            </w:r>
            <w:r w:rsidR="00CE458A" w:rsidRPr="007565D3">
              <w:rPr>
                <w:sz w:val="24"/>
                <w:szCs w:val="24"/>
              </w:rPr>
              <w:t>общественных финансов</w:t>
            </w:r>
            <w:r w:rsidR="001426E1" w:rsidRPr="007565D3">
              <w:rPr>
                <w:sz w:val="24"/>
                <w:szCs w:val="24"/>
              </w:rPr>
              <w:t>.</w:t>
            </w:r>
            <w:r w:rsidRPr="007565D3">
              <w:rPr>
                <w:sz w:val="24"/>
                <w:szCs w:val="24"/>
              </w:rPr>
              <w:t xml:space="preserve"> </w:t>
            </w:r>
            <w:r w:rsidR="001426E1" w:rsidRPr="007565D3">
              <w:rPr>
                <w:sz w:val="24"/>
                <w:szCs w:val="24"/>
              </w:rPr>
              <w:t xml:space="preserve">Современные представления о содержании </w:t>
            </w:r>
            <w:r w:rsidR="00CE458A" w:rsidRPr="007565D3">
              <w:rPr>
                <w:sz w:val="24"/>
                <w:szCs w:val="24"/>
              </w:rPr>
              <w:t>общественных финансов</w:t>
            </w:r>
            <w:r w:rsidR="001426E1" w:rsidRPr="007565D3">
              <w:rPr>
                <w:sz w:val="24"/>
                <w:szCs w:val="24"/>
              </w:rPr>
              <w:t>.</w:t>
            </w:r>
          </w:p>
          <w:p w14:paraId="1275C5B3" w14:textId="7D19F55A" w:rsidR="001426E1" w:rsidRPr="007565D3" w:rsidRDefault="00AF0288" w:rsidP="00FE17C2">
            <w:pPr>
              <w:pStyle w:val="af5"/>
              <w:ind w:left="0"/>
              <w:jc w:val="both"/>
              <w:rPr>
                <w:sz w:val="24"/>
                <w:szCs w:val="24"/>
              </w:rPr>
            </w:pPr>
            <w:r w:rsidRPr="007565D3">
              <w:rPr>
                <w:sz w:val="24"/>
                <w:szCs w:val="24"/>
              </w:rPr>
              <w:t>3. </w:t>
            </w:r>
            <w:r w:rsidR="00FE17C2" w:rsidRPr="007565D3">
              <w:rPr>
                <w:rFonts w:eastAsiaTheme="minorHAnsi"/>
                <w:sz w:val="24"/>
                <w:szCs w:val="24"/>
                <w:lang w:eastAsia="en-US"/>
              </w:rPr>
              <w:t xml:space="preserve">Факторы, влияющие на организацию </w:t>
            </w:r>
            <w:r w:rsidR="00CE458A" w:rsidRPr="007565D3">
              <w:rPr>
                <w:rFonts w:eastAsiaTheme="minorHAnsi"/>
                <w:sz w:val="24"/>
                <w:szCs w:val="24"/>
                <w:lang w:eastAsia="en-US"/>
              </w:rPr>
              <w:t>общественных финансов</w:t>
            </w:r>
            <w:r w:rsidR="00FE17C2" w:rsidRPr="007565D3">
              <w:rPr>
                <w:rFonts w:eastAsiaTheme="minorHAnsi"/>
                <w:sz w:val="24"/>
                <w:szCs w:val="24"/>
                <w:lang w:eastAsia="en-US"/>
              </w:rPr>
              <w:t>.</w:t>
            </w:r>
          </w:p>
          <w:p w14:paraId="4B2E1089" w14:textId="101136F6" w:rsidR="001426E1" w:rsidRPr="007565D3" w:rsidRDefault="00FE17C2" w:rsidP="00AF0288">
            <w:pPr>
              <w:pStyle w:val="af5"/>
              <w:ind w:left="0"/>
              <w:jc w:val="both"/>
              <w:rPr>
                <w:sz w:val="24"/>
                <w:szCs w:val="24"/>
              </w:rPr>
            </w:pPr>
            <w:r w:rsidRPr="007565D3">
              <w:rPr>
                <w:sz w:val="24"/>
                <w:szCs w:val="24"/>
              </w:rPr>
              <w:t>4</w:t>
            </w:r>
            <w:r w:rsidR="00AF0288" w:rsidRPr="007565D3">
              <w:rPr>
                <w:sz w:val="24"/>
                <w:szCs w:val="24"/>
              </w:rPr>
              <w:t>. </w:t>
            </w:r>
            <w:r w:rsidRPr="007565D3">
              <w:rPr>
                <w:sz w:val="24"/>
                <w:szCs w:val="24"/>
              </w:rPr>
              <w:t xml:space="preserve">Правовые основы организации </w:t>
            </w:r>
            <w:r w:rsidR="00CE458A" w:rsidRPr="007565D3">
              <w:rPr>
                <w:sz w:val="24"/>
                <w:szCs w:val="24"/>
              </w:rPr>
              <w:t>общественных финансов</w:t>
            </w:r>
            <w:r w:rsidRPr="007565D3">
              <w:rPr>
                <w:sz w:val="24"/>
                <w:szCs w:val="24"/>
              </w:rPr>
              <w:t>.</w:t>
            </w:r>
          </w:p>
          <w:p w14:paraId="6309C653" w14:textId="2471CD55" w:rsidR="001426E1" w:rsidRPr="007565D3" w:rsidRDefault="00FE17C2" w:rsidP="00AF0288">
            <w:pPr>
              <w:pStyle w:val="af5"/>
              <w:ind w:left="0"/>
              <w:jc w:val="both"/>
              <w:rPr>
                <w:sz w:val="24"/>
                <w:szCs w:val="24"/>
              </w:rPr>
            </w:pPr>
            <w:r w:rsidRPr="007565D3">
              <w:rPr>
                <w:sz w:val="24"/>
                <w:szCs w:val="24"/>
              </w:rPr>
              <w:lastRenderedPageBreak/>
              <w:t>5</w:t>
            </w:r>
            <w:r w:rsidR="00AF0288" w:rsidRPr="007565D3">
              <w:rPr>
                <w:sz w:val="24"/>
                <w:szCs w:val="24"/>
              </w:rPr>
              <w:t>. </w:t>
            </w:r>
            <w:r w:rsidR="001426E1" w:rsidRPr="007565D3">
              <w:rPr>
                <w:sz w:val="24"/>
                <w:szCs w:val="24"/>
              </w:rPr>
              <w:t xml:space="preserve">Современные </w:t>
            </w:r>
            <w:r w:rsidRPr="007565D3">
              <w:rPr>
                <w:sz w:val="24"/>
                <w:szCs w:val="24"/>
              </w:rPr>
              <w:t xml:space="preserve">теоретические </w:t>
            </w:r>
            <w:r w:rsidR="001426E1" w:rsidRPr="007565D3">
              <w:rPr>
                <w:sz w:val="24"/>
                <w:szCs w:val="24"/>
              </w:rPr>
              <w:t xml:space="preserve">представления о содержании и </w:t>
            </w:r>
            <w:r w:rsidRPr="007565D3">
              <w:rPr>
                <w:sz w:val="24"/>
                <w:szCs w:val="24"/>
              </w:rPr>
              <w:t xml:space="preserve">границах </w:t>
            </w:r>
            <w:r w:rsidR="001426E1" w:rsidRPr="007565D3">
              <w:rPr>
                <w:sz w:val="24"/>
                <w:szCs w:val="24"/>
              </w:rPr>
              <w:t xml:space="preserve">государственных </w:t>
            </w:r>
            <w:r w:rsidRPr="007565D3">
              <w:rPr>
                <w:sz w:val="24"/>
                <w:szCs w:val="24"/>
              </w:rPr>
              <w:t xml:space="preserve">и </w:t>
            </w:r>
            <w:r w:rsidR="001426E1" w:rsidRPr="007565D3">
              <w:rPr>
                <w:sz w:val="24"/>
                <w:szCs w:val="24"/>
              </w:rPr>
              <w:t>муниципальных финансов.</w:t>
            </w:r>
          </w:p>
          <w:p w14:paraId="090A5644" w14:textId="148A7FE6" w:rsidR="001426E1" w:rsidRPr="007565D3" w:rsidRDefault="00FE17C2" w:rsidP="00AF0288">
            <w:pPr>
              <w:pStyle w:val="af5"/>
              <w:ind w:left="0"/>
              <w:jc w:val="both"/>
              <w:rPr>
                <w:sz w:val="24"/>
                <w:szCs w:val="24"/>
              </w:rPr>
            </w:pPr>
            <w:r w:rsidRPr="007565D3">
              <w:rPr>
                <w:sz w:val="24"/>
                <w:szCs w:val="24"/>
              </w:rPr>
              <w:t>6</w:t>
            </w:r>
            <w:r w:rsidR="00AF0288" w:rsidRPr="007565D3">
              <w:rPr>
                <w:sz w:val="24"/>
                <w:szCs w:val="24"/>
              </w:rPr>
              <w:t>. </w:t>
            </w:r>
            <w:r w:rsidRPr="007565D3">
              <w:rPr>
                <w:sz w:val="24"/>
                <w:szCs w:val="24"/>
              </w:rPr>
              <w:t>Формы организации</w:t>
            </w:r>
            <w:r w:rsidR="001426E1" w:rsidRPr="007565D3">
              <w:rPr>
                <w:sz w:val="24"/>
                <w:szCs w:val="24"/>
              </w:rPr>
              <w:t xml:space="preserve"> государственных и муниципальных финансов</w:t>
            </w:r>
            <w:r w:rsidRPr="007565D3">
              <w:rPr>
                <w:sz w:val="24"/>
                <w:szCs w:val="24"/>
              </w:rPr>
              <w:t>, их характеристика</w:t>
            </w:r>
            <w:r w:rsidR="001426E1" w:rsidRPr="007565D3">
              <w:rPr>
                <w:sz w:val="24"/>
                <w:szCs w:val="24"/>
              </w:rPr>
              <w:t>.</w:t>
            </w:r>
          </w:p>
          <w:p w14:paraId="20595719" w14:textId="3169CE6B" w:rsidR="00FE17C2" w:rsidRPr="007565D3" w:rsidRDefault="00FE17C2" w:rsidP="00AF0288">
            <w:pPr>
              <w:pStyle w:val="af5"/>
              <w:ind w:left="0"/>
              <w:jc w:val="both"/>
              <w:rPr>
                <w:sz w:val="24"/>
                <w:szCs w:val="24"/>
              </w:rPr>
            </w:pPr>
            <w:r w:rsidRPr="007565D3">
              <w:rPr>
                <w:sz w:val="24"/>
                <w:szCs w:val="24"/>
              </w:rPr>
              <w:t>7. Организация государственных и муниципальных финансов в Российской Федерации, ее нормативное правовое обеспечение.</w:t>
            </w:r>
          </w:p>
          <w:p w14:paraId="6C9C28B2" w14:textId="4A67390B" w:rsidR="001426E1" w:rsidRPr="007565D3" w:rsidRDefault="00311264" w:rsidP="00AF0288">
            <w:pPr>
              <w:pStyle w:val="af5"/>
              <w:ind w:left="0"/>
              <w:jc w:val="both"/>
              <w:rPr>
                <w:sz w:val="24"/>
                <w:szCs w:val="24"/>
              </w:rPr>
            </w:pPr>
            <w:r w:rsidRPr="007565D3">
              <w:rPr>
                <w:sz w:val="24"/>
                <w:szCs w:val="24"/>
              </w:rPr>
              <w:t>8</w:t>
            </w:r>
            <w:r w:rsidR="00AF0288" w:rsidRPr="007565D3">
              <w:rPr>
                <w:sz w:val="24"/>
                <w:szCs w:val="24"/>
              </w:rPr>
              <w:t>. </w:t>
            </w:r>
            <w:r w:rsidRPr="007565D3">
              <w:rPr>
                <w:rFonts w:eastAsiaTheme="minorHAnsi"/>
                <w:sz w:val="24"/>
                <w:szCs w:val="24"/>
                <w:lang w:eastAsia="en-US"/>
              </w:rPr>
              <w:t xml:space="preserve">Содержание </w:t>
            </w:r>
            <w:r w:rsidR="0049776A" w:rsidRPr="007565D3">
              <w:rPr>
                <w:rFonts w:eastAsiaTheme="minorHAnsi"/>
                <w:sz w:val="24"/>
                <w:szCs w:val="24"/>
                <w:lang w:eastAsia="en-US"/>
              </w:rPr>
              <w:t xml:space="preserve">и состав </w:t>
            </w:r>
            <w:r w:rsidRPr="007565D3">
              <w:rPr>
                <w:rFonts w:eastAsiaTheme="minorHAnsi"/>
                <w:sz w:val="24"/>
                <w:szCs w:val="24"/>
                <w:lang w:eastAsia="en-US"/>
              </w:rPr>
              <w:t>финансов некоммерческих организаций, их роль в реализации функций государства</w:t>
            </w:r>
            <w:r w:rsidR="0002400C" w:rsidRPr="007565D3">
              <w:rPr>
                <w:sz w:val="24"/>
                <w:szCs w:val="24"/>
              </w:rPr>
              <w:t>.</w:t>
            </w:r>
          </w:p>
          <w:p w14:paraId="3DD22522" w14:textId="34067678" w:rsidR="001426E1" w:rsidRPr="007565D3" w:rsidRDefault="0002400C" w:rsidP="00AF0288">
            <w:pPr>
              <w:pStyle w:val="af5"/>
              <w:ind w:left="0"/>
              <w:jc w:val="both"/>
              <w:rPr>
                <w:rFonts w:eastAsiaTheme="minorHAnsi"/>
                <w:sz w:val="24"/>
                <w:szCs w:val="24"/>
                <w:lang w:eastAsia="en-US"/>
              </w:rPr>
            </w:pPr>
            <w:r w:rsidRPr="007565D3">
              <w:rPr>
                <w:sz w:val="24"/>
                <w:szCs w:val="24"/>
              </w:rPr>
              <w:t>9. </w:t>
            </w:r>
            <w:r w:rsidRPr="007565D3">
              <w:rPr>
                <w:rFonts w:eastAsiaTheme="minorHAnsi"/>
                <w:sz w:val="24"/>
                <w:szCs w:val="24"/>
                <w:lang w:eastAsia="en-US"/>
              </w:rPr>
              <w:t>Содержание</w:t>
            </w:r>
            <w:r w:rsidR="0049776A" w:rsidRPr="007565D3">
              <w:rPr>
                <w:rFonts w:eastAsiaTheme="minorHAnsi"/>
                <w:sz w:val="24"/>
                <w:szCs w:val="24"/>
                <w:lang w:eastAsia="en-US"/>
              </w:rPr>
              <w:t xml:space="preserve"> и состав</w:t>
            </w:r>
            <w:r w:rsidRPr="007565D3">
              <w:rPr>
                <w:rFonts w:eastAsiaTheme="minorHAnsi"/>
                <w:sz w:val="24"/>
                <w:szCs w:val="24"/>
                <w:lang w:eastAsia="en-US"/>
              </w:rPr>
              <w:t xml:space="preserve"> финансов коммерческих организаций общественного сектора, их роль в обеспечении общественных благ.</w:t>
            </w:r>
          </w:p>
          <w:p w14:paraId="76FB95FC" w14:textId="77777777" w:rsidR="007D3D13" w:rsidRPr="007565D3" w:rsidRDefault="007D3D13" w:rsidP="00AF0288">
            <w:pPr>
              <w:pStyle w:val="af5"/>
              <w:ind w:left="0"/>
              <w:jc w:val="both"/>
              <w:rPr>
                <w:rFonts w:eastAsiaTheme="minorHAnsi"/>
                <w:sz w:val="24"/>
                <w:szCs w:val="24"/>
                <w:lang w:eastAsia="en-US"/>
              </w:rPr>
            </w:pPr>
          </w:p>
          <w:p w14:paraId="41E7558E" w14:textId="4AC2EB0F" w:rsidR="001426E1" w:rsidRPr="007565D3" w:rsidRDefault="001426E1" w:rsidP="001426E1">
            <w:pPr>
              <w:pStyle w:val="af5"/>
              <w:ind w:left="4"/>
              <w:jc w:val="both"/>
              <w:rPr>
                <w:sz w:val="24"/>
                <w:szCs w:val="24"/>
              </w:rPr>
            </w:pPr>
            <w:r w:rsidRPr="007565D3">
              <w:rPr>
                <w:sz w:val="24"/>
                <w:szCs w:val="24"/>
              </w:rPr>
              <w:t>Раздел 8</w:t>
            </w:r>
            <w:r w:rsidR="00E74240" w:rsidRPr="007565D3">
              <w:rPr>
                <w:sz w:val="24"/>
                <w:szCs w:val="24"/>
              </w:rPr>
              <w:t>а)</w:t>
            </w:r>
            <w:r w:rsidRPr="007565D3">
              <w:rPr>
                <w:sz w:val="24"/>
                <w:szCs w:val="24"/>
              </w:rPr>
              <w:t>:1,</w:t>
            </w:r>
            <w:r w:rsidR="00E74240" w:rsidRPr="007565D3">
              <w:rPr>
                <w:sz w:val="24"/>
                <w:szCs w:val="24"/>
              </w:rPr>
              <w:t>2</w:t>
            </w:r>
            <w:r w:rsidRPr="007565D3">
              <w:rPr>
                <w:sz w:val="24"/>
                <w:szCs w:val="24"/>
              </w:rPr>
              <w:t>,</w:t>
            </w:r>
            <w:r w:rsidR="00E74240" w:rsidRPr="007565D3">
              <w:rPr>
                <w:sz w:val="24"/>
                <w:szCs w:val="24"/>
              </w:rPr>
              <w:t>4; 8б):7,8,10;</w:t>
            </w:r>
            <w:r w:rsidR="00086974" w:rsidRPr="007565D3">
              <w:rPr>
                <w:sz w:val="24"/>
                <w:szCs w:val="24"/>
              </w:rPr>
              <w:t xml:space="preserve"> </w:t>
            </w:r>
            <w:r w:rsidR="00E74240" w:rsidRPr="007565D3">
              <w:rPr>
                <w:sz w:val="24"/>
                <w:szCs w:val="24"/>
              </w:rPr>
              <w:t>8в):11,13,14.</w:t>
            </w:r>
          </w:p>
          <w:p w14:paraId="02AC9470" w14:textId="1F5E5E49" w:rsidR="001426E1" w:rsidRPr="007565D3" w:rsidRDefault="001426E1" w:rsidP="004C0258">
            <w:pPr>
              <w:pStyle w:val="af5"/>
              <w:ind w:left="4"/>
              <w:jc w:val="both"/>
              <w:rPr>
                <w:sz w:val="24"/>
                <w:szCs w:val="24"/>
              </w:rPr>
            </w:pPr>
            <w:r w:rsidRPr="007565D3">
              <w:rPr>
                <w:sz w:val="24"/>
                <w:szCs w:val="24"/>
              </w:rPr>
              <w:t>Раздел 9:1,</w:t>
            </w:r>
            <w:r w:rsidR="00E74240" w:rsidRPr="007565D3">
              <w:rPr>
                <w:sz w:val="24"/>
                <w:szCs w:val="24"/>
              </w:rPr>
              <w:t>3,10,11.</w:t>
            </w:r>
          </w:p>
        </w:tc>
        <w:tc>
          <w:tcPr>
            <w:tcW w:w="2170" w:type="dxa"/>
            <w:shd w:val="clear" w:color="auto" w:fill="auto"/>
          </w:tcPr>
          <w:p w14:paraId="0B02F9C0" w14:textId="4BDD625C" w:rsidR="00291F25" w:rsidRPr="007565D3" w:rsidRDefault="001426E1" w:rsidP="001426E1">
            <w:pPr>
              <w:jc w:val="both"/>
              <w:rPr>
                <w:sz w:val="24"/>
                <w:szCs w:val="24"/>
              </w:rPr>
            </w:pPr>
            <w:r w:rsidRPr="007565D3">
              <w:rPr>
                <w:sz w:val="24"/>
                <w:szCs w:val="24"/>
              </w:rPr>
              <w:lastRenderedPageBreak/>
              <w:t xml:space="preserve">Обсуждение вопросов темы; </w:t>
            </w:r>
            <w:r w:rsidR="00541438" w:rsidRPr="007565D3">
              <w:rPr>
                <w:sz w:val="24"/>
                <w:szCs w:val="24"/>
              </w:rPr>
              <w:t xml:space="preserve">решение </w:t>
            </w:r>
            <w:r w:rsidRPr="007565D3">
              <w:rPr>
                <w:sz w:val="24"/>
                <w:szCs w:val="24"/>
              </w:rPr>
              <w:t>тестовых заданий</w:t>
            </w:r>
            <w:r w:rsidR="00291F25" w:rsidRPr="007565D3">
              <w:rPr>
                <w:sz w:val="24"/>
                <w:szCs w:val="24"/>
              </w:rPr>
              <w:t>;</w:t>
            </w:r>
          </w:p>
          <w:p w14:paraId="09A2BB36" w14:textId="77777777" w:rsidR="006D446B" w:rsidRPr="007565D3" w:rsidRDefault="003439CD" w:rsidP="003439CD">
            <w:pPr>
              <w:jc w:val="both"/>
              <w:rPr>
                <w:sz w:val="24"/>
                <w:szCs w:val="24"/>
                <w:lang w:eastAsia="en-US"/>
              </w:rPr>
            </w:pPr>
            <w:r w:rsidRPr="007565D3">
              <w:rPr>
                <w:sz w:val="24"/>
                <w:szCs w:val="24"/>
                <w:lang w:eastAsia="en-US"/>
              </w:rPr>
              <w:t>выполнение ситуационных заданий</w:t>
            </w:r>
            <w:r w:rsidR="000205A3" w:rsidRPr="007565D3">
              <w:rPr>
                <w:sz w:val="24"/>
                <w:szCs w:val="24"/>
                <w:lang w:eastAsia="en-US"/>
              </w:rPr>
              <w:t>;</w:t>
            </w:r>
          </w:p>
          <w:p w14:paraId="31C7482F" w14:textId="339A046F" w:rsidR="000205A3" w:rsidRPr="007565D3" w:rsidRDefault="000205A3" w:rsidP="003439CD">
            <w:pPr>
              <w:jc w:val="both"/>
              <w:rPr>
                <w:sz w:val="24"/>
                <w:szCs w:val="24"/>
                <w:highlight w:val="yellow"/>
              </w:rPr>
            </w:pPr>
            <w:r w:rsidRPr="007565D3">
              <w:rPr>
                <w:sz w:val="24"/>
                <w:szCs w:val="24"/>
              </w:rPr>
              <w:t xml:space="preserve">обсуждение </w:t>
            </w:r>
            <w:r w:rsidRPr="007565D3">
              <w:rPr>
                <w:sz w:val="24"/>
                <w:szCs w:val="24"/>
              </w:rPr>
              <w:lastRenderedPageBreak/>
              <w:t>результатов самостоятельной работы</w:t>
            </w:r>
          </w:p>
        </w:tc>
      </w:tr>
      <w:tr w:rsidR="001426E1" w:rsidRPr="007565D3" w14:paraId="591514BC" w14:textId="77777777" w:rsidTr="00E96559">
        <w:tc>
          <w:tcPr>
            <w:tcW w:w="2155" w:type="dxa"/>
            <w:tcBorders>
              <w:top w:val="single" w:sz="4" w:space="0" w:color="000000"/>
              <w:left w:val="single" w:sz="4" w:space="0" w:color="000000"/>
              <w:bottom w:val="single" w:sz="4" w:space="0" w:color="000000"/>
              <w:right w:val="single" w:sz="4" w:space="0" w:color="000000"/>
            </w:tcBorders>
            <w:shd w:val="clear" w:color="auto" w:fill="auto"/>
          </w:tcPr>
          <w:p w14:paraId="51DB7C71" w14:textId="12CDA10C" w:rsidR="001426E1" w:rsidRPr="007565D3" w:rsidRDefault="001426E1" w:rsidP="001426E1">
            <w:pPr>
              <w:tabs>
                <w:tab w:val="right" w:pos="851"/>
              </w:tabs>
              <w:jc w:val="both"/>
              <w:rPr>
                <w:sz w:val="24"/>
                <w:szCs w:val="24"/>
              </w:rPr>
            </w:pPr>
            <w:r w:rsidRPr="007565D3">
              <w:rPr>
                <w:sz w:val="24"/>
                <w:szCs w:val="24"/>
              </w:rPr>
              <w:lastRenderedPageBreak/>
              <w:t xml:space="preserve">Государственная финансовая политика. Управление </w:t>
            </w:r>
            <w:r w:rsidR="00B87FB7" w:rsidRPr="007565D3">
              <w:rPr>
                <w:sz w:val="24"/>
                <w:szCs w:val="24"/>
              </w:rPr>
              <w:t>общественными финансами</w:t>
            </w:r>
          </w:p>
        </w:tc>
        <w:tc>
          <w:tcPr>
            <w:tcW w:w="5870" w:type="dxa"/>
            <w:tcBorders>
              <w:top w:val="single" w:sz="4" w:space="0" w:color="auto"/>
              <w:left w:val="single" w:sz="4" w:space="0" w:color="auto"/>
              <w:bottom w:val="single" w:sz="4" w:space="0" w:color="auto"/>
              <w:right w:val="single" w:sz="4" w:space="0" w:color="auto"/>
            </w:tcBorders>
          </w:tcPr>
          <w:p w14:paraId="658FB5B1" w14:textId="76B6E650" w:rsidR="001426E1" w:rsidRPr="007565D3" w:rsidRDefault="00605288" w:rsidP="00605288">
            <w:pPr>
              <w:pStyle w:val="af5"/>
              <w:ind w:left="4"/>
              <w:jc w:val="both"/>
              <w:rPr>
                <w:sz w:val="24"/>
                <w:szCs w:val="24"/>
                <w:lang w:eastAsia="en-US"/>
              </w:rPr>
            </w:pPr>
            <w:r w:rsidRPr="007565D3">
              <w:rPr>
                <w:sz w:val="24"/>
                <w:szCs w:val="24"/>
                <w:lang w:eastAsia="en-US"/>
              </w:rPr>
              <w:t>1. </w:t>
            </w:r>
            <w:r w:rsidR="001426E1" w:rsidRPr="007565D3">
              <w:rPr>
                <w:sz w:val="24"/>
                <w:szCs w:val="24"/>
                <w:lang w:eastAsia="en-US"/>
              </w:rPr>
              <w:t xml:space="preserve">Содержание государственной финансовой политики, факторы, влияющие </w:t>
            </w:r>
            <w:r w:rsidR="00EF1E0D" w:rsidRPr="007565D3">
              <w:rPr>
                <w:sz w:val="24"/>
                <w:szCs w:val="24"/>
                <w:lang w:eastAsia="en-US"/>
              </w:rPr>
              <w:t xml:space="preserve">на </w:t>
            </w:r>
            <w:r w:rsidR="001426E1" w:rsidRPr="007565D3">
              <w:rPr>
                <w:sz w:val="24"/>
                <w:szCs w:val="24"/>
                <w:lang w:eastAsia="en-US"/>
              </w:rPr>
              <w:t xml:space="preserve">ее результативность. </w:t>
            </w:r>
            <w:r w:rsidRPr="007565D3">
              <w:rPr>
                <w:sz w:val="24"/>
                <w:szCs w:val="24"/>
                <w:lang w:eastAsia="en-US"/>
              </w:rPr>
              <w:t>2. </w:t>
            </w:r>
            <w:r w:rsidR="001426E1" w:rsidRPr="007565D3">
              <w:rPr>
                <w:sz w:val="24"/>
                <w:szCs w:val="24"/>
                <w:lang w:eastAsia="en-US"/>
              </w:rPr>
              <w:t>Государственная финансовая политика в области социального обеспечения.</w:t>
            </w:r>
          </w:p>
          <w:p w14:paraId="553A2B8E" w14:textId="497025D8" w:rsidR="001426E1" w:rsidRPr="007565D3" w:rsidRDefault="00605288" w:rsidP="00605288">
            <w:pPr>
              <w:pStyle w:val="af5"/>
              <w:ind w:left="4"/>
              <w:jc w:val="both"/>
              <w:rPr>
                <w:sz w:val="24"/>
                <w:szCs w:val="24"/>
                <w:lang w:eastAsia="en-US"/>
              </w:rPr>
            </w:pPr>
            <w:r w:rsidRPr="007565D3">
              <w:rPr>
                <w:sz w:val="24"/>
                <w:szCs w:val="24"/>
                <w:lang w:eastAsia="en-US"/>
              </w:rPr>
              <w:t>3. </w:t>
            </w:r>
            <w:r w:rsidR="001426E1" w:rsidRPr="007565D3">
              <w:rPr>
                <w:sz w:val="24"/>
                <w:szCs w:val="24"/>
                <w:lang w:eastAsia="en-US"/>
              </w:rPr>
              <w:t xml:space="preserve">Реализация ответственной бюджетной политики в Российской Федерации. Принципы эффективного и ответственного управления </w:t>
            </w:r>
            <w:r w:rsidR="00B87FB7" w:rsidRPr="007565D3">
              <w:rPr>
                <w:sz w:val="24"/>
                <w:szCs w:val="24"/>
                <w:lang w:eastAsia="en-US"/>
              </w:rPr>
              <w:t>общественными финансами</w:t>
            </w:r>
            <w:r w:rsidR="001426E1" w:rsidRPr="007565D3">
              <w:rPr>
                <w:sz w:val="24"/>
                <w:szCs w:val="24"/>
                <w:lang w:eastAsia="en-US"/>
              </w:rPr>
              <w:t>.</w:t>
            </w:r>
          </w:p>
          <w:p w14:paraId="33A5C1C6" w14:textId="406D8AC9" w:rsidR="001426E1" w:rsidRPr="007565D3" w:rsidRDefault="00605288" w:rsidP="00605288">
            <w:pPr>
              <w:pStyle w:val="af5"/>
              <w:ind w:left="4"/>
              <w:jc w:val="both"/>
              <w:rPr>
                <w:sz w:val="24"/>
                <w:szCs w:val="24"/>
                <w:lang w:eastAsia="en-US"/>
              </w:rPr>
            </w:pPr>
            <w:r w:rsidRPr="007565D3">
              <w:rPr>
                <w:sz w:val="24"/>
                <w:szCs w:val="24"/>
                <w:lang w:eastAsia="en-US"/>
              </w:rPr>
              <w:t>4. </w:t>
            </w:r>
            <w:r w:rsidR="001426E1" w:rsidRPr="007565D3">
              <w:rPr>
                <w:sz w:val="24"/>
                <w:szCs w:val="24"/>
                <w:lang w:eastAsia="en-US"/>
              </w:rPr>
              <w:t xml:space="preserve">Содержание и задачи управления </w:t>
            </w:r>
            <w:r w:rsidR="00B87FB7" w:rsidRPr="007565D3">
              <w:rPr>
                <w:sz w:val="24"/>
                <w:szCs w:val="24"/>
                <w:lang w:eastAsia="en-US"/>
              </w:rPr>
              <w:t>общественными финансами</w:t>
            </w:r>
            <w:r w:rsidR="001426E1" w:rsidRPr="007565D3">
              <w:rPr>
                <w:sz w:val="24"/>
                <w:szCs w:val="24"/>
                <w:lang w:eastAsia="en-US"/>
              </w:rPr>
              <w:t>.</w:t>
            </w:r>
          </w:p>
          <w:p w14:paraId="0F0547F0" w14:textId="449745F1" w:rsidR="00EF1E0D" w:rsidRPr="007565D3" w:rsidRDefault="00C22DF8" w:rsidP="00C22DF8">
            <w:pPr>
              <w:pStyle w:val="af5"/>
              <w:ind w:left="4"/>
              <w:jc w:val="both"/>
              <w:rPr>
                <w:sz w:val="24"/>
                <w:szCs w:val="24"/>
                <w:lang w:eastAsia="en-US"/>
              </w:rPr>
            </w:pPr>
            <w:r w:rsidRPr="007565D3">
              <w:rPr>
                <w:sz w:val="24"/>
                <w:szCs w:val="24"/>
                <w:lang w:eastAsia="en-US"/>
              </w:rPr>
              <w:t>5. </w:t>
            </w:r>
            <w:r w:rsidR="001426E1" w:rsidRPr="007565D3">
              <w:rPr>
                <w:sz w:val="24"/>
                <w:szCs w:val="24"/>
                <w:lang w:eastAsia="en-US"/>
              </w:rPr>
              <w:t xml:space="preserve">Субъекты управления </w:t>
            </w:r>
            <w:r w:rsidR="00B87FB7" w:rsidRPr="007565D3">
              <w:rPr>
                <w:sz w:val="24"/>
                <w:szCs w:val="24"/>
                <w:lang w:eastAsia="en-US"/>
              </w:rPr>
              <w:t>общественными финансами</w:t>
            </w:r>
            <w:r w:rsidR="001426E1" w:rsidRPr="007565D3">
              <w:rPr>
                <w:sz w:val="24"/>
                <w:szCs w:val="24"/>
                <w:lang w:eastAsia="en-US"/>
              </w:rPr>
              <w:t xml:space="preserve"> в Российской Федерации, их функции, взаимодействие.</w:t>
            </w:r>
          </w:p>
          <w:p w14:paraId="354F8D7D" w14:textId="2044CF29" w:rsidR="001426E1" w:rsidRPr="007565D3" w:rsidRDefault="00C22DF8" w:rsidP="00C22DF8">
            <w:pPr>
              <w:pStyle w:val="af5"/>
              <w:ind w:left="4"/>
              <w:jc w:val="both"/>
              <w:rPr>
                <w:sz w:val="24"/>
                <w:szCs w:val="24"/>
                <w:lang w:eastAsia="en-US"/>
              </w:rPr>
            </w:pPr>
            <w:r w:rsidRPr="007565D3">
              <w:rPr>
                <w:sz w:val="24"/>
                <w:szCs w:val="24"/>
                <w:lang w:eastAsia="en-US"/>
              </w:rPr>
              <w:t>6. </w:t>
            </w:r>
            <w:r w:rsidR="001426E1" w:rsidRPr="007565D3">
              <w:rPr>
                <w:sz w:val="24"/>
                <w:szCs w:val="24"/>
                <w:lang w:eastAsia="en-US"/>
              </w:rPr>
              <w:t>Финансовое прогнозирование и планирование в общественном секторе</w:t>
            </w:r>
            <w:r w:rsidRPr="007565D3">
              <w:rPr>
                <w:sz w:val="24"/>
                <w:szCs w:val="24"/>
                <w:lang w:eastAsia="en-US"/>
              </w:rPr>
              <w:t>,</w:t>
            </w:r>
            <w:r w:rsidR="001426E1" w:rsidRPr="007565D3">
              <w:rPr>
                <w:sz w:val="24"/>
                <w:szCs w:val="24"/>
                <w:lang w:eastAsia="en-US"/>
              </w:rPr>
              <w:t xml:space="preserve"> содержание и особенности организации. Виды финансовых планов и прогнозов</w:t>
            </w:r>
            <w:r w:rsidR="001059B9" w:rsidRPr="007565D3">
              <w:rPr>
                <w:sz w:val="24"/>
                <w:szCs w:val="24"/>
                <w:lang w:eastAsia="en-US"/>
              </w:rPr>
              <w:t>, их характеристика</w:t>
            </w:r>
            <w:r w:rsidR="001426E1" w:rsidRPr="007565D3">
              <w:rPr>
                <w:sz w:val="24"/>
                <w:szCs w:val="24"/>
                <w:lang w:eastAsia="en-US"/>
              </w:rPr>
              <w:t>.</w:t>
            </w:r>
          </w:p>
          <w:p w14:paraId="01192F91" w14:textId="41DE91AD" w:rsidR="00C22DF8" w:rsidRPr="007565D3" w:rsidRDefault="00C22DF8" w:rsidP="00C22DF8">
            <w:pPr>
              <w:pStyle w:val="af5"/>
              <w:ind w:left="4"/>
              <w:jc w:val="both"/>
              <w:rPr>
                <w:sz w:val="24"/>
                <w:szCs w:val="24"/>
                <w:lang w:eastAsia="en-US"/>
              </w:rPr>
            </w:pPr>
            <w:r w:rsidRPr="007565D3">
              <w:rPr>
                <w:sz w:val="24"/>
                <w:szCs w:val="24"/>
                <w:lang w:eastAsia="en-US"/>
              </w:rPr>
              <w:t>7. </w:t>
            </w:r>
            <w:r w:rsidR="001059B9" w:rsidRPr="007565D3">
              <w:rPr>
                <w:sz w:val="24"/>
                <w:szCs w:val="24"/>
                <w:lang w:eastAsia="en-US"/>
              </w:rPr>
              <w:t>Организация ф</w:t>
            </w:r>
            <w:r w:rsidR="001426E1" w:rsidRPr="007565D3">
              <w:rPr>
                <w:sz w:val="24"/>
                <w:szCs w:val="24"/>
                <w:lang w:eastAsia="en-US"/>
              </w:rPr>
              <w:t>инансов</w:t>
            </w:r>
            <w:r w:rsidR="001059B9" w:rsidRPr="007565D3">
              <w:rPr>
                <w:sz w:val="24"/>
                <w:szCs w:val="24"/>
                <w:lang w:eastAsia="en-US"/>
              </w:rPr>
              <w:t>ого</w:t>
            </w:r>
            <w:r w:rsidR="001426E1" w:rsidRPr="007565D3">
              <w:rPr>
                <w:sz w:val="24"/>
                <w:szCs w:val="24"/>
                <w:lang w:eastAsia="en-US"/>
              </w:rPr>
              <w:t xml:space="preserve"> контрол</w:t>
            </w:r>
            <w:r w:rsidR="001059B9" w:rsidRPr="007565D3">
              <w:rPr>
                <w:sz w:val="24"/>
                <w:szCs w:val="24"/>
                <w:lang w:eastAsia="en-US"/>
              </w:rPr>
              <w:t>я</w:t>
            </w:r>
            <w:r w:rsidR="001426E1" w:rsidRPr="007565D3">
              <w:rPr>
                <w:sz w:val="24"/>
                <w:szCs w:val="24"/>
                <w:lang w:eastAsia="en-US"/>
              </w:rPr>
              <w:t xml:space="preserve"> в управлении </w:t>
            </w:r>
            <w:r w:rsidR="00B87FB7" w:rsidRPr="007565D3">
              <w:rPr>
                <w:sz w:val="24"/>
                <w:szCs w:val="24"/>
                <w:lang w:eastAsia="en-US"/>
              </w:rPr>
              <w:t>общественными финансами</w:t>
            </w:r>
            <w:r w:rsidR="001426E1" w:rsidRPr="007565D3">
              <w:rPr>
                <w:sz w:val="24"/>
                <w:szCs w:val="24"/>
                <w:lang w:eastAsia="en-US"/>
              </w:rPr>
              <w:t xml:space="preserve">. </w:t>
            </w:r>
          </w:p>
          <w:p w14:paraId="47F3C974" w14:textId="4E60F167" w:rsidR="001426E1" w:rsidRPr="007565D3" w:rsidRDefault="00C22DF8" w:rsidP="00C22DF8">
            <w:pPr>
              <w:pStyle w:val="af5"/>
              <w:ind w:left="4"/>
              <w:jc w:val="both"/>
              <w:rPr>
                <w:sz w:val="24"/>
                <w:szCs w:val="24"/>
                <w:lang w:eastAsia="en-US"/>
              </w:rPr>
            </w:pPr>
            <w:r w:rsidRPr="007565D3">
              <w:rPr>
                <w:sz w:val="24"/>
                <w:szCs w:val="24"/>
                <w:lang w:eastAsia="en-US"/>
              </w:rPr>
              <w:t>8. </w:t>
            </w:r>
            <w:r w:rsidR="001426E1" w:rsidRPr="007565D3">
              <w:rPr>
                <w:sz w:val="24"/>
                <w:szCs w:val="24"/>
                <w:lang w:eastAsia="en-US"/>
              </w:rPr>
              <w:t>Особенности организации финансового контроля в организациях общественного сектора.</w:t>
            </w:r>
          </w:p>
          <w:p w14:paraId="63AC441F" w14:textId="62C1A28F" w:rsidR="001426E1" w:rsidRPr="007565D3" w:rsidRDefault="00C22DF8" w:rsidP="00C22DF8">
            <w:pPr>
              <w:pStyle w:val="af5"/>
              <w:ind w:left="4"/>
              <w:jc w:val="both"/>
              <w:rPr>
                <w:sz w:val="24"/>
                <w:szCs w:val="24"/>
                <w:lang w:eastAsia="en-US"/>
              </w:rPr>
            </w:pPr>
            <w:r w:rsidRPr="007565D3">
              <w:rPr>
                <w:sz w:val="24"/>
                <w:szCs w:val="24"/>
                <w:lang w:eastAsia="en-US"/>
              </w:rPr>
              <w:t>9. </w:t>
            </w:r>
            <w:r w:rsidR="001426E1" w:rsidRPr="007565D3">
              <w:rPr>
                <w:sz w:val="24"/>
                <w:szCs w:val="24"/>
                <w:lang w:eastAsia="en-US"/>
              </w:rPr>
              <w:t>Содержание и особенности стратегического управления общественными финансами.</w:t>
            </w:r>
          </w:p>
          <w:p w14:paraId="23D11134" w14:textId="13EF97A2" w:rsidR="001426E1" w:rsidRPr="007565D3" w:rsidRDefault="00C22DF8" w:rsidP="00C22DF8">
            <w:pPr>
              <w:pStyle w:val="af5"/>
              <w:ind w:left="4"/>
              <w:jc w:val="both"/>
              <w:rPr>
                <w:sz w:val="24"/>
                <w:szCs w:val="24"/>
                <w:lang w:eastAsia="en-US"/>
              </w:rPr>
            </w:pPr>
            <w:r w:rsidRPr="007565D3">
              <w:rPr>
                <w:sz w:val="24"/>
                <w:szCs w:val="24"/>
                <w:lang w:eastAsia="en-US"/>
              </w:rPr>
              <w:t>10. </w:t>
            </w:r>
            <w:r w:rsidR="001426E1" w:rsidRPr="007565D3">
              <w:rPr>
                <w:sz w:val="24"/>
                <w:szCs w:val="24"/>
                <w:lang w:eastAsia="en-US"/>
              </w:rPr>
              <w:t>Риск-ориентированный подход в управлении общественными финансами.</w:t>
            </w:r>
          </w:p>
          <w:p w14:paraId="6998E762" w14:textId="77777777" w:rsidR="00086974" w:rsidRPr="007565D3" w:rsidRDefault="00086974" w:rsidP="00C22DF8">
            <w:pPr>
              <w:pStyle w:val="af5"/>
              <w:ind w:left="4"/>
              <w:jc w:val="both"/>
              <w:rPr>
                <w:sz w:val="24"/>
                <w:szCs w:val="24"/>
                <w:lang w:eastAsia="en-US"/>
              </w:rPr>
            </w:pPr>
          </w:p>
          <w:p w14:paraId="268DB9E8" w14:textId="187E27AA" w:rsidR="00C22DF8" w:rsidRPr="007565D3" w:rsidRDefault="00C22DF8" w:rsidP="00C22DF8">
            <w:pPr>
              <w:pStyle w:val="af5"/>
              <w:ind w:left="4"/>
              <w:jc w:val="both"/>
              <w:rPr>
                <w:sz w:val="24"/>
                <w:szCs w:val="24"/>
              </w:rPr>
            </w:pPr>
            <w:r w:rsidRPr="007565D3">
              <w:rPr>
                <w:sz w:val="24"/>
                <w:szCs w:val="24"/>
              </w:rPr>
              <w:t xml:space="preserve">Раздел </w:t>
            </w:r>
            <w:r w:rsidR="00E74240" w:rsidRPr="007565D3">
              <w:rPr>
                <w:sz w:val="24"/>
                <w:szCs w:val="24"/>
              </w:rPr>
              <w:t>8а):3,5,6; 8б):7,8,</w:t>
            </w:r>
            <w:r w:rsidR="00086974" w:rsidRPr="007565D3">
              <w:rPr>
                <w:sz w:val="24"/>
                <w:szCs w:val="24"/>
              </w:rPr>
              <w:t>9</w:t>
            </w:r>
            <w:r w:rsidR="00E74240" w:rsidRPr="007565D3">
              <w:rPr>
                <w:sz w:val="24"/>
                <w:szCs w:val="24"/>
              </w:rPr>
              <w:t>;</w:t>
            </w:r>
            <w:r w:rsidR="00086974" w:rsidRPr="007565D3">
              <w:rPr>
                <w:sz w:val="24"/>
                <w:szCs w:val="24"/>
              </w:rPr>
              <w:t xml:space="preserve"> </w:t>
            </w:r>
            <w:r w:rsidR="00E74240" w:rsidRPr="007565D3">
              <w:rPr>
                <w:sz w:val="24"/>
                <w:szCs w:val="24"/>
              </w:rPr>
              <w:t>8в):11,14.</w:t>
            </w:r>
          </w:p>
          <w:p w14:paraId="6C41DDF4" w14:textId="35D03758" w:rsidR="00C22DF8" w:rsidRPr="007565D3" w:rsidRDefault="00C22DF8" w:rsidP="00C22DF8">
            <w:pPr>
              <w:pStyle w:val="af5"/>
              <w:ind w:left="4"/>
              <w:jc w:val="both"/>
              <w:rPr>
                <w:sz w:val="24"/>
                <w:szCs w:val="24"/>
              </w:rPr>
            </w:pPr>
            <w:r w:rsidRPr="007565D3">
              <w:rPr>
                <w:sz w:val="24"/>
                <w:szCs w:val="24"/>
              </w:rPr>
              <w:t xml:space="preserve">Раздел </w:t>
            </w:r>
            <w:r w:rsidR="00E74240" w:rsidRPr="007565D3">
              <w:rPr>
                <w:sz w:val="24"/>
                <w:szCs w:val="24"/>
              </w:rPr>
              <w:t>9</w:t>
            </w:r>
            <w:r w:rsidR="00086974" w:rsidRPr="007565D3">
              <w:rPr>
                <w:sz w:val="24"/>
                <w:szCs w:val="24"/>
              </w:rPr>
              <w:t>:1,2,3,5,10,11.</w:t>
            </w:r>
          </w:p>
        </w:tc>
        <w:tc>
          <w:tcPr>
            <w:tcW w:w="2170" w:type="dxa"/>
            <w:tcBorders>
              <w:top w:val="single" w:sz="4" w:space="0" w:color="auto"/>
              <w:left w:val="single" w:sz="4" w:space="0" w:color="auto"/>
              <w:bottom w:val="single" w:sz="4" w:space="0" w:color="auto"/>
              <w:right w:val="single" w:sz="4" w:space="0" w:color="auto"/>
            </w:tcBorders>
          </w:tcPr>
          <w:p w14:paraId="4BA60977" w14:textId="74EF0C37" w:rsidR="001426E1" w:rsidRPr="007565D3" w:rsidRDefault="00291F25" w:rsidP="001426E1">
            <w:pPr>
              <w:jc w:val="both"/>
              <w:rPr>
                <w:sz w:val="24"/>
                <w:szCs w:val="24"/>
              </w:rPr>
            </w:pPr>
            <w:r w:rsidRPr="007565D3">
              <w:rPr>
                <w:sz w:val="24"/>
                <w:szCs w:val="24"/>
              </w:rPr>
              <w:t>Обсуждение вопросов темы;</w:t>
            </w:r>
          </w:p>
          <w:p w14:paraId="5683864E" w14:textId="2EE61077" w:rsidR="003439CD" w:rsidRPr="007565D3" w:rsidRDefault="003439CD" w:rsidP="003439CD">
            <w:pPr>
              <w:jc w:val="both"/>
              <w:rPr>
                <w:sz w:val="24"/>
                <w:szCs w:val="24"/>
              </w:rPr>
            </w:pPr>
            <w:r w:rsidRPr="007565D3">
              <w:rPr>
                <w:sz w:val="24"/>
                <w:szCs w:val="24"/>
              </w:rPr>
              <w:t>дискуссия по проблемным вопросам;</w:t>
            </w:r>
          </w:p>
          <w:p w14:paraId="35ECD0DA" w14:textId="275F4E97" w:rsidR="003439CD" w:rsidRPr="007565D3" w:rsidRDefault="00FC49FA" w:rsidP="00FC49FA">
            <w:pPr>
              <w:jc w:val="both"/>
              <w:rPr>
                <w:sz w:val="24"/>
                <w:szCs w:val="24"/>
                <w:highlight w:val="yellow"/>
              </w:rPr>
            </w:pPr>
            <w:r w:rsidRPr="007565D3">
              <w:rPr>
                <w:sz w:val="24"/>
                <w:szCs w:val="24"/>
              </w:rPr>
              <w:t>решение тестовых заданий</w:t>
            </w:r>
          </w:p>
        </w:tc>
      </w:tr>
      <w:tr w:rsidR="00856CDB" w:rsidRPr="007565D3" w14:paraId="43B9FFE5" w14:textId="77777777" w:rsidTr="002B212C">
        <w:tc>
          <w:tcPr>
            <w:tcW w:w="2155" w:type="dxa"/>
            <w:tcBorders>
              <w:top w:val="single" w:sz="4" w:space="0" w:color="000000"/>
              <w:left w:val="single" w:sz="4" w:space="0" w:color="000000"/>
              <w:bottom w:val="single" w:sz="4" w:space="0" w:color="000000"/>
              <w:right w:val="single" w:sz="4" w:space="0" w:color="000000"/>
            </w:tcBorders>
            <w:shd w:val="clear" w:color="auto" w:fill="auto"/>
          </w:tcPr>
          <w:p w14:paraId="44D7FEB6" w14:textId="38B6E684" w:rsidR="00856CDB" w:rsidRPr="007565D3" w:rsidRDefault="004A0900" w:rsidP="004A0900">
            <w:pPr>
              <w:tabs>
                <w:tab w:val="right" w:pos="851"/>
              </w:tabs>
              <w:jc w:val="both"/>
              <w:rPr>
                <w:sz w:val="24"/>
                <w:szCs w:val="24"/>
              </w:rPr>
            </w:pPr>
            <w:r w:rsidRPr="007565D3">
              <w:rPr>
                <w:sz w:val="24"/>
                <w:szCs w:val="24"/>
              </w:rPr>
              <w:t>Особенности организации государственных и муниципальных финансов</w:t>
            </w:r>
          </w:p>
        </w:tc>
        <w:tc>
          <w:tcPr>
            <w:tcW w:w="5870" w:type="dxa"/>
          </w:tcPr>
          <w:p w14:paraId="2187B0C5" w14:textId="4513860B" w:rsidR="005F6A5C" w:rsidRPr="007565D3" w:rsidRDefault="005F6A5C" w:rsidP="005F6A5C">
            <w:pPr>
              <w:pStyle w:val="16pt"/>
              <w:widowControl w:val="0"/>
              <w:spacing w:line="240" w:lineRule="auto"/>
              <w:ind w:firstLine="0"/>
              <w:rPr>
                <w:sz w:val="24"/>
              </w:rPr>
            </w:pPr>
            <w:r w:rsidRPr="007565D3">
              <w:rPr>
                <w:sz w:val="24"/>
              </w:rPr>
              <w:t>1. Экономическое содержание и специфические черты бюджетного фонда.</w:t>
            </w:r>
          </w:p>
          <w:p w14:paraId="115999E2" w14:textId="30AFE297" w:rsidR="005F6A5C" w:rsidRPr="007565D3" w:rsidRDefault="0016365B" w:rsidP="005F6A5C">
            <w:pPr>
              <w:widowControl/>
              <w:jc w:val="both"/>
              <w:rPr>
                <w:sz w:val="24"/>
                <w:szCs w:val="24"/>
              </w:rPr>
            </w:pPr>
            <w:r w:rsidRPr="007565D3">
              <w:rPr>
                <w:sz w:val="24"/>
                <w:szCs w:val="24"/>
              </w:rPr>
              <w:t>2</w:t>
            </w:r>
            <w:r w:rsidR="00194196" w:rsidRPr="007565D3">
              <w:rPr>
                <w:sz w:val="24"/>
                <w:szCs w:val="24"/>
              </w:rPr>
              <w:t>. </w:t>
            </w:r>
            <w:r w:rsidR="005F6A5C" w:rsidRPr="007565D3">
              <w:rPr>
                <w:sz w:val="24"/>
                <w:szCs w:val="24"/>
              </w:rPr>
              <w:t>Бюджеты публично-правовых образований в Российской Федерации, правовые основы их формирования.</w:t>
            </w:r>
          </w:p>
          <w:p w14:paraId="16F2417F" w14:textId="6D418086" w:rsidR="00856CDB" w:rsidRPr="007565D3" w:rsidRDefault="0016365B" w:rsidP="009B23BA">
            <w:pPr>
              <w:pStyle w:val="af5"/>
              <w:widowControl/>
              <w:ind w:left="0"/>
              <w:jc w:val="both"/>
              <w:rPr>
                <w:sz w:val="24"/>
                <w:szCs w:val="24"/>
              </w:rPr>
            </w:pPr>
            <w:r w:rsidRPr="007565D3">
              <w:rPr>
                <w:sz w:val="24"/>
                <w:szCs w:val="24"/>
              </w:rPr>
              <w:t>3</w:t>
            </w:r>
            <w:r w:rsidR="009B23BA" w:rsidRPr="007565D3">
              <w:rPr>
                <w:sz w:val="24"/>
                <w:szCs w:val="24"/>
              </w:rPr>
              <w:t>. </w:t>
            </w:r>
            <w:r w:rsidR="005F6A5C" w:rsidRPr="007565D3">
              <w:rPr>
                <w:sz w:val="24"/>
                <w:szCs w:val="24"/>
              </w:rPr>
              <w:t>Федеральный бюджет, его назначение, состав доходов, расходов, источников финансирования дефицита бюджета</w:t>
            </w:r>
            <w:r w:rsidR="00856CDB" w:rsidRPr="007565D3">
              <w:rPr>
                <w:sz w:val="24"/>
                <w:szCs w:val="24"/>
              </w:rPr>
              <w:t>.</w:t>
            </w:r>
          </w:p>
          <w:p w14:paraId="66C74FEB" w14:textId="002195FF" w:rsidR="00856CDB" w:rsidRPr="007565D3" w:rsidRDefault="0016365B" w:rsidP="009B23BA">
            <w:pPr>
              <w:pStyle w:val="af5"/>
              <w:widowControl/>
              <w:ind w:left="0"/>
              <w:jc w:val="both"/>
              <w:rPr>
                <w:sz w:val="24"/>
                <w:szCs w:val="24"/>
              </w:rPr>
            </w:pPr>
            <w:r w:rsidRPr="007565D3">
              <w:rPr>
                <w:sz w:val="24"/>
                <w:szCs w:val="24"/>
              </w:rPr>
              <w:lastRenderedPageBreak/>
              <w:t>4</w:t>
            </w:r>
            <w:r w:rsidR="009B23BA" w:rsidRPr="007565D3">
              <w:rPr>
                <w:sz w:val="24"/>
                <w:szCs w:val="24"/>
              </w:rPr>
              <w:t>. </w:t>
            </w:r>
            <w:r w:rsidR="005F6A5C" w:rsidRPr="007565D3">
              <w:rPr>
                <w:sz w:val="24"/>
                <w:szCs w:val="24"/>
              </w:rPr>
              <w:t>Особенности формирования бюджетов субъектов Российской Федерации</w:t>
            </w:r>
            <w:r w:rsidR="00856CDB" w:rsidRPr="007565D3">
              <w:rPr>
                <w:spacing w:val="1"/>
                <w:sz w:val="24"/>
                <w:szCs w:val="24"/>
              </w:rPr>
              <w:t>.</w:t>
            </w:r>
          </w:p>
          <w:p w14:paraId="0751DFB6" w14:textId="18F66861" w:rsidR="00856CDB" w:rsidRPr="007565D3" w:rsidRDefault="0016365B" w:rsidP="009B23BA">
            <w:pPr>
              <w:pStyle w:val="af5"/>
              <w:widowControl/>
              <w:ind w:left="0"/>
              <w:jc w:val="both"/>
              <w:rPr>
                <w:sz w:val="24"/>
                <w:szCs w:val="24"/>
              </w:rPr>
            </w:pPr>
            <w:r w:rsidRPr="007565D3">
              <w:rPr>
                <w:sz w:val="24"/>
                <w:szCs w:val="24"/>
              </w:rPr>
              <w:t>5</w:t>
            </w:r>
            <w:r w:rsidR="009B23BA" w:rsidRPr="007565D3">
              <w:rPr>
                <w:sz w:val="24"/>
                <w:szCs w:val="24"/>
              </w:rPr>
              <w:t>. </w:t>
            </w:r>
            <w:r w:rsidR="00856CDB" w:rsidRPr="007565D3">
              <w:rPr>
                <w:sz w:val="24"/>
                <w:szCs w:val="24"/>
              </w:rPr>
              <w:t>Особенности формирования бюджетов муниципальных образований.</w:t>
            </w:r>
          </w:p>
          <w:p w14:paraId="56F93B12" w14:textId="1CA78179" w:rsidR="00856CDB" w:rsidRPr="007565D3" w:rsidRDefault="0016365B" w:rsidP="009B23BA">
            <w:pPr>
              <w:pStyle w:val="af5"/>
              <w:widowControl/>
              <w:ind w:left="0"/>
              <w:jc w:val="both"/>
              <w:rPr>
                <w:sz w:val="24"/>
                <w:szCs w:val="24"/>
              </w:rPr>
            </w:pPr>
            <w:r w:rsidRPr="007565D3">
              <w:rPr>
                <w:sz w:val="24"/>
                <w:szCs w:val="24"/>
              </w:rPr>
              <w:t>6</w:t>
            </w:r>
            <w:r w:rsidR="009B23BA" w:rsidRPr="007565D3">
              <w:rPr>
                <w:sz w:val="24"/>
                <w:szCs w:val="24"/>
              </w:rPr>
              <w:t>. </w:t>
            </w:r>
            <w:r w:rsidR="005F6A5C" w:rsidRPr="007565D3">
              <w:rPr>
                <w:sz w:val="24"/>
                <w:szCs w:val="24"/>
              </w:rPr>
              <w:t>С</w:t>
            </w:r>
            <w:r w:rsidR="00856CDB" w:rsidRPr="007565D3">
              <w:rPr>
                <w:sz w:val="24"/>
                <w:szCs w:val="24"/>
              </w:rPr>
              <w:t>балансированност</w:t>
            </w:r>
            <w:r w:rsidR="005F6A5C" w:rsidRPr="007565D3">
              <w:rPr>
                <w:sz w:val="24"/>
                <w:szCs w:val="24"/>
              </w:rPr>
              <w:t>ь бюджетов субъектов Российской Федерации и муниципальных образований</w:t>
            </w:r>
            <w:r w:rsidR="00856CDB" w:rsidRPr="007565D3">
              <w:rPr>
                <w:sz w:val="24"/>
                <w:szCs w:val="24"/>
              </w:rPr>
              <w:t>.</w:t>
            </w:r>
          </w:p>
          <w:p w14:paraId="6A0929A8" w14:textId="7270B554" w:rsidR="005F6A5C" w:rsidRPr="007565D3" w:rsidRDefault="0016365B" w:rsidP="005F6A5C">
            <w:pPr>
              <w:jc w:val="both"/>
              <w:rPr>
                <w:sz w:val="24"/>
                <w:szCs w:val="24"/>
              </w:rPr>
            </w:pPr>
            <w:r w:rsidRPr="007565D3">
              <w:rPr>
                <w:sz w:val="24"/>
                <w:szCs w:val="24"/>
              </w:rPr>
              <w:t>7</w:t>
            </w:r>
            <w:r w:rsidR="005F6A5C" w:rsidRPr="007565D3">
              <w:rPr>
                <w:sz w:val="24"/>
                <w:szCs w:val="24"/>
              </w:rPr>
              <w:t>. Бюджеты государственных внебюджетных фондов, их назначение.</w:t>
            </w:r>
          </w:p>
          <w:p w14:paraId="112F98C3" w14:textId="59A36D5A" w:rsidR="005F6A5C" w:rsidRPr="007565D3" w:rsidRDefault="0016365B" w:rsidP="0016365B">
            <w:pPr>
              <w:pStyle w:val="af5"/>
              <w:widowControl/>
              <w:ind w:left="0" w:firstLine="6"/>
              <w:jc w:val="both"/>
              <w:rPr>
                <w:sz w:val="24"/>
                <w:szCs w:val="24"/>
              </w:rPr>
            </w:pPr>
            <w:r w:rsidRPr="007565D3">
              <w:rPr>
                <w:sz w:val="24"/>
                <w:szCs w:val="24"/>
              </w:rPr>
              <w:t>6</w:t>
            </w:r>
            <w:r w:rsidR="005F6A5C" w:rsidRPr="007565D3">
              <w:rPr>
                <w:sz w:val="24"/>
                <w:szCs w:val="24"/>
              </w:rPr>
              <w:t>. Особенности формирования Фонда пенсионного и социального страхования Российской Федерации.</w:t>
            </w:r>
          </w:p>
          <w:p w14:paraId="7C15D145" w14:textId="31143294" w:rsidR="005F6A5C" w:rsidRPr="007565D3" w:rsidRDefault="0016365B" w:rsidP="0016365B">
            <w:pPr>
              <w:pStyle w:val="af5"/>
              <w:widowControl/>
              <w:ind w:left="0" w:firstLine="6"/>
              <w:jc w:val="both"/>
              <w:rPr>
                <w:sz w:val="24"/>
                <w:szCs w:val="24"/>
              </w:rPr>
            </w:pPr>
            <w:r w:rsidRPr="007565D3">
              <w:rPr>
                <w:sz w:val="24"/>
                <w:szCs w:val="24"/>
              </w:rPr>
              <w:t>9</w:t>
            </w:r>
            <w:r w:rsidR="005F6A5C" w:rsidRPr="007565D3">
              <w:rPr>
                <w:sz w:val="24"/>
                <w:szCs w:val="24"/>
              </w:rPr>
              <w:t>.  Формирование Федерального фонда обязательного медицинского страхования, территориальных фондов обязательного медицинского страхования</w:t>
            </w:r>
            <w:r w:rsidRPr="007565D3">
              <w:rPr>
                <w:sz w:val="24"/>
                <w:szCs w:val="24"/>
              </w:rPr>
              <w:t>.</w:t>
            </w:r>
          </w:p>
          <w:p w14:paraId="05DB328D" w14:textId="6F769D22" w:rsidR="0016365B" w:rsidRPr="007565D3" w:rsidRDefault="0016365B" w:rsidP="00E6799B">
            <w:pPr>
              <w:jc w:val="both"/>
              <w:rPr>
                <w:sz w:val="24"/>
                <w:szCs w:val="24"/>
              </w:rPr>
            </w:pPr>
            <w:r w:rsidRPr="007565D3">
              <w:rPr>
                <w:sz w:val="24"/>
                <w:szCs w:val="24"/>
              </w:rPr>
              <w:t>10. Содержание и задачи формирования суверенных фондов в Российской Федерации.</w:t>
            </w:r>
          </w:p>
          <w:p w14:paraId="452F10D5" w14:textId="78BFC1B1" w:rsidR="0016365B" w:rsidRPr="007565D3" w:rsidRDefault="0016365B" w:rsidP="0016365B">
            <w:pPr>
              <w:jc w:val="both"/>
              <w:rPr>
                <w:sz w:val="24"/>
                <w:szCs w:val="24"/>
              </w:rPr>
            </w:pPr>
            <w:r w:rsidRPr="007565D3">
              <w:rPr>
                <w:sz w:val="24"/>
                <w:szCs w:val="24"/>
              </w:rPr>
              <w:t>11. Источники формирования и направления использования Фонда национального благосостояния.</w:t>
            </w:r>
          </w:p>
          <w:p w14:paraId="0765D41C" w14:textId="77777777" w:rsidR="00086974" w:rsidRPr="007565D3" w:rsidRDefault="00086974" w:rsidP="009B23BA">
            <w:pPr>
              <w:pStyle w:val="af5"/>
              <w:widowControl/>
              <w:tabs>
                <w:tab w:val="right" w:pos="851"/>
              </w:tabs>
              <w:ind w:left="0"/>
              <w:jc w:val="both"/>
              <w:rPr>
                <w:sz w:val="24"/>
                <w:szCs w:val="24"/>
              </w:rPr>
            </w:pPr>
          </w:p>
          <w:p w14:paraId="034C1542" w14:textId="1D033EBC" w:rsidR="00086974" w:rsidRPr="007565D3" w:rsidRDefault="00856CDB" w:rsidP="00856CDB">
            <w:pPr>
              <w:pStyle w:val="af5"/>
              <w:widowControl/>
              <w:tabs>
                <w:tab w:val="right" w:pos="851"/>
              </w:tabs>
              <w:ind w:left="0"/>
              <w:jc w:val="both"/>
              <w:rPr>
                <w:sz w:val="24"/>
                <w:szCs w:val="24"/>
              </w:rPr>
            </w:pPr>
            <w:r w:rsidRPr="007565D3">
              <w:rPr>
                <w:sz w:val="24"/>
                <w:szCs w:val="24"/>
              </w:rPr>
              <w:t xml:space="preserve">Раздел </w:t>
            </w:r>
            <w:r w:rsidR="00086974" w:rsidRPr="007565D3">
              <w:rPr>
                <w:sz w:val="24"/>
                <w:szCs w:val="24"/>
              </w:rPr>
              <w:t>8а):1,2,4,5; 8б):7,8,10; 8в):11,13.</w:t>
            </w:r>
          </w:p>
          <w:p w14:paraId="2D536582" w14:textId="402A9499" w:rsidR="00856CDB" w:rsidRPr="007565D3" w:rsidRDefault="00086974" w:rsidP="00856CDB">
            <w:pPr>
              <w:pStyle w:val="af5"/>
              <w:ind w:left="4"/>
              <w:jc w:val="both"/>
              <w:rPr>
                <w:sz w:val="24"/>
                <w:szCs w:val="24"/>
              </w:rPr>
            </w:pPr>
            <w:r w:rsidRPr="007565D3">
              <w:rPr>
                <w:sz w:val="24"/>
                <w:szCs w:val="24"/>
              </w:rPr>
              <w:t>Р</w:t>
            </w:r>
            <w:r w:rsidR="00856CDB" w:rsidRPr="007565D3">
              <w:rPr>
                <w:sz w:val="24"/>
                <w:szCs w:val="24"/>
              </w:rPr>
              <w:t>аздел 9:1</w:t>
            </w:r>
            <w:r w:rsidRPr="007565D3">
              <w:rPr>
                <w:sz w:val="24"/>
                <w:szCs w:val="24"/>
              </w:rPr>
              <w:t>,2,3,</w:t>
            </w:r>
            <w:r w:rsidR="00856CDB" w:rsidRPr="007565D3">
              <w:rPr>
                <w:sz w:val="24"/>
                <w:szCs w:val="24"/>
              </w:rPr>
              <w:t>4,</w:t>
            </w:r>
            <w:r w:rsidRPr="007565D3">
              <w:rPr>
                <w:sz w:val="24"/>
                <w:szCs w:val="24"/>
              </w:rPr>
              <w:t>5,6,7,10,11.</w:t>
            </w:r>
          </w:p>
        </w:tc>
        <w:tc>
          <w:tcPr>
            <w:tcW w:w="2170" w:type="dxa"/>
          </w:tcPr>
          <w:p w14:paraId="72B3CB7D" w14:textId="2E37CB55" w:rsidR="00856CDB" w:rsidRPr="007565D3" w:rsidRDefault="00856CDB" w:rsidP="00856CDB">
            <w:pPr>
              <w:rPr>
                <w:sz w:val="24"/>
                <w:szCs w:val="24"/>
              </w:rPr>
            </w:pPr>
            <w:r w:rsidRPr="007565D3">
              <w:rPr>
                <w:sz w:val="24"/>
                <w:szCs w:val="24"/>
              </w:rPr>
              <w:lastRenderedPageBreak/>
              <w:t>Обсуждение вопросов темы; решение тестовых заданий;</w:t>
            </w:r>
          </w:p>
          <w:p w14:paraId="7369FA73" w14:textId="2D8055DF" w:rsidR="00856CDB" w:rsidRPr="007565D3" w:rsidRDefault="00856CDB" w:rsidP="00856CDB">
            <w:pPr>
              <w:rPr>
                <w:sz w:val="24"/>
                <w:szCs w:val="24"/>
              </w:rPr>
            </w:pPr>
            <w:r w:rsidRPr="007565D3">
              <w:rPr>
                <w:sz w:val="24"/>
                <w:szCs w:val="24"/>
              </w:rPr>
              <w:t xml:space="preserve">обсуждение результатов расчетно-аналитической </w:t>
            </w:r>
            <w:r w:rsidRPr="007565D3">
              <w:rPr>
                <w:sz w:val="24"/>
                <w:szCs w:val="24"/>
              </w:rPr>
              <w:lastRenderedPageBreak/>
              <w:t>работы</w:t>
            </w:r>
          </w:p>
        </w:tc>
      </w:tr>
      <w:tr w:rsidR="00856CDB" w:rsidRPr="007565D3" w14:paraId="29F34236" w14:textId="77777777" w:rsidTr="00E96559">
        <w:tc>
          <w:tcPr>
            <w:tcW w:w="2155" w:type="dxa"/>
            <w:tcBorders>
              <w:top w:val="single" w:sz="4" w:space="0" w:color="000000"/>
              <w:left w:val="single" w:sz="4" w:space="0" w:color="000000"/>
              <w:bottom w:val="single" w:sz="4" w:space="0" w:color="000000"/>
              <w:right w:val="single" w:sz="4" w:space="0" w:color="000000"/>
            </w:tcBorders>
            <w:shd w:val="clear" w:color="auto" w:fill="auto"/>
          </w:tcPr>
          <w:p w14:paraId="4A00EF55" w14:textId="77777777" w:rsidR="00856CDB" w:rsidRPr="007565D3" w:rsidRDefault="00856CDB" w:rsidP="00856CDB">
            <w:pPr>
              <w:tabs>
                <w:tab w:val="right" w:pos="851"/>
              </w:tabs>
              <w:jc w:val="both"/>
              <w:rPr>
                <w:sz w:val="24"/>
                <w:szCs w:val="24"/>
              </w:rPr>
            </w:pPr>
            <w:r w:rsidRPr="007565D3">
              <w:rPr>
                <w:sz w:val="24"/>
                <w:szCs w:val="24"/>
              </w:rPr>
              <w:lastRenderedPageBreak/>
              <w:t>Управление долговыми обязательствами в общественном секторе</w:t>
            </w:r>
          </w:p>
        </w:tc>
        <w:tc>
          <w:tcPr>
            <w:tcW w:w="5870" w:type="dxa"/>
            <w:tcBorders>
              <w:top w:val="single" w:sz="4" w:space="0" w:color="auto"/>
              <w:left w:val="single" w:sz="4" w:space="0" w:color="auto"/>
              <w:bottom w:val="single" w:sz="4" w:space="0" w:color="auto"/>
              <w:right w:val="single" w:sz="4" w:space="0" w:color="auto"/>
            </w:tcBorders>
          </w:tcPr>
          <w:p w14:paraId="2031BA57" w14:textId="46DEB28B" w:rsidR="00856CDB" w:rsidRPr="007565D3" w:rsidRDefault="00856CDB" w:rsidP="00856CDB">
            <w:pPr>
              <w:pStyle w:val="afa"/>
              <w:spacing w:beforeAutospacing="0" w:afterAutospacing="0"/>
              <w:ind w:left="-2"/>
              <w:jc w:val="both"/>
              <w:rPr>
                <w:lang w:eastAsia="en-US"/>
              </w:rPr>
            </w:pPr>
            <w:r w:rsidRPr="007565D3">
              <w:rPr>
                <w:lang w:eastAsia="en-US"/>
              </w:rPr>
              <w:t>1. Содержание и классификация долговых обязательств в общественном секторе.</w:t>
            </w:r>
          </w:p>
          <w:p w14:paraId="0AFC9179" w14:textId="04F368CE" w:rsidR="00856CDB" w:rsidRPr="007565D3" w:rsidRDefault="00856CDB" w:rsidP="00856CDB">
            <w:pPr>
              <w:pStyle w:val="afa"/>
              <w:spacing w:beforeAutospacing="0" w:afterAutospacing="0"/>
              <w:jc w:val="both"/>
              <w:rPr>
                <w:lang w:eastAsia="en-US"/>
              </w:rPr>
            </w:pPr>
            <w:r w:rsidRPr="007565D3">
              <w:rPr>
                <w:lang w:eastAsia="en-US"/>
              </w:rPr>
              <w:t>2. Содержание государственных (муниципальных) заимствований, правовые основы их организации. 3. Формы государственных (муниципальных) заимствований, их характеристика.</w:t>
            </w:r>
          </w:p>
          <w:p w14:paraId="1665905F" w14:textId="0D89C40D" w:rsidR="00856CDB" w:rsidRPr="007565D3" w:rsidRDefault="00856CDB" w:rsidP="00856CDB">
            <w:pPr>
              <w:pStyle w:val="afa"/>
              <w:spacing w:beforeAutospacing="0" w:afterAutospacing="0"/>
              <w:jc w:val="both"/>
              <w:rPr>
                <w:lang w:eastAsia="en-US"/>
              </w:rPr>
            </w:pPr>
            <w:r w:rsidRPr="007565D3">
              <w:rPr>
                <w:lang w:eastAsia="en-US"/>
              </w:rPr>
              <w:t>4.</w:t>
            </w:r>
            <w:r w:rsidRPr="007565D3">
              <w:rPr>
                <w:lang w:val="en-US" w:eastAsia="en-US"/>
              </w:rPr>
              <w:t> </w:t>
            </w:r>
            <w:r w:rsidRPr="007565D3">
              <w:rPr>
                <w:lang w:eastAsia="en-US"/>
              </w:rPr>
              <w:t>Государственные (муниципальные) гарантии публично-правовых образований как вид условных долговых обязательств публично-правовых образований.</w:t>
            </w:r>
          </w:p>
          <w:p w14:paraId="37C2DDE6" w14:textId="3F69330B" w:rsidR="00856CDB" w:rsidRPr="007565D3" w:rsidRDefault="00856CDB" w:rsidP="00856CDB">
            <w:pPr>
              <w:pStyle w:val="afa"/>
              <w:widowControl w:val="0"/>
              <w:spacing w:beforeAutospacing="0" w:afterAutospacing="0"/>
              <w:ind w:left="6"/>
              <w:jc w:val="both"/>
            </w:pPr>
            <w:r w:rsidRPr="007565D3">
              <w:rPr>
                <w:lang w:eastAsia="en-US"/>
              </w:rPr>
              <w:t xml:space="preserve">5. Содержание государственного (муниципального) долга. </w:t>
            </w:r>
          </w:p>
          <w:p w14:paraId="2F40A033" w14:textId="09401666" w:rsidR="00856CDB" w:rsidRPr="007565D3" w:rsidRDefault="00856CDB" w:rsidP="00856CDB">
            <w:pPr>
              <w:pStyle w:val="afa"/>
              <w:widowControl w:val="0"/>
              <w:spacing w:beforeAutospacing="0" w:afterAutospacing="0"/>
              <w:ind w:left="6"/>
              <w:jc w:val="both"/>
              <w:rPr>
                <w:lang w:eastAsia="en-US"/>
              </w:rPr>
            </w:pPr>
            <w:r w:rsidRPr="007565D3">
              <w:rPr>
                <w:lang w:eastAsia="en-US"/>
              </w:rPr>
              <w:t>6. Управление государственным (муниципальным) долгом: содержание, задачи, этапы и методы. 7. Требования к предельному размеру государственного (муниципального) долга, а также объему расходов на обслуживание государственного (муниципального) долга в Российской Федерации.</w:t>
            </w:r>
          </w:p>
          <w:p w14:paraId="444B7F63" w14:textId="77777777" w:rsidR="00856CDB" w:rsidRPr="007565D3" w:rsidRDefault="00856CDB" w:rsidP="00856CDB">
            <w:pPr>
              <w:pStyle w:val="afa"/>
              <w:widowControl w:val="0"/>
              <w:spacing w:beforeAutospacing="0" w:afterAutospacing="0"/>
              <w:ind w:left="6"/>
              <w:jc w:val="both"/>
              <w:rPr>
                <w:lang w:eastAsia="en-US"/>
              </w:rPr>
            </w:pPr>
            <w:r w:rsidRPr="007565D3">
              <w:rPr>
                <w:lang w:eastAsia="en-US"/>
              </w:rPr>
              <w:t xml:space="preserve">8. Особенности управления отдельными видами долговых обязательств публично-правовых образований. </w:t>
            </w:r>
          </w:p>
          <w:p w14:paraId="06ADECF3" w14:textId="6886E0E1" w:rsidR="00856CDB" w:rsidRPr="007565D3" w:rsidRDefault="00856CDB" w:rsidP="00856CDB">
            <w:pPr>
              <w:pStyle w:val="afa"/>
              <w:widowControl w:val="0"/>
              <w:spacing w:beforeAutospacing="0" w:afterAutospacing="0"/>
              <w:ind w:left="6"/>
              <w:jc w:val="both"/>
              <w:rPr>
                <w:lang w:eastAsia="en-US"/>
              </w:rPr>
            </w:pPr>
            <w:r w:rsidRPr="007565D3">
              <w:rPr>
                <w:lang w:eastAsia="en-US"/>
              </w:rPr>
              <w:t>9. Организация управления государственным и муниципальным долгом в Российской Федерации.</w:t>
            </w:r>
          </w:p>
          <w:p w14:paraId="196E061C" w14:textId="77777777" w:rsidR="00086974" w:rsidRPr="007565D3" w:rsidRDefault="00086974" w:rsidP="00856CDB">
            <w:pPr>
              <w:pStyle w:val="afa"/>
              <w:widowControl w:val="0"/>
              <w:spacing w:beforeAutospacing="0" w:afterAutospacing="0"/>
              <w:ind w:left="6"/>
              <w:jc w:val="both"/>
            </w:pPr>
          </w:p>
          <w:p w14:paraId="24FF08AE" w14:textId="74327E96" w:rsidR="00086974" w:rsidRPr="007565D3" w:rsidRDefault="00086974" w:rsidP="00086974">
            <w:pPr>
              <w:tabs>
                <w:tab w:val="right" w:pos="851"/>
              </w:tabs>
              <w:ind w:left="4"/>
              <w:rPr>
                <w:sz w:val="24"/>
                <w:szCs w:val="24"/>
              </w:rPr>
            </w:pPr>
            <w:r w:rsidRPr="007565D3">
              <w:rPr>
                <w:sz w:val="24"/>
                <w:szCs w:val="24"/>
              </w:rPr>
              <w:t>Раздел 8а):1,6; 8б):8,10; 8в):11,13.</w:t>
            </w:r>
          </w:p>
          <w:p w14:paraId="20EA7BA1" w14:textId="103EF79B" w:rsidR="00856CDB" w:rsidRPr="007565D3" w:rsidRDefault="00086974" w:rsidP="00086974">
            <w:pPr>
              <w:pStyle w:val="afa"/>
              <w:widowControl w:val="0"/>
              <w:spacing w:beforeAutospacing="0" w:afterAutospacing="0"/>
              <w:jc w:val="both"/>
            </w:pPr>
            <w:r w:rsidRPr="007565D3">
              <w:t>Раздел 9:1,2,3,4,5,9,10,11.</w:t>
            </w:r>
          </w:p>
        </w:tc>
        <w:tc>
          <w:tcPr>
            <w:tcW w:w="2170" w:type="dxa"/>
            <w:tcBorders>
              <w:top w:val="single" w:sz="4" w:space="0" w:color="auto"/>
              <w:left w:val="single" w:sz="4" w:space="0" w:color="auto"/>
              <w:bottom w:val="single" w:sz="4" w:space="0" w:color="auto"/>
              <w:right w:val="single" w:sz="4" w:space="0" w:color="auto"/>
            </w:tcBorders>
          </w:tcPr>
          <w:p w14:paraId="3B63BFCB" w14:textId="77777777" w:rsidR="00856CDB" w:rsidRPr="007565D3" w:rsidRDefault="00856CDB" w:rsidP="00856CDB">
            <w:pPr>
              <w:jc w:val="both"/>
              <w:rPr>
                <w:sz w:val="24"/>
                <w:szCs w:val="24"/>
              </w:rPr>
            </w:pPr>
            <w:r w:rsidRPr="007565D3">
              <w:rPr>
                <w:sz w:val="24"/>
                <w:szCs w:val="24"/>
              </w:rPr>
              <w:t>Обсуждение вопросов темы;</w:t>
            </w:r>
          </w:p>
          <w:p w14:paraId="7EDE6135" w14:textId="76A1E1E3" w:rsidR="00856CDB" w:rsidRPr="007565D3" w:rsidRDefault="00856CDB" w:rsidP="00856CDB">
            <w:pPr>
              <w:jc w:val="both"/>
              <w:rPr>
                <w:sz w:val="24"/>
                <w:szCs w:val="24"/>
              </w:rPr>
            </w:pPr>
            <w:r w:rsidRPr="007565D3">
              <w:rPr>
                <w:sz w:val="24"/>
                <w:szCs w:val="24"/>
              </w:rPr>
              <w:t>решение тестовых заданий;</w:t>
            </w:r>
          </w:p>
          <w:p w14:paraId="5AC0416A" w14:textId="77777777" w:rsidR="00856CDB" w:rsidRPr="007565D3" w:rsidRDefault="00856CDB" w:rsidP="00856CDB">
            <w:pPr>
              <w:jc w:val="both"/>
              <w:rPr>
                <w:sz w:val="24"/>
                <w:szCs w:val="24"/>
              </w:rPr>
            </w:pPr>
            <w:r w:rsidRPr="007565D3">
              <w:rPr>
                <w:sz w:val="24"/>
                <w:szCs w:val="24"/>
              </w:rPr>
              <w:t>выполнение ситуационных и расчетных заданий</w:t>
            </w:r>
            <w:r w:rsidR="000205A3" w:rsidRPr="007565D3">
              <w:rPr>
                <w:sz w:val="24"/>
                <w:szCs w:val="24"/>
              </w:rPr>
              <w:t>;</w:t>
            </w:r>
          </w:p>
          <w:p w14:paraId="5E958A9B" w14:textId="059DE78F" w:rsidR="000205A3" w:rsidRPr="007565D3" w:rsidRDefault="000205A3" w:rsidP="00856CDB">
            <w:pPr>
              <w:jc w:val="both"/>
              <w:rPr>
                <w:sz w:val="24"/>
                <w:szCs w:val="24"/>
                <w:highlight w:val="yellow"/>
              </w:rPr>
            </w:pPr>
            <w:r w:rsidRPr="007565D3">
              <w:rPr>
                <w:sz w:val="24"/>
                <w:szCs w:val="24"/>
              </w:rPr>
              <w:t>обсуждение результатов самостоятельной работы</w:t>
            </w:r>
          </w:p>
        </w:tc>
      </w:tr>
      <w:tr w:rsidR="00856CDB" w:rsidRPr="007565D3" w14:paraId="561EED96" w14:textId="77777777" w:rsidTr="00E96559">
        <w:tc>
          <w:tcPr>
            <w:tcW w:w="2155" w:type="dxa"/>
            <w:tcBorders>
              <w:top w:val="single" w:sz="4" w:space="0" w:color="000000"/>
              <w:left w:val="single" w:sz="4" w:space="0" w:color="000000"/>
              <w:bottom w:val="single" w:sz="4" w:space="0" w:color="000000"/>
              <w:right w:val="single" w:sz="4" w:space="0" w:color="000000"/>
            </w:tcBorders>
            <w:shd w:val="clear" w:color="auto" w:fill="auto"/>
          </w:tcPr>
          <w:p w14:paraId="27F9E5E8" w14:textId="77777777" w:rsidR="00856CDB" w:rsidRPr="007565D3" w:rsidRDefault="00856CDB" w:rsidP="00856CDB">
            <w:pPr>
              <w:tabs>
                <w:tab w:val="right" w:pos="851"/>
              </w:tabs>
              <w:jc w:val="both"/>
              <w:rPr>
                <w:sz w:val="24"/>
                <w:szCs w:val="24"/>
              </w:rPr>
            </w:pPr>
            <w:r w:rsidRPr="007565D3">
              <w:rPr>
                <w:sz w:val="24"/>
                <w:szCs w:val="24"/>
              </w:rPr>
              <w:t>Финансы организаций общественного сектора</w:t>
            </w:r>
          </w:p>
        </w:tc>
        <w:tc>
          <w:tcPr>
            <w:tcW w:w="5870" w:type="dxa"/>
            <w:shd w:val="clear" w:color="auto" w:fill="auto"/>
          </w:tcPr>
          <w:p w14:paraId="4E5054B7" w14:textId="71CEB887" w:rsidR="00856CDB" w:rsidRPr="007565D3" w:rsidRDefault="00856CDB" w:rsidP="00856CDB">
            <w:pPr>
              <w:pStyle w:val="af5"/>
              <w:ind w:left="0"/>
              <w:jc w:val="both"/>
              <w:rPr>
                <w:sz w:val="24"/>
                <w:szCs w:val="24"/>
              </w:rPr>
            </w:pPr>
            <w:bookmarkStart w:id="16" w:name="_Hlk134539136"/>
            <w:r w:rsidRPr="007565D3">
              <w:rPr>
                <w:sz w:val="24"/>
                <w:szCs w:val="24"/>
              </w:rPr>
              <w:t xml:space="preserve">1. Характеристика финансового механизма некоммерческих организаций общественного сектора. </w:t>
            </w:r>
            <w:bookmarkStart w:id="17" w:name="_Hlk137715811"/>
            <w:r w:rsidRPr="007565D3">
              <w:rPr>
                <w:sz w:val="24"/>
                <w:szCs w:val="24"/>
              </w:rPr>
              <w:t>Факторы, влияющие на организацию финансов некоммерческих организаций общественного сектора</w:t>
            </w:r>
            <w:bookmarkEnd w:id="17"/>
            <w:r w:rsidRPr="007565D3">
              <w:rPr>
                <w:sz w:val="24"/>
                <w:szCs w:val="24"/>
              </w:rPr>
              <w:t>.</w:t>
            </w:r>
          </w:p>
          <w:p w14:paraId="7ACEDC4D" w14:textId="6A93000D" w:rsidR="00856CDB" w:rsidRPr="007565D3" w:rsidRDefault="00856CDB" w:rsidP="00856CDB">
            <w:pPr>
              <w:pStyle w:val="af5"/>
              <w:ind w:left="0"/>
              <w:jc w:val="both"/>
              <w:rPr>
                <w:sz w:val="24"/>
                <w:szCs w:val="24"/>
              </w:rPr>
            </w:pPr>
            <w:r w:rsidRPr="007565D3">
              <w:rPr>
                <w:sz w:val="24"/>
                <w:szCs w:val="24"/>
              </w:rPr>
              <w:t xml:space="preserve">2. Организация финансового обеспечения государственных и муниципальных учреждений </w:t>
            </w:r>
            <w:r w:rsidRPr="007565D3">
              <w:rPr>
                <w:sz w:val="24"/>
                <w:szCs w:val="24"/>
              </w:rPr>
              <w:lastRenderedPageBreak/>
              <w:t>разного типа.</w:t>
            </w:r>
          </w:p>
          <w:p w14:paraId="6A9E0312" w14:textId="63B3A3C9" w:rsidR="00856CDB" w:rsidRPr="007565D3" w:rsidRDefault="00856CDB" w:rsidP="00856CDB">
            <w:pPr>
              <w:pStyle w:val="af5"/>
              <w:ind w:left="0"/>
              <w:jc w:val="both"/>
              <w:rPr>
                <w:sz w:val="24"/>
                <w:szCs w:val="24"/>
              </w:rPr>
            </w:pPr>
            <w:r w:rsidRPr="007565D3">
              <w:rPr>
                <w:sz w:val="24"/>
                <w:szCs w:val="24"/>
              </w:rPr>
              <w:t>3. Особенности сметного финансирования казенных учреждений. Субсидии государственным (муниципальным) учреждениям, их виды, значение.  4. Внебюджетные источники финансового обеспечения деятельности государственных (муниципальных) учреждений, их состав.</w:t>
            </w:r>
          </w:p>
          <w:p w14:paraId="4D2815DB" w14:textId="4EB2E6A6" w:rsidR="00856CDB" w:rsidRPr="007565D3" w:rsidRDefault="00856CDB" w:rsidP="00856CDB">
            <w:pPr>
              <w:pStyle w:val="af5"/>
              <w:ind w:left="0"/>
              <w:jc w:val="both"/>
              <w:rPr>
                <w:sz w:val="24"/>
                <w:szCs w:val="24"/>
              </w:rPr>
            </w:pPr>
            <w:r w:rsidRPr="007565D3">
              <w:rPr>
                <w:sz w:val="24"/>
                <w:szCs w:val="24"/>
              </w:rPr>
              <w:t>5</w:t>
            </w:r>
            <w:bookmarkStart w:id="18" w:name="_Hlk137716254"/>
            <w:r w:rsidRPr="007565D3">
              <w:rPr>
                <w:sz w:val="24"/>
                <w:szCs w:val="24"/>
              </w:rPr>
              <w:t>. Целевой капитал в финансовом обеспечении деятельности государственных (муниципальных) учреждений</w:t>
            </w:r>
            <w:bookmarkEnd w:id="16"/>
            <w:r w:rsidRPr="007565D3">
              <w:rPr>
                <w:sz w:val="24"/>
                <w:szCs w:val="24"/>
              </w:rPr>
              <w:t>.</w:t>
            </w:r>
            <w:bookmarkEnd w:id="18"/>
          </w:p>
          <w:p w14:paraId="15DB3EEA" w14:textId="344FAE34" w:rsidR="00856CDB" w:rsidRPr="007565D3" w:rsidRDefault="00856CDB" w:rsidP="00856CDB">
            <w:pPr>
              <w:pStyle w:val="af5"/>
              <w:ind w:left="0"/>
              <w:jc w:val="both"/>
              <w:rPr>
                <w:sz w:val="24"/>
                <w:szCs w:val="24"/>
              </w:rPr>
            </w:pPr>
            <w:r w:rsidRPr="007565D3">
              <w:rPr>
                <w:sz w:val="24"/>
                <w:szCs w:val="24"/>
              </w:rPr>
              <w:t>6. Направления использования финансовых ресурсов государственных (муниципальных) учреждений.</w:t>
            </w:r>
          </w:p>
          <w:p w14:paraId="0EBDA6FA" w14:textId="7BE91B2A" w:rsidR="00856CDB" w:rsidRPr="007565D3" w:rsidRDefault="00856CDB" w:rsidP="00856CDB">
            <w:pPr>
              <w:pStyle w:val="af5"/>
              <w:ind w:left="0"/>
              <w:jc w:val="both"/>
              <w:rPr>
                <w:sz w:val="24"/>
                <w:szCs w:val="24"/>
              </w:rPr>
            </w:pPr>
            <w:r w:rsidRPr="007565D3">
              <w:rPr>
                <w:sz w:val="24"/>
                <w:szCs w:val="24"/>
              </w:rPr>
              <w:t>7. Особенности финансового обеспечения государственных корпораций. Факторы, влияющие на организацию финансов государственных корпораций.</w:t>
            </w:r>
          </w:p>
          <w:p w14:paraId="1B4D72BC" w14:textId="77777777" w:rsidR="00856CDB" w:rsidRPr="007565D3" w:rsidRDefault="00856CDB" w:rsidP="00856CDB">
            <w:pPr>
              <w:pStyle w:val="af5"/>
              <w:ind w:left="0"/>
              <w:jc w:val="both"/>
              <w:rPr>
                <w:sz w:val="24"/>
                <w:szCs w:val="24"/>
              </w:rPr>
            </w:pPr>
            <w:r w:rsidRPr="007565D3">
              <w:rPr>
                <w:sz w:val="24"/>
                <w:szCs w:val="24"/>
              </w:rPr>
              <w:t>8. Характеристика финансового механизма коммерческих организаций общественного сектора.</w:t>
            </w:r>
          </w:p>
          <w:p w14:paraId="7FF5C540" w14:textId="6F5D27AE" w:rsidR="00856CDB" w:rsidRPr="007565D3" w:rsidRDefault="00856CDB" w:rsidP="00856CDB">
            <w:pPr>
              <w:widowControl/>
              <w:jc w:val="both"/>
              <w:rPr>
                <w:rFonts w:eastAsiaTheme="minorHAnsi"/>
                <w:sz w:val="24"/>
                <w:szCs w:val="24"/>
                <w:lang w:eastAsia="en-US"/>
              </w:rPr>
            </w:pPr>
            <w:r w:rsidRPr="007565D3">
              <w:rPr>
                <w:sz w:val="24"/>
                <w:szCs w:val="24"/>
              </w:rPr>
              <w:t>9.</w:t>
            </w:r>
            <w:r w:rsidRPr="007565D3">
              <w:rPr>
                <w:rFonts w:eastAsiaTheme="minorHAnsi"/>
                <w:sz w:val="24"/>
                <w:szCs w:val="24"/>
                <w:lang w:eastAsia="en-US"/>
              </w:rPr>
              <w:t> Субсидии коммерческим организациям общественного сектора, их виды, значение.</w:t>
            </w:r>
          </w:p>
          <w:p w14:paraId="430F10FE" w14:textId="101508BC" w:rsidR="00856CDB" w:rsidRPr="007565D3" w:rsidRDefault="00856CDB" w:rsidP="00856CDB">
            <w:pPr>
              <w:pStyle w:val="af5"/>
              <w:ind w:left="0"/>
              <w:jc w:val="both"/>
              <w:rPr>
                <w:sz w:val="24"/>
                <w:szCs w:val="24"/>
              </w:rPr>
            </w:pPr>
            <w:r w:rsidRPr="007565D3">
              <w:rPr>
                <w:sz w:val="24"/>
                <w:szCs w:val="24"/>
              </w:rPr>
              <w:t>10. Б</w:t>
            </w:r>
            <w:r w:rsidRPr="007565D3">
              <w:rPr>
                <w:rFonts w:eastAsiaTheme="minorHAnsi"/>
                <w:sz w:val="24"/>
                <w:szCs w:val="24"/>
              </w:rPr>
              <w:t>юджетные инвестиции</w:t>
            </w:r>
            <w:r w:rsidRPr="007565D3">
              <w:rPr>
                <w:sz w:val="24"/>
                <w:szCs w:val="24"/>
              </w:rPr>
              <w:t xml:space="preserve"> в объекты государственной (муниципальной) собственности, их формы, характеристика.</w:t>
            </w:r>
          </w:p>
          <w:p w14:paraId="11FCC0CF" w14:textId="77777777" w:rsidR="00086974" w:rsidRPr="007565D3" w:rsidRDefault="00086974" w:rsidP="00856CDB">
            <w:pPr>
              <w:pStyle w:val="af5"/>
              <w:ind w:left="0"/>
              <w:jc w:val="both"/>
              <w:rPr>
                <w:sz w:val="24"/>
                <w:szCs w:val="24"/>
              </w:rPr>
            </w:pPr>
          </w:p>
          <w:p w14:paraId="3EC5057C" w14:textId="12BDC519" w:rsidR="00086974" w:rsidRPr="007565D3" w:rsidRDefault="00086974" w:rsidP="00086974">
            <w:pPr>
              <w:tabs>
                <w:tab w:val="right" w:pos="851"/>
              </w:tabs>
              <w:ind w:left="4"/>
              <w:rPr>
                <w:sz w:val="24"/>
                <w:szCs w:val="24"/>
              </w:rPr>
            </w:pPr>
            <w:r w:rsidRPr="007565D3">
              <w:rPr>
                <w:sz w:val="24"/>
                <w:szCs w:val="24"/>
              </w:rPr>
              <w:t>Раздел 8а):1,6; 8б):8,10; 8в):14.</w:t>
            </w:r>
          </w:p>
          <w:p w14:paraId="38F5AB3B" w14:textId="6652C323" w:rsidR="00856CDB" w:rsidRPr="007565D3" w:rsidRDefault="00086974" w:rsidP="00086974">
            <w:pPr>
              <w:pStyle w:val="af5"/>
              <w:ind w:left="0"/>
              <w:jc w:val="both"/>
              <w:rPr>
                <w:sz w:val="24"/>
                <w:szCs w:val="24"/>
              </w:rPr>
            </w:pPr>
            <w:r w:rsidRPr="007565D3">
              <w:rPr>
                <w:sz w:val="24"/>
                <w:szCs w:val="24"/>
              </w:rPr>
              <w:t>Раздел 9:2,9,10,11.</w:t>
            </w:r>
          </w:p>
        </w:tc>
        <w:tc>
          <w:tcPr>
            <w:tcW w:w="2170" w:type="dxa"/>
            <w:shd w:val="clear" w:color="auto" w:fill="auto"/>
          </w:tcPr>
          <w:p w14:paraId="67FA7C16" w14:textId="77777777" w:rsidR="00856CDB" w:rsidRPr="007565D3" w:rsidRDefault="00856CDB" w:rsidP="00856CDB">
            <w:pPr>
              <w:jc w:val="both"/>
              <w:rPr>
                <w:sz w:val="24"/>
                <w:szCs w:val="24"/>
              </w:rPr>
            </w:pPr>
            <w:r w:rsidRPr="007565D3">
              <w:rPr>
                <w:sz w:val="24"/>
                <w:szCs w:val="24"/>
              </w:rPr>
              <w:lastRenderedPageBreak/>
              <w:t>Обсуждение вопросов темы; решение тестовых заданий;</w:t>
            </w:r>
          </w:p>
          <w:p w14:paraId="21B4F0AD" w14:textId="49CB8293" w:rsidR="00856CDB" w:rsidRPr="007565D3" w:rsidRDefault="00856CDB" w:rsidP="00856CDB">
            <w:pPr>
              <w:jc w:val="both"/>
              <w:rPr>
                <w:sz w:val="24"/>
                <w:szCs w:val="24"/>
              </w:rPr>
            </w:pPr>
            <w:r w:rsidRPr="007565D3">
              <w:rPr>
                <w:sz w:val="24"/>
                <w:szCs w:val="24"/>
              </w:rPr>
              <w:t xml:space="preserve">выполнение ситуационных и </w:t>
            </w:r>
            <w:r w:rsidRPr="007565D3">
              <w:rPr>
                <w:sz w:val="24"/>
                <w:szCs w:val="24"/>
              </w:rPr>
              <w:lastRenderedPageBreak/>
              <w:t>расчетных заданий</w:t>
            </w:r>
          </w:p>
          <w:p w14:paraId="43B6C7E1" w14:textId="0AFF6769" w:rsidR="000205A3" w:rsidRPr="007565D3" w:rsidRDefault="000205A3" w:rsidP="00856CDB">
            <w:pPr>
              <w:jc w:val="both"/>
              <w:rPr>
                <w:sz w:val="24"/>
                <w:szCs w:val="24"/>
                <w:highlight w:val="yellow"/>
              </w:rPr>
            </w:pPr>
            <w:r w:rsidRPr="007565D3">
              <w:rPr>
                <w:sz w:val="24"/>
                <w:szCs w:val="24"/>
              </w:rPr>
              <w:t>обсуждение результатов самостоятельной работы</w:t>
            </w:r>
          </w:p>
        </w:tc>
      </w:tr>
      <w:tr w:rsidR="00856CDB" w:rsidRPr="007565D3" w14:paraId="7764E85C" w14:textId="77777777" w:rsidTr="002846E9">
        <w:tc>
          <w:tcPr>
            <w:tcW w:w="2155" w:type="dxa"/>
            <w:tcBorders>
              <w:top w:val="single" w:sz="4" w:space="0" w:color="000000"/>
              <w:left w:val="single" w:sz="4" w:space="0" w:color="000000"/>
              <w:bottom w:val="single" w:sz="4" w:space="0" w:color="000000"/>
              <w:right w:val="single" w:sz="4" w:space="0" w:color="000000"/>
            </w:tcBorders>
            <w:shd w:val="clear" w:color="auto" w:fill="auto"/>
          </w:tcPr>
          <w:p w14:paraId="7B8D6E14" w14:textId="742683AE" w:rsidR="00856CDB" w:rsidRPr="007565D3" w:rsidRDefault="00856CDB" w:rsidP="00856CDB">
            <w:pPr>
              <w:tabs>
                <w:tab w:val="right" w:pos="851"/>
              </w:tabs>
              <w:jc w:val="both"/>
              <w:rPr>
                <w:sz w:val="24"/>
                <w:szCs w:val="24"/>
              </w:rPr>
            </w:pPr>
            <w:r w:rsidRPr="007565D3">
              <w:rPr>
                <w:sz w:val="24"/>
                <w:szCs w:val="24"/>
              </w:rPr>
              <w:lastRenderedPageBreak/>
              <w:t xml:space="preserve">Реформирование </w:t>
            </w:r>
            <w:r w:rsidR="00CE458A" w:rsidRPr="007565D3">
              <w:rPr>
                <w:sz w:val="24"/>
                <w:szCs w:val="24"/>
              </w:rPr>
              <w:t>общественных финансов</w:t>
            </w:r>
          </w:p>
        </w:tc>
        <w:tc>
          <w:tcPr>
            <w:tcW w:w="5870" w:type="dxa"/>
            <w:tcBorders>
              <w:top w:val="single" w:sz="4" w:space="0" w:color="auto"/>
              <w:left w:val="single" w:sz="4" w:space="0" w:color="auto"/>
              <w:bottom w:val="single" w:sz="4" w:space="0" w:color="auto"/>
              <w:right w:val="single" w:sz="4" w:space="0" w:color="auto"/>
            </w:tcBorders>
          </w:tcPr>
          <w:p w14:paraId="6510E496" w14:textId="77777777" w:rsidR="00856CDB" w:rsidRPr="007565D3" w:rsidRDefault="00856CDB" w:rsidP="00856CDB">
            <w:pPr>
              <w:widowControl/>
              <w:jc w:val="both"/>
              <w:rPr>
                <w:rFonts w:eastAsiaTheme="minorHAnsi"/>
                <w:sz w:val="24"/>
                <w:szCs w:val="24"/>
                <w:lang w:eastAsia="en-US"/>
              </w:rPr>
            </w:pPr>
            <w:r w:rsidRPr="007565D3">
              <w:rPr>
                <w:rFonts w:eastAsiaTheme="minorHAnsi"/>
                <w:sz w:val="24"/>
                <w:szCs w:val="24"/>
                <w:lang w:eastAsia="en-US"/>
              </w:rPr>
              <w:t>1. Этапы и направления реформирования государственных и муниципальных финансов в Российской Федерации.</w:t>
            </w:r>
          </w:p>
          <w:p w14:paraId="58E3529C" w14:textId="74F7DAB2" w:rsidR="00856CDB" w:rsidRPr="007565D3" w:rsidRDefault="00856CDB" w:rsidP="00856CDB">
            <w:pPr>
              <w:widowControl/>
              <w:jc w:val="both"/>
              <w:rPr>
                <w:rFonts w:eastAsiaTheme="minorHAnsi"/>
                <w:sz w:val="24"/>
                <w:szCs w:val="24"/>
                <w:lang w:eastAsia="en-US"/>
              </w:rPr>
            </w:pPr>
            <w:r w:rsidRPr="007565D3">
              <w:rPr>
                <w:rFonts w:eastAsiaTheme="minorHAnsi"/>
                <w:sz w:val="24"/>
                <w:szCs w:val="24"/>
                <w:lang w:eastAsia="en-US"/>
              </w:rPr>
              <w:t>2. Этапы развития бюджетной системы и межбюджетных отношений в Российской Федерации.</w:t>
            </w:r>
          </w:p>
          <w:p w14:paraId="23E516F2" w14:textId="6B374E15" w:rsidR="00856CDB" w:rsidRPr="007565D3" w:rsidRDefault="00856CDB" w:rsidP="00856CDB">
            <w:pPr>
              <w:widowControl/>
              <w:jc w:val="both"/>
              <w:rPr>
                <w:rFonts w:eastAsiaTheme="minorHAnsi"/>
                <w:sz w:val="24"/>
                <w:szCs w:val="24"/>
                <w:lang w:eastAsia="en-US"/>
              </w:rPr>
            </w:pPr>
            <w:r w:rsidRPr="007565D3">
              <w:rPr>
                <w:rFonts w:eastAsiaTheme="minorHAnsi"/>
                <w:sz w:val="24"/>
                <w:szCs w:val="24"/>
                <w:lang w:eastAsia="en-US"/>
              </w:rPr>
              <w:t>3. Инициативное бюджетирование, его реализация.</w:t>
            </w:r>
          </w:p>
          <w:p w14:paraId="26AE0773" w14:textId="56C38657" w:rsidR="00856CDB" w:rsidRPr="007565D3" w:rsidRDefault="00856CDB" w:rsidP="00856CDB">
            <w:pPr>
              <w:widowControl/>
              <w:jc w:val="both"/>
              <w:rPr>
                <w:rFonts w:eastAsiaTheme="minorHAnsi"/>
                <w:sz w:val="24"/>
                <w:szCs w:val="24"/>
                <w:lang w:eastAsia="en-US"/>
              </w:rPr>
            </w:pPr>
            <w:r w:rsidRPr="007565D3">
              <w:rPr>
                <w:rFonts w:eastAsiaTheme="minorHAnsi"/>
                <w:sz w:val="24"/>
                <w:szCs w:val="24"/>
                <w:lang w:eastAsia="en-US"/>
              </w:rPr>
              <w:t>4. Реформирование бюджетного процесса в Российской Федерации, его направления.</w:t>
            </w:r>
          </w:p>
          <w:p w14:paraId="7C7ABC09" w14:textId="2BE6871C" w:rsidR="00856CDB" w:rsidRPr="007565D3" w:rsidRDefault="00856CDB" w:rsidP="00856CDB">
            <w:pPr>
              <w:widowControl/>
              <w:jc w:val="both"/>
              <w:rPr>
                <w:rFonts w:eastAsiaTheme="minorHAnsi"/>
                <w:sz w:val="24"/>
                <w:szCs w:val="24"/>
                <w:lang w:eastAsia="en-US"/>
              </w:rPr>
            </w:pPr>
            <w:r w:rsidRPr="007565D3">
              <w:rPr>
                <w:rFonts w:eastAsiaTheme="minorHAnsi"/>
                <w:sz w:val="24"/>
                <w:szCs w:val="24"/>
                <w:lang w:eastAsia="en-US"/>
              </w:rPr>
              <w:t>5. Совершенствование механизма финансового обеспечения государственных и муниципальных услуг.</w:t>
            </w:r>
          </w:p>
          <w:p w14:paraId="5993760E" w14:textId="77777777" w:rsidR="00086974" w:rsidRPr="007565D3" w:rsidRDefault="00086974" w:rsidP="00086974">
            <w:pPr>
              <w:tabs>
                <w:tab w:val="right" w:pos="851"/>
              </w:tabs>
              <w:ind w:left="4"/>
              <w:rPr>
                <w:sz w:val="24"/>
                <w:szCs w:val="24"/>
              </w:rPr>
            </w:pPr>
          </w:p>
          <w:p w14:paraId="1BEFDD45" w14:textId="412DB4C7" w:rsidR="00086974" w:rsidRPr="007565D3" w:rsidRDefault="00086974" w:rsidP="00086974">
            <w:pPr>
              <w:tabs>
                <w:tab w:val="right" w:pos="851"/>
              </w:tabs>
              <w:ind w:left="4"/>
              <w:rPr>
                <w:sz w:val="24"/>
                <w:szCs w:val="24"/>
              </w:rPr>
            </w:pPr>
            <w:r w:rsidRPr="007565D3">
              <w:rPr>
                <w:sz w:val="24"/>
                <w:szCs w:val="24"/>
              </w:rPr>
              <w:t>Раздел 8а):5,6; 8б):9,10; 8в):14,15.</w:t>
            </w:r>
          </w:p>
          <w:p w14:paraId="7BC4E641" w14:textId="41661128" w:rsidR="00856CDB" w:rsidRPr="007565D3" w:rsidRDefault="00086974" w:rsidP="00086974">
            <w:pPr>
              <w:widowControl/>
              <w:jc w:val="both"/>
              <w:rPr>
                <w:sz w:val="24"/>
                <w:szCs w:val="24"/>
              </w:rPr>
            </w:pPr>
            <w:r w:rsidRPr="007565D3">
              <w:rPr>
                <w:sz w:val="24"/>
                <w:szCs w:val="24"/>
              </w:rPr>
              <w:t>Раздел 9:1,3,9,10,11.</w:t>
            </w:r>
          </w:p>
        </w:tc>
        <w:tc>
          <w:tcPr>
            <w:tcW w:w="2170" w:type="dxa"/>
          </w:tcPr>
          <w:p w14:paraId="34605DFA" w14:textId="6957C2CF" w:rsidR="00856CDB" w:rsidRPr="007565D3" w:rsidRDefault="00856CDB" w:rsidP="00856CDB">
            <w:pPr>
              <w:jc w:val="both"/>
              <w:rPr>
                <w:sz w:val="24"/>
                <w:szCs w:val="24"/>
              </w:rPr>
            </w:pPr>
            <w:r w:rsidRPr="007565D3">
              <w:rPr>
                <w:sz w:val="24"/>
                <w:szCs w:val="24"/>
              </w:rPr>
              <w:t>Обсуждение вопросов темы; решение тестовых заданий;</w:t>
            </w:r>
          </w:p>
          <w:p w14:paraId="4BC24885" w14:textId="072C68A0" w:rsidR="00856CDB" w:rsidRPr="007565D3" w:rsidRDefault="00856CDB" w:rsidP="00856CDB">
            <w:pPr>
              <w:jc w:val="both"/>
              <w:rPr>
                <w:sz w:val="24"/>
                <w:szCs w:val="24"/>
                <w:highlight w:val="yellow"/>
              </w:rPr>
            </w:pPr>
            <w:r w:rsidRPr="007565D3">
              <w:rPr>
                <w:sz w:val="24"/>
                <w:szCs w:val="24"/>
              </w:rPr>
              <w:t>выполнение ситуационных заданий</w:t>
            </w:r>
          </w:p>
        </w:tc>
      </w:tr>
    </w:tbl>
    <w:p w14:paraId="75330DA6" w14:textId="77777777" w:rsidR="004C0D8D" w:rsidRPr="007565D3" w:rsidRDefault="004C0D8D" w:rsidP="004C0D8D">
      <w:pPr>
        <w:pStyle w:val="1"/>
        <w:spacing w:beforeAutospacing="1" w:afterAutospacing="1"/>
        <w:jc w:val="both"/>
        <w:rPr>
          <w:rFonts w:ascii="Times New Roman" w:hAnsi="Times New Roman" w:cs="Times New Roman"/>
          <w:b/>
          <w:color w:val="auto"/>
          <w:sz w:val="28"/>
          <w:szCs w:val="28"/>
        </w:rPr>
      </w:pPr>
      <w:bookmarkStart w:id="19" w:name="_Toc137763922"/>
      <w:r w:rsidRPr="007565D3">
        <w:rPr>
          <w:rFonts w:ascii="Times New Roman" w:hAnsi="Times New Roman" w:cs="Times New Roman"/>
          <w:b/>
          <w:color w:val="auto"/>
          <w:sz w:val="28"/>
          <w:szCs w:val="28"/>
        </w:rPr>
        <w:t>6. Перечень учебно-методического обеспечения для самостоятельной работы обучающихся по дисциплине</w:t>
      </w:r>
      <w:bookmarkEnd w:id="19"/>
    </w:p>
    <w:p w14:paraId="429F9FCD" w14:textId="77777777" w:rsidR="004C0D8D" w:rsidRPr="007565D3" w:rsidRDefault="004C0D8D" w:rsidP="004C0D8D">
      <w:pPr>
        <w:pStyle w:val="1"/>
        <w:spacing w:before="0"/>
        <w:jc w:val="both"/>
        <w:rPr>
          <w:rFonts w:ascii="Times New Roman" w:hAnsi="Times New Roman" w:cs="Times New Roman"/>
          <w:b/>
          <w:color w:val="auto"/>
          <w:sz w:val="28"/>
          <w:szCs w:val="28"/>
          <w:highlight w:val="yellow"/>
        </w:rPr>
      </w:pPr>
      <w:bookmarkStart w:id="20" w:name="_Toc137763923"/>
      <w:r w:rsidRPr="007565D3">
        <w:rPr>
          <w:rFonts w:ascii="Times New Roman" w:hAnsi="Times New Roman" w:cs="Times New Roman"/>
          <w:b/>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20"/>
    </w:p>
    <w:p w14:paraId="00C2571D" w14:textId="29B77B0C" w:rsidR="004C0D8D" w:rsidRPr="007565D3" w:rsidRDefault="004C0D8D" w:rsidP="004C0D8D">
      <w:pPr>
        <w:ind w:firstLine="709"/>
        <w:jc w:val="right"/>
        <w:rPr>
          <w:sz w:val="28"/>
          <w:szCs w:val="28"/>
        </w:rPr>
      </w:pPr>
      <w:r w:rsidRPr="007565D3">
        <w:rPr>
          <w:sz w:val="28"/>
          <w:szCs w:val="28"/>
        </w:rPr>
        <w:t xml:space="preserve">Таблица </w:t>
      </w:r>
      <w:r w:rsidR="006104AB" w:rsidRPr="007565D3">
        <w:rPr>
          <w:sz w:val="28"/>
          <w:szCs w:val="28"/>
        </w:rPr>
        <w:t>5</w:t>
      </w:r>
    </w:p>
    <w:tbl>
      <w:tblPr>
        <w:tblW w:w="5000" w:type="pct"/>
        <w:tblLayout w:type="fixed"/>
        <w:tblLook w:val="04A0" w:firstRow="1" w:lastRow="0" w:firstColumn="1" w:lastColumn="0" w:noHBand="0" w:noVBand="1"/>
      </w:tblPr>
      <w:tblGrid>
        <w:gridCol w:w="2577"/>
        <w:gridCol w:w="4078"/>
        <w:gridCol w:w="3540"/>
      </w:tblGrid>
      <w:tr w:rsidR="004C0D8D" w:rsidRPr="007565D3" w14:paraId="621B2227" w14:textId="77777777" w:rsidTr="005B1C95">
        <w:tc>
          <w:tcPr>
            <w:tcW w:w="2577" w:type="dxa"/>
            <w:tcBorders>
              <w:top w:val="single" w:sz="4" w:space="0" w:color="000000"/>
              <w:left w:val="single" w:sz="4" w:space="0" w:color="000000"/>
              <w:bottom w:val="single" w:sz="4" w:space="0" w:color="000000"/>
              <w:right w:val="single" w:sz="4" w:space="0" w:color="000000"/>
            </w:tcBorders>
            <w:shd w:val="clear" w:color="auto" w:fill="auto"/>
          </w:tcPr>
          <w:p w14:paraId="3A94ACA2" w14:textId="77777777" w:rsidR="004C0D8D" w:rsidRPr="007565D3" w:rsidRDefault="004C0D8D" w:rsidP="007E3470">
            <w:pPr>
              <w:jc w:val="center"/>
              <w:rPr>
                <w:b/>
                <w:sz w:val="24"/>
                <w:szCs w:val="24"/>
              </w:rPr>
            </w:pPr>
            <w:r w:rsidRPr="007565D3">
              <w:rPr>
                <w:b/>
                <w:sz w:val="24"/>
                <w:szCs w:val="24"/>
              </w:rPr>
              <w:t>Наименование тем (разделов) дисциплины</w:t>
            </w:r>
          </w:p>
        </w:tc>
        <w:tc>
          <w:tcPr>
            <w:tcW w:w="4078" w:type="dxa"/>
            <w:tcBorders>
              <w:top w:val="single" w:sz="4" w:space="0" w:color="000000"/>
              <w:left w:val="single" w:sz="4" w:space="0" w:color="000000"/>
              <w:bottom w:val="single" w:sz="4" w:space="0" w:color="000000"/>
              <w:right w:val="single" w:sz="4" w:space="0" w:color="000000"/>
            </w:tcBorders>
            <w:shd w:val="clear" w:color="auto" w:fill="auto"/>
          </w:tcPr>
          <w:p w14:paraId="74AF860F" w14:textId="77777777" w:rsidR="004C0D8D" w:rsidRPr="007565D3" w:rsidRDefault="004C0D8D" w:rsidP="007E3470">
            <w:pPr>
              <w:jc w:val="center"/>
              <w:rPr>
                <w:b/>
                <w:sz w:val="24"/>
                <w:szCs w:val="24"/>
              </w:rPr>
            </w:pPr>
            <w:r w:rsidRPr="007565D3">
              <w:rPr>
                <w:b/>
                <w:sz w:val="24"/>
                <w:szCs w:val="24"/>
              </w:rPr>
              <w:t xml:space="preserve">Перечень вопросов, отводимых на самостоятельное освоение </w:t>
            </w:r>
          </w:p>
        </w:tc>
        <w:tc>
          <w:tcPr>
            <w:tcW w:w="3540" w:type="dxa"/>
            <w:tcBorders>
              <w:top w:val="single" w:sz="4" w:space="0" w:color="000000"/>
              <w:left w:val="single" w:sz="4" w:space="0" w:color="000000"/>
              <w:bottom w:val="single" w:sz="4" w:space="0" w:color="000000"/>
              <w:right w:val="single" w:sz="4" w:space="0" w:color="000000"/>
            </w:tcBorders>
          </w:tcPr>
          <w:p w14:paraId="0CB6F67F" w14:textId="77777777" w:rsidR="004C0D8D" w:rsidRPr="007565D3" w:rsidRDefault="004C0D8D" w:rsidP="007E3470">
            <w:pPr>
              <w:jc w:val="center"/>
              <w:rPr>
                <w:b/>
                <w:sz w:val="24"/>
                <w:szCs w:val="24"/>
              </w:rPr>
            </w:pPr>
            <w:r w:rsidRPr="007565D3">
              <w:rPr>
                <w:b/>
                <w:sz w:val="24"/>
                <w:szCs w:val="24"/>
              </w:rPr>
              <w:t>Формы внеаудиторной самостоятельной работы</w:t>
            </w:r>
          </w:p>
        </w:tc>
      </w:tr>
      <w:tr w:rsidR="001426E1" w:rsidRPr="007565D3" w14:paraId="4D824AF0" w14:textId="77777777" w:rsidTr="005814EC">
        <w:tc>
          <w:tcPr>
            <w:tcW w:w="2577" w:type="dxa"/>
            <w:tcBorders>
              <w:top w:val="single" w:sz="4" w:space="0" w:color="000000"/>
              <w:left w:val="single" w:sz="4" w:space="0" w:color="000000"/>
              <w:bottom w:val="single" w:sz="4" w:space="0" w:color="000000"/>
              <w:right w:val="single" w:sz="4" w:space="0" w:color="000000"/>
            </w:tcBorders>
            <w:shd w:val="clear" w:color="auto" w:fill="auto"/>
          </w:tcPr>
          <w:p w14:paraId="45FA1EF7" w14:textId="22C9B99F" w:rsidR="001426E1" w:rsidRPr="007565D3" w:rsidRDefault="001426E1" w:rsidP="001426E1">
            <w:pPr>
              <w:tabs>
                <w:tab w:val="right" w:pos="851"/>
              </w:tabs>
              <w:jc w:val="both"/>
              <w:rPr>
                <w:sz w:val="24"/>
                <w:szCs w:val="24"/>
              </w:rPr>
            </w:pPr>
            <w:r w:rsidRPr="007565D3">
              <w:rPr>
                <w:sz w:val="24"/>
                <w:szCs w:val="24"/>
              </w:rPr>
              <w:t xml:space="preserve">Содержание и организационно-правовые основы </w:t>
            </w:r>
            <w:r w:rsidR="00CE458A" w:rsidRPr="007565D3">
              <w:rPr>
                <w:sz w:val="24"/>
                <w:szCs w:val="24"/>
              </w:rPr>
              <w:lastRenderedPageBreak/>
              <w:t>общественных финансов</w:t>
            </w:r>
          </w:p>
        </w:tc>
        <w:tc>
          <w:tcPr>
            <w:tcW w:w="4078" w:type="dxa"/>
            <w:tcBorders>
              <w:top w:val="single" w:sz="4" w:space="0" w:color="000000"/>
              <w:left w:val="single" w:sz="4" w:space="0" w:color="000000"/>
              <w:bottom w:val="single" w:sz="4" w:space="0" w:color="000000"/>
              <w:right w:val="single" w:sz="4" w:space="0" w:color="000000"/>
            </w:tcBorders>
            <w:shd w:val="clear" w:color="auto" w:fill="auto"/>
          </w:tcPr>
          <w:p w14:paraId="6D13CB0F" w14:textId="2825A44A" w:rsidR="0002400C" w:rsidRPr="007565D3" w:rsidRDefault="0002400C" w:rsidP="0002400C">
            <w:pPr>
              <w:pStyle w:val="af5"/>
              <w:suppressAutoHyphens/>
              <w:ind w:left="0"/>
              <w:jc w:val="both"/>
              <w:rPr>
                <w:rFonts w:eastAsiaTheme="minorHAnsi"/>
                <w:sz w:val="24"/>
                <w:szCs w:val="24"/>
                <w:lang w:eastAsia="en-US"/>
              </w:rPr>
            </w:pPr>
            <w:r w:rsidRPr="007565D3">
              <w:rPr>
                <w:sz w:val="24"/>
                <w:szCs w:val="24"/>
              </w:rPr>
              <w:lastRenderedPageBreak/>
              <w:t>1</w:t>
            </w:r>
            <w:r w:rsidR="00BF31DB" w:rsidRPr="007565D3">
              <w:rPr>
                <w:sz w:val="24"/>
                <w:szCs w:val="24"/>
              </w:rPr>
              <w:t>. </w:t>
            </w:r>
            <w:r w:rsidRPr="007565D3">
              <w:rPr>
                <w:rFonts w:eastAsiaTheme="minorHAnsi"/>
                <w:sz w:val="24"/>
                <w:szCs w:val="24"/>
                <w:lang w:eastAsia="en-US"/>
              </w:rPr>
              <w:t xml:space="preserve">Влияние </w:t>
            </w:r>
            <w:r w:rsidR="00CE458A" w:rsidRPr="007565D3">
              <w:rPr>
                <w:rFonts w:eastAsiaTheme="minorHAnsi"/>
                <w:sz w:val="24"/>
                <w:szCs w:val="24"/>
                <w:lang w:eastAsia="en-US"/>
              </w:rPr>
              <w:t>общественных финансов</w:t>
            </w:r>
            <w:r w:rsidRPr="007565D3">
              <w:rPr>
                <w:rFonts w:eastAsiaTheme="minorHAnsi"/>
                <w:sz w:val="24"/>
                <w:szCs w:val="24"/>
                <w:lang w:eastAsia="en-US"/>
              </w:rPr>
              <w:t xml:space="preserve"> на реализацию функций государства, обеспечение социально-</w:t>
            </w:r>
            <w:r w:rsidRPr="007565D3">
              <w:rPr>
                <w:rFonts w:eastAsiaTheme="minorHAnsi"/>
                <w:sz w:val="24"/>
                <w:szCs w:val="24"/>
                <w:lang w:eastAsia="en-US"/>
              </w:rPr>
              <w:lastRenderedPageBreak/>
              <w:t>экономического развития общества.</w:t>
            </w:r>
          </w:p>
          <w:p w14:paraId="44935121" w14:textId="2C479CF1" w:rsidR="0002400C" w:rsidRPr="007565D3" w:rsidRDefault="0002400C" w:rsidP="00BF31DB">
            <w:pPr>
              <w:pStyle w:val="af5"/>
              <w:suppressAutoHyphens/>
              <w:ind w:left="0"/>
              <w:jc w:val="both"/>
              <w:rPr>
                <w:sz w:val="24"/>
                <w:szCs w:val="24"/>
              </w:rPr>
            </w:pPr>
            <w:r w:rsidRPr="007565D3">
              <w:rPr>
                <w:sz w:val="24"/>
                <w:szCs w:val="24"/>
              </w:rPr>
              <w:t>2. </w:t>
            </w:r>
            <w:r w:rsidRPr="007565D3">
              <w:rPr>
                <w:rFonts w:eastAsiaTheme="minorHAnsi"/>
                <w:sz w:val="24"/>
                <w:szCs w:val="24"/>
                <w:lang w:eastAsia="en-US"/>
              </w:rPr>
              <w:t xml:space="preserve">Задачи и принципы организации </w:t>
            </w:r>
            <w:r w:rsidR="00CE458A" w:rsidRPr="007565D3">
              <w:rPr>
                <w:rFonts w:eastAsiaTheme="minorHAnsi"/>
                <w:sz w:val="24"/>
                <w:szCs w:val="24"/>
                <w:lang w:eastAsia="en-US"/>
              </w:rPr>
              <w:t>общественных финансов</w:t>
            </w:r>
            <w:r w:rsidRPr="007565D3">
              <w:rPr>
                <w:rFonts w:eastAsiaTheme="minorHAnsi"/>
                <w:sz w:val="24"/>
                <w:szCs w:val="24"/>
                <w:lang w:eastAsia="en-US"/>
              </w:rPr>
              <w:t>.</w:t>
            </w:r>
          </w:p>
          <w:p w14:paraId="4B03570E" w14:textId="5E2BAFFE" w:rsidR="0002400C" w:rsidRPr="007565D3" w:rsidRDefault="0002400C" w:rsidP="00AD273B">
            <w:pPr>
              <w:pStyle w:val="af5"/>
              <w:suppressAutoHyphens/>
              <w:ind w:left="0"/>
              <w:jc w:val="both"/>
              <w:rPr>
                <w:rFonts w:eastAsiaTheme="minorHAnsi"/>
                <w:sz w:val="24"/>
                <w:szCs w:val="24"/>
                <w:lang w:eastAsia="en-US"/>
              </w:rPr>
            </w:pPr>
            <w:r w:rsidRPr="007565D3">
              <w:rPr>
                <w:sz w:val="24"/>
                <w:szCs w:val="24"/>
              </w:rPr>
              <w:t>3. </w:t>
            </w:r>
            <w:r w:rsidRPr="007565D3">
              <w:rPr>
                <w:rFonts w:eastAsiaTheme="minorHAnsi"/>
                <w:sz w:val="24"/>
                <w:szCs w:val="24"/>
                <w:lang w:eastAsia="en-US"/>
              </w:rPr>
              <w:t>Финансовые ресурсы и финансовые операции институциональных единиц общественного сектора, их характеристика.</w:t>
            </w:r>
          </w:p>
          <w:p w14:paraId="52D5CB5B" w14:textId="77777777" w:rsidR="00AD273B" w:rsidRPr="007565D3" w:rsidRDefault="00AD273B" w:rsidP="00AD273B">
            <w:pPr>
              <w:widowControl/>
              <w:jc w:val="both"/>
              <w:rPr>
                <w:rFonts w:eastAsiaTheme="minorHAnsi"/>
                <w:sz w:val="24"/>
                <w:szCs w:val="24"/>
                <w:lang w:eastAsia="en-US"/>
              </w:rPr>
            </w:pPr>
            <w:r w:rsidRPr="007565D3">
              <w:rPr>
                <w:sz w:val="24"/>
                <w:szCs w:val="24"/>
              </w:rPr>
              <w:t>4. </w:t>
            </w:r>
            <w:r w:rsidRPr="007565D3">
              <w:rPr>
                <w:rFonts w:eastAsiaTheme="minorHAnsi"/>
                <w:sz w:val="24"/>
                <w:szCs w:val="24"/>
                <w:lang w:eastAsia="en-US"/>
              </w:rPr>
              <w:t>Состав государственных и муниципальных финансов в Российской Федерации.</w:t>
            </w:r>
          </w:p>
          <w:p w14:paraId="2782B9AE" w14:textId="20441393" w:rsidR="0077732A" w:rsidRPr="007565D3" w:rsidRDefault="00F4740B" w:rsidP="00F4740B">
            <w:pPr>
              <w:pStyle w:val="af5"/>
              <w:suppressAutoHyphens/>
              <w:ind w:left="0"/>
              <w:jc w:val="both"/>
              <w:rPr>
                <w:sz w:val="24"/>
                <w:szCs w:val="24"/>
              </w:rPr>
            </w:pPr>
            <w:r w:rsidRPr="007565D3">
              <w:rPr>
                <w:sz w:val="24"/>
                <w:szCs w:val="24"/>
              </w:rPr>
              <w:t>5. </w:t>
            </w:r>
            <w:r w:rsidR="0077732A" w:rsidRPr="007565D3">
              <w:rPr>
                <w:sz w:val="24"/>
                <w:szCs w:val="24"/>
              </w:rPr>
              <w:t xml:space="preserve">Факторы, влияющие на организацию </w:t>
            </w:r>
            <w:r w:rsidR="001426E1" w:rsidRPr="007565D3">
              <w:rPr>
                <w:sz w:val="24"/>
                <w:szCs w:val="24"/>
              </w:rPr>
              <w:t xml:space="preserve">финансов </w:t>
            </w:r>
            <w:r w:rsidR="00BF31DB" w:rsidRPr="007565D3">
              <w:rPr>
                <w:sz w:val="24"/>
                <w:szCs w:val="24"/>
              </w:rPr>
              <w:t xml:space="preserve">коммерческих и </w:t>
            </w:r>
            <w:r w:rsidR="001426E1" w:rsidRPr="007565D3">
              <w:rPr>
                <w:sz w:val="24"/>
                <w:szCs w:val="24"/>
              </w:rPr>
              <w:t>некоммерческих организаций общественного сектора</w:t>
            </w:r>
            <w:r w:rsidR="00BF31DB" w:rsidRPr="007565D3">
              <w:rPr>
                <w:sz w:val="24"/>
                <w:szCs w:val="24"/>
              </w:rPr>
              <w:t>.</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14:paraId="7EE4C1CE" w14:textId="28EBF3A6" w:rsidR="00BF31DB" w:rsidRPr="007565D3" w:rsidRDefault="001426E1" w:rsidP="001426E1">
            <w:pPr>
              <w:jc w:val="both"/>
              <w:rPr>
                <w:sz w:val="24"/>
                <w:szCs w:val="24"/>
              </w:rPr>
            </w:pPr>
            <w:r w:rsidRPr="007565D3">
              <w:rPr>
                <w:sz w:val="24"/>
                <w:szCs w:val="24"/>
              </w:rPr>
              <w:lastRenderedPageBreak/>
              <w:t>Работа с учебной и научной литературо</w:t>
            </w:r>
            <w:r w:rsidR="00BF31DB" w:rsidRPr="007565D3">
              <w:rPr>
                <w:sz w:val="24"/>
                <w:szCs w:val="24"/>
              </w:rPr>
              <w:t>й,</w:t>
            </w:r>
            <w:r w:rsidRPr="007565D3">
              <w:rPr>
                <w:sz w:val="24"/>
                <w:szCs w:val="24"/>
              </w:rPr>
              <w:t xml:space="preserve"> нормативными правовыми актами</w:t>
            </w:r>
            <w:r w:rsidR="00BF31DB" w:rsidRPr="007565D3">
              <w:rPr>
                <w:sz w:val="24"/>
                <w:szCs w:val="24"/>
              </w:rPr>
              <w:t>,</w:t>
            </w:r>
            <w:r w:rsidRPr="007565D3">
              <w:rPr>
                <w:sz w:val="24"/>
                <w:szCs w:val="24"/>
              </w:rPr>
              <w:t xml:space="preserve"> открытыми </w:t>
            </w:r>
            <w:r w:rsidRPr="007565D3">
              <w:rPr>
                <w:sz w:val="24"/>
                <w:szCs w:val="24"/>
              </w:rPr>
              <w:lastRenderedPageBreak/>
              <w:t>данными;</w:t>
            </w:r>
          </w:p>
          <w:p w14:paraId="3E88E7A2" w14:textId="5C1A1E21" w:rsidR="00491FFC" w:rsidRPr="007565D3" w:rsidRDefault="002D0788" w:rsidP="000C19D7">
            <w:pPr>
              <w:jc w:val="both"/>
              <w:rPr>
                <w:sz w:val="24"/>
                <w:szCs w:val="24"/>
              </w:rPr>
            </w:pPr>
            <w:r w:rsidRPr="007565D3">
              <w:rPr>
                <w:sz w:val="24"/>
                <w:szCs w:val="24"/>
              </w:rPr>
              <w:t xml:space="preserve">решение </w:t>
            </w:r>
            <w:r w:rsidR="001426E1" w:rsidRPr="007565D3">
              <w:rPr>
                <w:sz w:val="24"/>
                <w:szCs w:val="24"/>
              </w:rPr>
              <w:t>тестовых задани</w:t>
            </w:r>
            <w:r w:rsidR="002A6BC8" w:rsidRPr="007565D3">
              <w:rPr>
                <w:sz w:val="24"/>
                <w:szCs w:val="24"/>
              </w:rPr>
              <w:t>й</w:t>
            </w:r>
            <w:r w:rsidR="00491FFC" w:rsidRPr="007565D3">
              <w:rPr>
                <w:sz w:val="24"/>
                <w:szCs w:val="24"/>
              </w:rPr>
              <w:t>;</w:t>
            </w:r>
          </w:p>
          <w:p w14:paraId="511B9151" w14:textId="77777777" w:rsidR="002D0788" w:rsidRPr="007565D3" w:rsidRDefault="00491FFC" w:rsidP="002D0788">
            <w:pPr>
              <w:jc w:val="both"/>
              <w:rPr>
                <w:sz w:val="24"/>
                <w:szCs w:val="24"/>
                <w:lang w:eastAsia="en-US"/>
              </w:rPr>
            </w:pPr>
            <w:r w:rsidRPr="007565D3">
              <w:rPr>
                <w:sz w:val="24"/>
                <w:szCs w:val="24"/>
              </w:rPr>
              <w:t>выполнение</w:t>
            </w:r>
            <w:r w:rsidR="002D0788" w:rsidRPr="007565D3">
              <w:rPr>
                <w:sz w:val="24"/>
                <w:szCs w:val="24"/>
              </w:rPr>
              <w:t xml:space="preserve"> </w:t>
            </w:r>
            <w:r w:rsidR="002D0788" w:rsidRPr="007565D3">
              <w:rPr>
                <w:sz w:val="24"/>
                <w:szCs w:val="24"/>
                <w:lang w:eastAsia="en-US"/>
              </w:rPr>
              <w:t>ситуационных заданий</w:t>
            </w:r>
            <w:r w:rsidR="00BD5E1E" w:rsidRPr="007565D3">
              <w:rPr>
                <w:sz w:val="24"/>
                <w:szCs w:val="24"/>
                <w:lang w:eastAsia="en-US"/>
              </w:rPr>
              <w:t>;</w:t>
            </w:r>
          </w:p>
          <w:p w14:paraId="5D1A1AC8" w14:textId="24A0DBBE" w:rsidR="00BD5E1E" w:rsidRPr="007565D3" w:rsidRDefault="00BD5E1E" w:rsidP="002D0788">
            <w:pPr>
              <w:jc w:val="both"/>
              <w:rPr>
                <w:sz w:val="24"/>
                <w:szCs w:val="24"/>
              </w:rPr>
            </w:pPr>
            <w:r w:rsidRPr="007565D3">
              <w:rPr>
                <w:sz w:val="24"/>
                <w:szCs w:val="24"/>
              </w:rPr>
              <w:t>выполнение заданий для самостоятельной работы</w:t>
            </w:r>
          </w:p>
        </w:tc>
      </w:tr>
      <w:tr w:rsidR="007A40D9" w:rsidRPr="007565D3" w14:paraId="42A5AD44" w14:textId="77777777" w:rsidTr="005814EC">
        <w:tc>
          <w:tcPr>
            <w:tcW w:w="2577" w:type="dxa"/>
            <w:tcBorders>
              <w:top w:val="single" w:sz="4" w:space="0" w:color="000000"/>
              <w:left w:val="single" w:sz="4" w:space="0" w:color="000000"/>
              <w:bottom w:val="single" w:sz="4" w:space="0" w:color="000000"/>
              <w:right w:val="single" w:sz="4" w:space="0" w:color="000000"/>
            </w:tcBorders>
            <w:shd w:val="clear" w:color="auto" w:fill="auto"/>
          </w:tcPr>
          <w:p w14:paraId="1A81C2B0" w14:textId="714B7A29" w:rsidR="007A40D9" w:rsidRPr="007565D3" w:rsidRDefault="007A40D9" w:rsidP="007A40D9">
            <w:pPr>
              <w:tabs>
                <w:tab w:val="right" w:pos="851"/>
              </w:tabs>
              <w:jc w:val="both"/>
              <w:rPr>
                <w:sz w:val="24"/>
                <w:szCs w:val="24"/>
              </w:rPr>
            </w:pPr>
            <w:r w:rsidRPr="007565D3">
              <w:rPr>
                <w:sz w:val="24"/>
                <w:szCs w:val="24"/>
              </w:rPr>
              <w:lastRenderedPageBreak/>
              <w:t xml:space="preserve">Государственная финансовая политика. Управление </w:t>
            </w:r>
            <w:r w:rsidR="00B87FB7" w:rsidRPr="007565D3">
              <w:rPr>
                <w:sz w:val="24"/>
                <w:szCs w:val="24"/>
              </w:rPr>
              <w:t>общественными финансами</w:t>
            </w:r>
          </w:p>
        </w:tc>
        <w:tc>
          <w:tcPr>
            <w:tcW w:w="4078" w:type="dxa"/>
            <w:tcBorders>
              <w:top w:val="single" w:sz="4" w:space="0" w:color="000000"/>
              <w:left w:val="single" w:sz="4" w:space="0" w:color="000000"/>
              <w:bottom w:val="single" w:sz="4" w:space="0" w:color="000000"/>
              <w:right w:val="single" w:sz="4" w:space="0" w:color="000000"/>
            </w:tcBorders>
          </w:tcPr>
          <w:p w14:paraId="15B1EBEB" w14:textId="49BA7892" w:rsidR="007A40D9" w:rsidRPr="007565D3" w:rsidRDefault="00BF31DB" w:rsidP="00BF31DB">
            <w:pPr>
              <w:pStyle w:val="af5"/>
              <w:spacing w:line="256" w:lineRule="auto"/>
              <w:ind w:left="10"/>
              <w:jc w:val="both"/>
              <w:rPr>
                <w:sz w:val="24"/>
                <w:szCs w:val="24"/>
                <w:lang w:eastAsia="en-US"/>
              </w:rPr>
            </w:pPr>
            <w:r w:rsidRPr="007565D3">
              <w:rPr>
                <w:sz w:val="24"/>
                <w:szCs w:val="24"/>
                <w:lang w:eastAsia="en-US"/>
              </w:rPr>
              <w:t>1. </w:t>
            </w:r>
            <w:r w:rsidR="007A40D9" w:rsidRPr="007565D3">
              <w:rPr>
                <w:sz w:val="24"/>
                <w:szCs w:val="24"/>
                <w:lang w:eastAsia="en-US"/>
              </w:rPr>
              <w:t>Основные направления бюджетной, налоговой и таможенно-тарифной политики на современном этапе, ее цели и задачи.</w:t>
            </w:r>
          </w:p>
          <w:p w14:paraId="65B4523D" w14:textId="26190D48" w:rsidR="007A40D9" w:rsidRPr="007565D3" w:rsidRDefault="00BF31DB" w:rsidP="00EF1E0D">
            <w:pPr>
              <w:jc w:val="both"/>
              <w:rPr>
                <w:sz w:val="24"/>
                <w:szCs w:val="24"/>
                <w:lang w:eastAsia="en-US"/>
              </w:rPr>
            </w:pPr>
            <w:r w:rsidRPr="007565D3">
              <w:rPr>
                <w:sz w:val="24"/>
                <w:szCs w:val="24"/>
                <w:lang w:eastAsia="en-US"/>
              </w:rPr>
              <w:t>2. </w:t>
            </w:r>
            <w:r w:rsidR="007A40D9" w:rsidRPr="007565D3">
              <w:rPr>
                <w:sz w:val="24"/>
                <w:szCs w:val="24"/>
                <w:lang w:eastAsia="en-US"/>
              </w:rPr>
              <w:t>Координация государственной финансовой политики с денежно-кредитной политикой.</w:t>
            </w:r>
          </w:p>
          <w:p w14:paraId="51C3CD05" w14:textId="7ECB59A5" w:rsidR="007A40D9" w:rsidRPr="007565D3" w:rsidRDefault="00EF1E0D" w:rsidP="00EF1E0D">
            <w:pPr>
              <w:pStyle w:val="afa"/>
              <w:widowControl w:val="0"/>
              <w:spacing w:beforeAutospacing="0" w:afterAutospacing="0"/>
              <w:jc w:val="both"/>
              <w:rPr>
                <w:lang w:eastAsia="en-US"/>
              </w:rPr>
            </w:pPr>
            <w:r w:rsidRPr="007565D3">
              <w:rPr>
                <w:lang w:eastAsia="en-US"/>
              </w:rPr>
              <w:t>3. </w:t>
            </w:r>
            <w:r w:rsidR="007A40D9" w:rsidRPr="007565D3">
              <w:rPr>
                <w:lang w:eastAsia="en-US"/>
              </w:rPr>
              <w:t>Влияние государственной финансовой политики на финансовую политику организаций общественного сектора.</w:t>
            </w:r>
          </w:p>
          <w:p w14:paraId="1EFEEDC4" w14:textId="43600E41" w:rsidR="007A40D9" w:rsidRPr="007565D3" w:rsidRDefault="00EF1E0D" w:rsidP="00EF1E0D">
            <w:pPr>
              <w:pStyle w:val="afa"/>
              <w:widowControl w:val="0"/>
              <w:spacing w:beforeAutospacing="0" w:afterAutospacing="0"/>
              <w:jc w:val="both"/>
              <w:rPr>
                <w:lang w:eastAsia="en-US"/>
              </w:rPr>
            </w:pPr>
            <w:r w:rsidRPr="007565D3">
              <w:rPr>
                <w:lang w:eastAsia="en-US"/>
              </w:rPr>
              <w:t>4. </w:t>
            </w:r>
            <w:r w:rsidR="007A40D9" w:rsidRPr="007565D3">
              <w:rPr>
                <w:lang w:eastAsia="en-US"/>
              </w:rPr>
              <w:t xml:space="preserve">Влияние современных теорий государственного управления на организацию </w:t>
            </w:r>
            <w:r w:rsidR="00CE458A" w:rsidRPr="007565D3">
              <w:rPr>
                <w:lang w:eastAsia="en-US"/>
              </w:rPr>
              <w:t>общественных финансов</w:t>
            </w:r>
            <w:r w:rsidR="007A40D9" w:rsidRPr="007565D3">
              <w:rPr>
                <w:lang w:eastAsia="en-US"/>
              </w:rPr>
              <w:t>.</w:t>
            </w:r>
          </w:p>
          <w:p w14:paraId="25ADA6C3" w14:textId="77B03BAD" w:rsidR="00EF1E0D" w:rsidRPr="007565D3" w:rsidRDefault="00EF1E0D" w:rsidP="00EF1E0D">
            <w:pPr>
              <w:pStyle w:val="afa"/>
              <w:widowControl w:val="0"/>
              <w:spacing w:beforeAutospacing="0" w:afterAutospacing="0"/>
              <w:jc w:val="both"/>
              <w:rPr>
                <w:lang w:eastAsia="en-US"/>
              </w:rPr>
            </w:pPr>
            <w:r w:rsidRPr="007565D3">
              <w:rPr>
                <w:lang w:eastAsia="en-US"/>
              </w:rPr>
              <w:t xml:space="preserve">5. Правовые основы управления </w:t>
            </w:r>
            <w:r w:rsidR="00B87FB7" w:rsidRPr="007565D3">
              <w:rPr>
                <w:lang w:eastAsia="en-US"/>
              </w:rPr>
              <w:t>общественными финансами</w:t>
            </w:r>
            <w:r w:rsidRPr="007565D3">
              <w:rPr>
                <w:lang w:eastAsia="en-US"/>
              </w:rPr>
              <w:t>.</w:t>
            </w:r>
          </w:p>
          <w:p w14:paraId="06581F58" w14:textId="58D575E6" w:rsidR="00EF1E0D" w:rsidRPr="007565D3" w:rsidRDefault="00EF1E0D" w:rsidP="00EF1E0D">
            <w:pPr>
              <w:pStyle w:val="afa"/>
              <w:widowControl w:val="0"/>
              <w:spacing w:beforeAutospacing="0" w:afterAutospacing="0"/>
              <w:jc w:val="both"/>
              <w:rPr>
                <w:lang w:eastAsia="en-US"/>
              </w:rPr>
            </w:pPr>
            <w:r w:rsidRPr="007565D3">
              <w:rPr>
                <w:lang w:eastAsia="en-US"/>
              </w:rPr>
              <w:t xml:space="preserve">6. Инструменты управления </w:t>
            </w:r>
            <w:r w:rsidR="00B87FB7" w:rsidRPr="007565D3">
              <w:rPr>
                <w:lang w:eastAsia="en-US"/>
              </w:rPr>
              <w:t>общественными финансами</w:t>
            </w:r>
            <w:r w:rsidRPr="007565D3">
              <w:rPr>
                <w:lang w:eastAsia="en-US"/>
              </w:rPr>
              <w:t xml:space="preserve"> (финансового планирования и прогнозирования, финансового контроля), их состав.</w:t>
            </w:r>
          </w:p>
          <w:p w14:paraId="7F16AA2F" w14:textId="2737713B" w:rsidR="00C22DF8" w:rsidRPr="007565D3" w:rsidRDefault="00C22DF8" w:rsidP="00C22DF8">
            <w:pPr>
              <w:pStyle w:val="af5"/>
              <w:ind w:left="4"/>
              <w:jc w:val="both"/>
            </w:pPr>
            <w:r w:rsidRPr="007565D3">
              <w:rPr>
                <w:sz w:val="24"/>
                <w:szCs w:val="24"/>
                <w:lang w:eastAsia="en-US"/>
              </w:rPr>
              <w:t xml:space="preserve">7. Общественный контроль и управление </w:t>
            </w:r>
            <w:r w:rsidR="00B87FB7" w:rsidRPr="007565D3">
              <w:rPr>
                <w:sz w:val="24"/>
                <w:szCs w:val="24"/>
                <w:lang w:eastAsia="en-US"/>
              </w:rPr>
              <w:t>общественными финансами</w:t>
            </w:r>
            <w:r w:rsidRPr="007565D3">
              <w:rPr>
                <w:sz w:val="24"/>
                <w:szCs w:val="24"/>
                <w:lang w:eastAsia="en-US"/>
              </w:rPr>
              <w:t>.</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14:paraId="2EDB5ED8" w14:textId="1DFB1327" w:rsidR="00BF31DB" w:rsidRPr="007565D3" w:rsidRDefault="00BF31DB" w:rsidP="00BF31DB">
            <w:pPr>
              <w:spacing w:line="256" w:lineRule="auto"/>
              <w:jc w:val="both"/>
              <w:rPr>
                <w:sz w:val="24"/>
                <w:szCs w:val="24"/>
              </w:rPr>
            </w:pPr>
            <w:r w:rsidRPr="007565D3">
              <w:rPr>
                <w:sz w:val="24"/>
                <w:szCs w:val="24"/>
              </w:rPr>
              <w:t>Работа с учебной и научной литературой,</w:t>
            </w:r>
            <w:r w:rsidR="00017BF1" w:rsidRPr="007565D3">
              <w:rPr>
                <w:sz w:val="24"/>
                <w:szCs w:val="24"/>
              </w:rPr>
              <w:t xml:space="preserve"> нормативными правовыми актами,</w:t>
            </w:r>
            <w:r w:rsidRPr="007565D3">
              <w:rPr>
                <w:sz w:val="24"/>
                <w:szCs w:val="24"/>
              </w:rPr>
              <w:t xml:space="preserve"> открытыми данными;</w:t>
            </w:r>
          </w:p>
          <w:p w14:paraId="238BBB85" w14:textId="22853BF2" w:rsidR="002D0788" w:rsidRPr="007565D3" w:rsidRDefault="002D0788" w:rsidP="002D0788">
            <w:pPr>
              <w:spacing w:line="256" w:lineRule="auto"/>
              <w:jc w:val="both"/>
              <w:rPr>
                <w:sz w:val="24"/>
                <w:szCs w:val="24"/>
              </w:rPr>
            </w:pPr>
            <w:r w:rsidRPr="007565D3">
              <w:rPr>
                <w:sz w:val="24"/>
                <w:szCs w:val="24"/>
                <w:lang w:eastAsia="en-US"/>
              </w:rPr>
              <w:t>решение</w:t>
            </w:r>
            <w:r w:rsidR="00BF31DB" w:rsidRPr="007565D3">
              <w:rPr>
                <w:sz w:val="24"/>
                <w:szCs w:val="24"/>
                <w:lang w:eastAsia="en-US"/>
              </w:rPr>
              <w:t xml:space="preserve"> тестовых заданий</w:t>
            </w:r>
          </w:p>
        </w:tc>
      </w:tr>
      <w:tr w:rsidR="00856CDB" w:rsidRPr="007565D3" w14:paraId="1FCE3745" w14:textId="77777777" w:rsidTr="002B212C">
        <w:tc>
          <w:tcPr>
            <w:tcW w:w="2577" w:type="dxa"/>
            <w:tcBorders>
              <w:top w:val="single" w:sz="4" w:space="0" w:color="000000"/>
              <w:left w:val="single" w:sz="4" w:space="0" w:color="000000"/>
              <w:bottom w:val="single" w:sz="4" w:space="0" w:color="000000"/>
              <w:right w:val="single" w:sz="4" w:space="0" w:color="000000"/>
            </w:tcBorders>
            <w:shd w:val="clear" w:color="auto" w:fill="auto"/>
          </w:tcPr>
          <w:p w14:paraId="13BD6564" w14:textId="42CEA7DB" w:rsidR="00856CDB" w:rsidRPr="007565D3" w:rsidRDefault="006C6FFD" w:rsidP="00856CDB">
            <w:pPr>
              <w:tabs>
                <w:tab w:val="right" w:pos="851"/>
              </w:tabs>
              <w:jc w:val="both"/>
              <w:rPr>
                <w:sz w:val="24"/>
                <w:szCs w:val="24"/>
              </w:rPr>
            </w:pPr>
            <w:r w:rsidRPr="007565D3">
              <w:rPr>
                <w:sz w:val="24"/>
                <w:szCs w:val="24"/>
              </w:rPr>
              <w:t>Особенности организации государственных и муниципальных финансов</w:t>
            </w:r>
          </w:p>
        </w:tc>
        <w:tc>
          <w:tcPr>
            <w:tcW w:w="4078" w:type="dxa"/>
            <w:tcBorders>
              <w:top w:val="single" w:sz="4" w:space="0" w:color="000000"/>
              <w:left w:val="single" w:sz="4" w:space="0" w:color="000000"/>
              <w:bottom w:val="single" w:sz="4" w:space="0" w:color="000000"/>
              <w:right w:val="single" w:sz="4" w:space="0" w:color="000000"/>
            </w:tcBorders>
          </w:tcPr>
          <w:p w14:paraId="744C5DF8" w14:textId="7555EFA1" w:rsidR="00856CDB" w:rsidRPr="007565D3" w:rsidRDefault="009B23BA" w:rsidP="009B23BA">
            <w:pPr>
              <w:pStyle w:val="af5"/>
              <w:widowControl/>
              <w:ind w:left="0"/>
              <w:jc w:val="both"/>
              <w:rPr>
                <w:sz w:val="24"/>
                <w:szCs w:val="24"/>
              </w:rPr>
            </w:pPr>
            <w:r w:rsidRPr="007565D3">
              <w:rPr>
                <w:sz w:val="24"/>
                <w:szCs w:val="24"/>
              </w:rPr>
              <w:t>1. </w:t>
            </w:r>
            <w:r w:rsidR="006C6FFD" w:rsidRPr="007565D3">
              <w:rPr>
                <w:sz w:val="24"/>
                <w:szCs w:val="24"/>
              </w:rPr>
              <w:t>Р</w:t>
            </w:r>
            <w:r w:rsidR="00856CDB" w:rsidRPr="007565D3">
              <w:rPr>
                <w:sz w:val="24"/>
                <w:szCs w:val="24"/>
              </w:rPr>
              <w:t>асходны</w:t>
            </w:r>
            <w:r w:rsidR="006C6FFD" w:rsidRPr="007565D3">
              <w:rPr>
                <w:sz w:val="24"/>
                <w:szCs w:val="24"/>
              </w:rPr>
              <w:t>е</w:t>
            </w:r>
            <w:r w:rsidR="00856CDB" w:rsidRPr="007565D3">
              <w:rPr>
                <w:sz w:val="24"/>
                <w:szCs w:val="24"/>
              </w:rPr>
              <w:t xml:space="preserve"> обязательств</w:t>
            </w:r>
            <w:r w:rsidR="006C6FFD" w:rsidRPr="007565D3">
              <w:rPr>
                <w:sz w:val="24"/>
                <w:szCs w:val="24"/>
              </w:rPr>
              <w:t>а Российской Федерации, субъектов Российской Федерации и местных бюджетов</w:t>
            </w:r>
            <w:r w:rsidR="00856CDB" w:rsidRPr="007565D3">
              <w:rPr>
                <w:sz w:val="24"/>
                <w:szCs w:val="24"/>
              </w:rPr>
              <w:t xml:space="preserve"> и расходов бюджетов.</w:t>
            </w:r>
          </w:p>
          <w:p w14:paraId="01960316" w14:textId="520303BF" w:rsidR="00856CDB" w:rsidRPr="007565D3" w:rsidRDefault="009B23BA" w:rsidP="009B23BA">
            <w:pPr>
              <w:pStyle w:val="af5"/>
              <w:widowControl/>
              <w:suppressAutoHyphens/>
              <w:ind w:left="0"/>
              <w:jc w:val="both"/>
              <w:rPr>
                <w:sz w:val="24"/>
                <w:szCs w:val="24"/>
              </w:rPr>
            </w:pPr>
            <w:r w:rsidRPr="007565D3">
              <w:rPr>
                <w:sz w:val="24"/>
                <w:szCs w:val="24"/>
              </w:rPr>
              <w:t>2. </w:t>
            </w:r>
            <w:r w:rsidR="00856CDB" w:rsidRPr="007565D3">
              <w:rPr>
                <w:sz w:val="24"/>
                <w:szCs w:val="24"/>
              </w:rPr>
              <w:t>Источники финансирования дефицита федерального бюджета, бюджетов субъектов Российской Федерации и бюджетов муниципальных образований.</w:t>
            </w:r>
          </w:p>
          <w:p w14:paraId="7075A29B" w14:textId="4E350D25" w:rsidR="00194196" w:rsidRPr="007565D3" w:rsidRDefault="006C6FFD" w:rsidP="00194196">
            <w:pPr>
              <w:pStyle w:val="af5"/>
              <w:widowControl/>
              <w:tabs>
                <w:tab w:val="right" w:pos="851"/>
              </w:tabs>
              <w:ind w:left="0"/>
              <w:jc w:val="both"/>
              <w:rPr>
                <w:sz w:val="24"/>
                <w:szCs w:val="24"/>
              </w:rPr>
            </w:pPr>
            <w:r w:rsidRPr="007565D3">
              <w:rPr>
                <w:sz w:val="24"/>
                <w:szCs w:val="24"/>
              </w:rPr>
              <w:t>3</w:t>
            </w:r>
            <w:r w:rsidR="00DA3479" w:rsidRPr="007565D3">
              <w:rPr>
                <w:sz w:val="24"/>
                <w:szCs w:val="24"/>
              </w:rPr>
              <w:t>. </w:t>
            </w:r>
            <w:r w:rsidR="00194196" w:rsidRPr="007565D3">
              <w:rPr>
                <w:sz w:val="24"/>
                <w:szCs w:val="24"/>
              </w:rPr>
              <w:t>Понятие и обеспечение устойчивости бюджетов публично-правовых образований.</w:t>
            </w:r>
          </w:p>
          <w:p w14:paraId="25505287" w14:textId="48B25746" w:rsidR="009B23BA" w:rsidRPr="007565D3" w:rsidRDefault="00194196" w:rsidP="009B23BA">
            <w:pPr>
              <w:pStyle w:val="af5"/>
              <w:widowControl/>
              <w:suppressAutoHyphens/>
              <w:ind w:left="0"/>
              <w:jc w:val="both"/>
              <w:rPr>
                <w:sz w:val="24"/>
                <w:szCs w:val="24"/>
              </w:rPr>
            </w:pPr>
            <w:r w:rsidRPr="007565D3">
              <w:rPr>
                <w:sz w:val="24"/>
                <w:szCs w:val="24"/>
              </w:rPr>
              <w:lastRenderedPageBreak/>
              <w:t>4. </w:t>
            </w:r>
            <w:r w:rsidR="00856CDB" w:rsidRPr="007565D3">
              <w:rPr>
                <w:sz w:val="24"/>
                <w:szCs w:val="24"/>
              </w:rPr>
              <w:t>Подходы к оценке устойчивости бюджетов публично-правовых образований.</w:t>
            </w:r>
          </w:p>
          <w:p w14:paraId="5D335C16" w14:textId="77777777" w:rsidR="00856CDB" w:rsidRPr="007565D3" w:rsidRDefault="00194196" w:rsidP="00DA3479">
            <w:pPr>
              <w:pStyle w:val="af5"/>
              <w:widowControl/>
              <w:suppressAutoHyphens/>
              <w:ind w:left="0"/>
              <w:jc w:val="both"/>
              <w:rPr>
                <w:sz w:val="24"/>
                <w:szCs w:val="24"/>
              </w:rPr>
            </w:pPr>
            <w:r w:rsidRPr="007565D3">
              <w:rPr>
                <w:sz w:val="24"/>
                <w:szCs w:val="24"/>
              </w:rPr>
              <w:t>5</w:t>
            </w:r>
            <w:r w:rsidR="00DA3479" w:rsidRPr="007565D3">
              <w:rPr>
                <w:sz w:val="24"/>
                <w:szCs w:val="24"/>
              </w:rPr>
              <w:t>. </w:t>
            </w:r>
            <w:r w:rsidR="00856CDB" w:rsidRPr="007565D3">
              <w:rPr>
                <w:sz w:val="24"/>
                <w:szCs w:val="24"/>
              </w:rPr>
              <w:t>Инструменты обеспечения устойчивости бюджетов публично-правовых образований.</w:t>
            </w:r>
          </w:p>
          <w:p w14:paraId="094CA3DF" w14:textId="77777777" w:rsidR="00E6799B" w:rsidRPr="007565D3" w:rsidRDefault="0016365B" w:rsidP="00DA3479">
            <w:pPr>
              <w:pStyle w:val="af5"/>
              <w:widowControl/>
              <w:suppressAutoHyphens/>
              <w:ind w:left="0"/>
              <w:jc w:val="both"/>
              <w:rPr>
                <w:sz w:val="24"/>
                <w:szCs w:val="24"/>
              </w:rPr>
            </w:pPr>
            <w:r w:rsidRPr="007565D3">
              <w:rPr>
                <w:sz w:val="24"/>
                <w:szCs w:val="24"/>
              </w:rPr>
              <w:t>6. Источники формирования и направления использования Российского фонда прямых инвестиций.</w:t>
            </w:r>
          </w:p>
          <w:p w14:paraId="63E756C3" w14:textId="601C4FBE" w:rsidR="0016365B" w:rsidRPr="007565D3" w:rsidRDefault="00E6799B" w:rsidP="00DA3479">
            <w:pPr>
              <w:pStyle w:val="af5"/>
              <w:widowControl/>
              <w:suppressAutoHyphens/>
              <w:ind w:left="0"/>
              <w:jc w:val="both"/>
              <w:rPr>
                <w:sz w:val="24"/>
                <w:szCs w:val="24"/>
              </w:rPr>
            </w:pPr>
            <w:r w:rsidRPr="007565D3">
              <w:rPr>
                <w:sz w:val="24"/>
                <w:szCs w:val="24"/>
              </w:rPr>
              <w:t>7. </w:t>
            </w:r>
            <w:r w:rsidR="0016365B" w:rsidRPr="007565D3">
              <w:rPr>
                <w:sz w:val="24"/>
                <w:szCs w:val="24"/>
              </w:rPr>
              <w:t>Управление средствами суверенных фондов в Российской Федерации.</w:t>
            </w:r>
          </w:p>
        </w:tc>
        <w:tc>
          <w:tcPr>
            <w:tcW w:w="3540" w:type="dxa"/>
            <w:tcBorders>
              <w:top w:val="single" w:sz="4" w:space="0" w:color="000000"/>
              <w:left w:val="single" w:sz="4" w:space="0" w:color="000000"/>
              <w:bottom w:val="single" w:sz="4" w:space="0" w:color="000000"/>
              <w:right w:val="single" w:sz="4" w:space="0" w:color="000000"/>
            </w:tcBorders>
          </w:tcPr>
          <w:p w14:paraId="5282D454" w14:textId="77777777" w:rsidR="00856CDB" w:rsidRPr="007565D3" w:rsidRDefault="00856CDB" w:rsidP="00856CDB">
            <w:pPr>
              <w:jc w:val="both"/>
              <w:rPr>
                <w:sz w:val="24"/>
                <w:szCs w:val="24"/>
              </w:rPr>
            </w:pPr>
            <w:r w:rsidRPr="007565D3">
              <w:rPr>
                <w:sz w:val="24"/>
                <w:szCs w:val="24"/>
              </w:rPr>
              <w:lastRenderedPageBreak/>
              <w:t>Работа с учебной и научной литературой, нормативными правовыми актами, открытыми данными;</w:t>
            </w:r>
          </w:p>
          <w:p w14:paraId="00188AD6" w14:textId="77777777" w:rsidR="00856CDB" w:rsidRPr="007565D3" w:rsidRDefault="00856CDB" w:rsidP="00856CDB">
            <w:pPr>
              <w:jc w:val="both"/>
              <w:rPr>
                <w:sz w:val="24"/>
                <w:szCs w:val="24"/>
              </w:rPr>
            </w:pPr>
            <w:r w:rsidRPr="007565D3">
              <w:rPr>
                <w:sz w:val="24"/>
                <w:szCs w:val="24"/>
              </w:rPr>
              <w:t>решение тестовых заданий;</w:t>
            </w:r>
          </w:p>
          <w:p w14:paraId="3CF861D7" w14:textId="2C5AF121" w:rsidR="00856CDB" w:rsidRPr="007565D3" w:rsidRDefault="00856CDB" w:rsidP="00856CDB">
            <w:pPr>
              <w:jc w:val="both"/>
              <w:rPr>
                <w:sz w:val="24"/>
                <w:szCs w:val="24"/>
              </w:rPr>
            </w:pPr>
            <w:r w:rsidRPr="007565D3">
              <w:rPr>
                <w:sz w:val="24"/>
                <w:szCs w:val="24"/>
              </w:rPr>
              <w:t>выполнение расчетно-аналитической работы</w:t>
            </w:r>
          </w:p>
        </w:tc>
      </w:tr>
      <w:tr w:rsidR="00856CDB" w:rsidRPr="007565D3" w14:paraId="206FAC9A" w14:textId="77777777" w:rsidTr="00E96559">
        <w:tc>
          <w:tcPr>
            <w:tcW w:w="2577" w:type="dxa"/>
            <w:tcBorders>
              <w:top w:val="single" w:sz="4" w:space="0" w:color="000000"/>
              <w:left w:val="single" w:sz="4" w:space="0" w:color="000000"/>
              <w:bottom w:val="single" w:sz="4" w:space="0" w:color="000000"/>
              <w:right w:val="single" w:sz="4" w:space="0" w:color="auto"/>
            </w:tcBorders>
            <w:shd w:val="clear" w:color="auto" w:fill="auto"/>
          </w:tcPr>
          <w:p w14:paraId="0D962CB0" w14:textId="77777777" w:rsidR="00856CDB" w:rsidRPr="007565D3" w:rsidRDefault="00856CDB" w:rsidP="00856CDB">
            <w:pPr>
              <w:tabs>
                <w:tab w:val="right" w:pos="851"/>
              </w:tabs>
              <w:jc w:val="both"/>
              <w:rPr>
                <w:sz w:val="24"/>
                <w:szCs w:val="24"/>
              </w:rPr>
            </w:pPr>
            <w:r w:rsidRPr="007565D3">
              <w:rPr>
                <w:sz w:val="24"/>
                <w:szCs w:val="24"/>
              </w:rPr>
              <w:t>Управление долговыми обязательствами в общественном секторе</w:t>
            </w:r>
          </w:p>
        </w:tc>
        <w:tc>
          <w:tcPr>
            <w:tcW w:w="4078" w:type="dxa"/>
            <w:tcBorders>
              <w:top w:val="single" w:sz="4" w:space="0" w:color="000000"/>
              <w:left w:val="single" w:sz="4" w:space="0" w:color="000000"/>
              <w:bottom w:val="single" w:sz="4" w:space="0" w:color="000000"/>
              <w:right w:val="single" w:sz="4" w:space="0" w:color="000000"/>
            </w:tcBorders>
          </w:tcPr>
          <w:p w14:paraId="2B6433F9" w14:textId="488B9CB5" w:rsidR="00856CDB" w:rsidRPr="007565D3" w:rsidRDefault="00856CDB" w:rsidP="00856CDB">
            <w:pPr>
              <w:spacing w:line="256" w:lineRule="auto"/>
              <w:jc w:val="both"/>
              <w:rPr>
                <w:sz w:val="24"/>
                <w:szCs w:val="24"/>
                <w:lang w:eastAsia="en-US"/>
              </w:rPr>
            </w:pPr>
            <w:r w:rsidRPr="007565D3">
              <w:rPr>
                <w:sz w:val="24"/>
                <w:szCs w:val="24"/>
                <w:lang w:eastAsia="en-US"/>
              </w:rPr>
              <w:t xml:space="preserve">1. Виды государственных и муниципальных ценных бумаг. Виды кредитов, привлекаемых органами государственной власти и органами местного самоуправления. </w:t>
            </w:r>
          </w:p>
          <w:p w14:paraId="3E2A9114" w14:textId="4AEEDB7E" w:rsidR="00856CDB" w:rsidRPr="007565D3" w:rsidRDefault="00856CDB" w:rsidP="00856CDB">
            <w:pPr>
              <w:spacing w:line="256" w:lineRule="auto"/>
              <w:jc w:val="both"/>
              <w:rPr>
                <w:sz w:val="24"/>
                <w:szCs w:val="24"/>
                <w:lang w:eastAsia="en-US"/>
              </w:rPr>
            </w:pPr>
            <w:r w:rsidRPr="007565D3">
              <w:rPr>
                <w:sz w:val="24"/>
                <w:szCs w:val="24"/>
                <w:lang w:eastAsia="en-US"/>
              </w:rPr>
              <w:t>2. Инфраструктурные облигации и зеленые облигации в общественном секторе. Инфраструктурные бюджетные кредиты.</w:t>
            </w:r>
          </w:p>
          <w:p w14:paraId="020C79E5" w14:textId="6DA6F4D3" w:rsidR="00856CDB" w:rsidRPr="007565D3" w:rsidRDefault="00856CDB" w:rsidP="00856CDB">
            <w:pPr>
              <w:spacing w:line="256" w:lineRule="auto"/>
              <w:jc w:val="both"/>
              <w:rPr>
                <w:sz w:val="24"/>
                <w:szCs w:val="24"/>
                <w:lang w:eastAsia="en-US"/>
              </w:rPr>
            </w:pPr>
            <w:r w:rsidRPr="007565D3">
              <w:rPr>
                <w:sz w:val="24"/>
                <w:szCs w:val="24"/>
                <w:lang w:eastAsia="en-US"/>
              </w:rPr>
              <w:t>3. Программы государственных и муниципальных заимствований в Российской Федерации.</w:t>
            </w:r>
          </w:p>
          <w:p w14:paraId="33AD0090" w14:textId="740D1BE9" w:rsidR="00856CDB" w:rsidRPr="007565D3" w:rsidRDefault="00856CDB" w:rsidP="00856CDB">
            <w:pPr>
              <w:spacing w:line="256" w:lineRule="auto"/>
              <w:jc w:val="both"/>
              <w:rPr>
                <w:sz w:val="24"/>
                <w:szCs w:val="24"/>
                <w:lang w:eastAsia="en-US"/>
              </w:rPr>
            </w:pPr>
            <w:r w:rsidRPr="007565D3">
              <w:rPr>
                <w:sz w:val="24"/>
                <w:szCs w:val="24"/>
                <w:lang w:eastAsia="en-US"/>
              </w:rPr>
              <w:t>4. Программы государственных и муниципальных гарантий в Российской Федерации.</w:t>
            </w:r>
          </w:p>
          <w:p w14:paraId="0EFB5AE7" w14:textId="249BBF8D" w:rsidR="00856CDB" w:rsidRPr="007565D3" w:rsidRDefault="00856CDB" w:rsidP="00856CDB">
            <w:pPr>
              <w:spacing w:line="256" w:lineRule="auto"/>
              <w:jc w:val="both"/>
              <w:rPr>
                <w:sz w:val="24"/>
                <w:szCs w:val="24"/>
                <w:lang w:eastAsia="en-US"/>
              </w:rPr>
            </w:pPr>
            <w:r w:rsidRPr="007565D3">
              <w:rPr>
                <w:sz w:val="24"/>
                <w:szCs w:val="24"/>
                <w:lang w:eastAsia="en-US"/>
              </w:rPr>
              <w:t>5. Особенности целевых иностранных кредитов и внешних долговых требований Российской Федерации.</w:t>
            </w:r>
          </w:p>
          <w:p w14:paraId="32F13DC7" w14:textId="77777777" w:rsidR="00856CDB" w:rsidRPr="007565D3" w:rsidRDefault="00856CDB" w:rsidP="00856CDB">
            <w:pPr>
              <w:jc w:val="both"/>
              <w:rPr>
                <w:sz w:val="24"/>
                <w:szCs w:val="24"/>
                <w:lang w:eastAsia="en-US"/>
              </w:rPr>
            </w:pPr>
            <w:r w:rsidRPr="007565D3">
              <w:rPr>
                <w:sz w:val="24"/>
                <w:szCs w:val="24"/>
                <w:lang w:eastAsia="en-US"/>
              </w:rPr>
              <w:t>6. Долговые обязательства организаций общественного сектора.</w:t>
            </w:r>
          </w:p>
          <w:p w14:paraId="294818CF" w14:textId="6BDBC9BE" w:rsidR="00856CDB" w:rsidRPr="007565D3" w:rsidRDefault="00856CDB" w:rsidP="00856CDB">
            <w:pPr>
              <w:jc w:val="both"/>
              <w:rPr>
                <w:sz w:val="24"/>
                <w:szCs w:val="24"/>
                <w:lang w:eastAsia="en-US"/>
              </w:rPr>
            </w:pPr>
            <w:r w:rsidRPr="007565D3">
              <w:rPr>
                <w:sz w:val="24"/>
                <w:szCs w:val="24"/>
                <w:lang w:eastAsia="en-US"/>
              </w:rPr>
              <w:t>7. Заемный капитал коммерческих организаций с государственным участием; факторы, влияющие на его структуру.</w:t>
            </w:r>
          </w:p>
          <w:p w14:paraId="553D0D04" w14:textId="24491BD6" w:rsidR="00856CDB" w:rsidRPr="007565D3" w:rsidRDefault="00856CDB" w:rsidP="00856CDB">
            <w:pPr>
              <w:jc w:val="both"/>
              <w:rPr>
                <w:sz w:val="24"/>
                <w:szCs w:val="24"/>
              </w:rPr>
            </w:pPr>
            <w:r w:rsidRPr="007565D3">
              <w:rPr>
                <w:sz w:val="24"/>
                <w:szCs w:val="24"/>
                <w:lang w:eastAsia="en-US"/>
              </w:rPr>
              <w:t>8. Особенности управления долговыми обязательствами коммерческих организаций с государственным участием.</w:t>
            </w:r>
          </w:p>
        </w:tc>
        <w:tc>
          <w:tcPr>
            <w:tcW w:w="3540" w:type="dxa"/>
            <w:tcBorders>
              <w:top w:val="single" w:sz="4" w:space="0" w:color="000000"/>
              <w:left w:val="single" w:sz="4" w:space="0" w:color="000000"/>
              <w:bottom w:val="single" w:sz="4" w:space="0" w:color="000000"/>
              <w:right w:val="single" w:sz="4" w:space="0" w:color="000000"/>
            </w:tcBorders>
          </w:tcPr>
          <w:p w14:paraId="14E4FA4E" w14:textId="77777777" w:rsidR="00856CDB" w:rsidRPr="007565D3" w:rsidRDefault="00856CDB" w:rsidP="00856CDB">
            <w:pPr>
              <w:jc w:val="both"/>
              <w:rPr>
                <w:sz w:val="24"/>
                <w:szCs w:val="24"/>
              </w:rPr>
            </w:pPr>
            <w:r w:rsidRPr="007565D3">
              <w:rPr>
                <w:sz w:val="24"/>
                <w:szCs w:val="24"/>
              </w:rPr>
              <w:t>Работа с учебной и научной литературой, нормативными правовыми актами, открытыми данными;</w:t>
            </w:r>
          </w:p>
          <w:p w14:paraId="2F634BFE" w14:textId="77777777" w:rsidR="00856CDB" w:rsidRPr="007565D3" w:rsidRDefault="00856CDB" w:rsidP="00856CDB">
            <w:pPr>
              <w:jc w:val="both"/>
              <w:rPr>
                <w:sz w:val="24"/>
                <w:szCs w:val="24"/>
              </w:rPr>
            </w:pPr>
            <w:r w:rsidRPr="007565D3">
              <w:rPr>
                <w:sz w:val="24"/>
                <w:szCs w:val="24"/>
              </w:rPr>
              <w:t>выполнение тестовых заданий;</w:t>
            </w:r>
          </w:p>
          <w:p w14:paraId="1D4CB628" w14:textId="77777777" w:rsidR="00856CDB" w:rsidRPr="007565D3" w:rsidRDefault="00856CDB" w:rsidP="00856CDB">
            <w:pPr>
              <w:jc w:val="both"/>
              <w:rPr>
                <w:sz w:val="24"/>
                <w:szCs w:val="24"/>
              </w:rPr>
            </w:pPr>
            <w:r w:rsidRPr="007565D3">
              <w:rPr>
                <w:sz w:val="24"/>
                <w:szCs w:val="24"/>
              </w:rPr>
              <w:t>выполнение ситуационных и расчетных заданий</w:t>
            </w:r>
            <w:r w:rsidR="00BD5E1E" w:rsidRPr="007565D3">
              <w:rPr>
                <w:sz w:val="24"/>
                <w:szCs w:val="24"/>
              </w:rPr>
              <w:t>;</w:t>
            </w:r>
          </w:p>
          <w:p w14:paraId="22292B52" w14:textId="483A7446" w:rsidR="00BD5E1E" w:rsidRPr="007565D3" w:rsidRDefault="00BD5E1E" w:rsidP="00856CDB">
            <w:pPr>
              <w:jc w:val="both"/>
              <w:rPr>
                <w:sz w:val="24"/>
                <w:szCs w:val="24"/>
              </w:rPr>
            </w:pPr>
            <w:r w:rsidRPr="007565D3">
              <w:rPr>
                <w:sz w:val="24"/>
                <w:szCs w:val="24"/>
              </w:rPr>
              <w:t>выполнение заданий для самостоятельной работы</w:t>
            </w:r>
          </w:p>
        </w:tc>
      </w:tr>
      <w:tr w:rsidR="005814EC" w:rsidRPr="007565D3" w14:paraId="1DD9BE2C" w14:textId="77777777" w:rsidTr="00E96559">
        <w:tc>
          <w:tcPr>
            <w:tcW w:w="2577" w:type="dxa"/>
            <w:tcBorders>
              <w:top w:val="single" w:sz="4" w:space="0" w:color="000000"/>
              <w:left w:val="single" w:sz="4" w:space="0" w:color="000000"/>
              <w:bottom w:val="single" w:sz="4" w:space="0" w:color="000000"/>
              <w:right w:val="single" w:sz="4" w:space="0" w:color="000000"/>
            </w:tcBorders>
            <w:shd w:val="clear" w:color="auto" w:fill="auto"/>
          </w:tcPr>
          <w:p w14:paraId="6B04F39A" w14:textId="77777777" w:rsidR="005814EC" w:rsidRPr="007565D3" w:rsidRDefault="005814EC" w:rsidP="005814EC">
            <w:pPr>
              <w:tabs>
                <w:tab w:val="right" w:pos="851"/>
              </w:tabs>
              <w:jc w:val="both"/>
              <w:rPr>
                <w:sz w:val="24"/>
                <w:szCs w:val="24"/>
              </w:rPr>
            </w:pPr>
            <w:r w:rsidRPr="007565D3">
              <w:rPr>
                <w:sz w:val="24"/>
                <w:szCs w:val="24"/>
              </w:rPr>
              <w:t>Финансы организаций общественного сектора</w:t>
            </w:r>
          </w:p>
        </w:tc>
        <w:tc>
          <w:tcPr>
            <w:tcW w:w="4078" w:type="dxa"/>
            <w:tcBorders>
              <w:top w:val="single" w:sz="4" w:space="0" w:color="000000"/>
              <w:left w:val="single" w:sz="4" w:space="0" w:color="000000"/>
              <w:bottom w:val="single" w:sz="4" w:space="0" w:color="000000"/>
              <w:right w:val="single" w:sz="4" w:space="0" w:color="000000"/>
            </w:tcBorders>
            <w:shd w:val="clear" w:color="auto" w:fill="auto"/>
          </w:tcPr>
          <w:p w14:paraId="52D6F2FE" w14:textId="7702FA5A" w:rsidR="005814EC" w:rsidRPr="007565D3" w:rsidRDefault="005814EC" w:rsidP="005814EC">
            <w:pPr>
              <w:pStyle w:val="1b"/>
              <w:widowControl w:val="0"/>
              <w:spacing w:beforeAutospacing="0" w:afterAutospacing="0"/>
              <w:jc w:val="both"/>
            </w:pPr>
            <w:r w:rsidRPr="007565D3">
              <w:t>1. Нормативно-</w:t>
            </w:r>
            <w:proofErr w:type="spellStart"/>
            <w:r w:rsidRPr="007565D3">
              <w:t>подушевое</w:t>
            </w:r>
            <w:proofErr w:type="spellEnd"/>
            <w:r w:rsidRPr="007565D3">
              <w:t xml:space="preserve"> финансирование государственных (муниципальных) учреждений, его характеристика.</w:t>
            </w:r>
          </w:p>
          <w:p w14:paraId="1B764CAF" w14:textId="486D1415" w:rsidR="005814EC" w:rsidRPr="007565D3" w:rsidRDefault="005814EC" w:rsidP="005814EC">
            <w:pPr>
              <w:ind w:firstLine="10"/>
              <w:jc w:val="both"/>
              <w:rPr>
                <w:sz w:val="24"/>
                <w:szCs w:val="24"/>
              </w:rPr>
            </w:pPr>
            <w:r w:rsidRPr="007565D3">
              <w:rPr>
                <w:sz w:val="24"/>
                <w:szCs w:val="24"/>
              </w:rPr>
              <w:t xml:space="preserve">2. Особенности финансового обеспечения негосударственных некоммерческих учреждений. 3. Фандрайзинг, краудфандинг, грантовая поддержка в источниках </w:t>
            </w:r>
            <w:r w:rsidRPr="007565D3">
              <w:rPr>
                <w:sz w:val="24"/>
                <w:szCs w:val="24"/>
              </w:rPr>
              <w:lastRenderedPageBreak/>
              <w:t>финансового обеспечения некоммерческих организаций.</w:t>
            </w:r>
          </w:p>
          <w:p w14:paraId="6C6BBDD9" w14:textId="22E8F07B" w:rsidR="005814EC" w:rsidRPr="007565D3" w:rsidRDefault="005814EC" w:rsidP="005814EC">
            <w:pPr>
              <w:widowControl/>
              <w:ind w:firstLine="11"/>
              <w:jc w:val="both"/>
              <w:rPr>
                <w:rFonts w:eastAsiaTheme="minorHAnsi"/>
                <w:sz w:val="28"/>
                <w:szCs w:val="28"/>
                <w:lang w:eastAsia="en-US"/>
              </w:rPr>
            </w:pPr>
            <w:r w:rsidRPr="007565D3">
              <w:rPr>
                <w:rFonts w:eastAsiaTheme="minorHAnsi"/>
                <w:sz w:val="24"/>
                <w:szCs w:val="24"/>
                <w:lang w:eastAsia="en-US"/>
              </w:rPr>
              <w:t>4. Особенности формирования и использования финансовых ресурсов государственных компаний и публично-правовых компаний в Российской Федерации.</w:t>
            </w:r>
          </w:p>
          <w:p w14:paraId="38023C81" w14:textId="09B03BF9" w:rsidR="005814EC" w:rsidRPr="007565D3" w:rsidRDefault="005814EC" w:rsidP="005814EC">
            <w:pPr>
              <w:widowControl/>
              <w:jc w:val="both"/>
              <w:rPr>
                <w:rFonts w:eastAsiaTheme="minorHAnsi"/>
                <w:sz w:val="24"/>
                <w:szCs w:val="24"/>
                <w:lang w:eastAsia="en-US"/>
              </w:rPr>
            </w:pPr>
            <w:r w:rsidRPr="007565D3">
              <w:rPr>
                <w:rFonts w:eastAsiaTheme="minorHAnsi"/>
                <w:sz w:val="24"/>
                <w:szCs w:val="24"/>
                <w:lang w:eastAsia="en-US"/>
              </w:rPr>
              <w:t>5. </w:t>
            </w:r>
            <w:r w:rsidRPr="007565D3">
              <w:rPr>
                <w:sz w:val="24"/>
                <w:szCs w:val="24"/>
              </w:rPr>
              <w:t>Особенности формирования и использования финансовых ресурсов государственных (муниципальных) унитарных предприятий, акционерных обществ и обществ с ограниченной ответственностью с государственным участием.</w:t>
            </w:r>
          </w:p>
        </w:tc>
        <w:tc>
          <w:tcPr>
            <w:tcW w:w="3540" w:type="dxa"/>
            <w:tcBorders>
              <w:top w:val="single" w:sz="4" w:space="0" w:color="000000"/>
              <w:left w:val="single" w:sz="4" w:space="0" w:color="000000"/>
              <w:bottom w:val="single" w:sz="4" w:space="0" w:color="000000"/>
              <w:right w:val="single" w:sz="4" w:space="0" w:color="000000"/>
            </w:tcBorders>
          </w:tcPr>
          <w:p w14:paraId="441A9514" w14:textId="77777777" w:rsidR="005814EC" w:rsidRPr="007565D3" w:rsidRDefault="005814EC" w:rsidP="005814EC">
            <w:pPr>
              <w:jc w:val="both"/>
              <w:rPr>
                <w:sz w:val="24"/>
                <w:szCs w:val="24"/>
              </w:rPr>
            </w:pPr>
            <w:r w:rsidRPr="007565D3">
              <w:rPr>
                <w:sz w:val="24"/>
                <w:szCs w:val="24"/>
              </w:rPr>
              <w:lastRenderedPageBreak/>
              <w:t>Работа с учебной и научной литературой, нормативными правовыми актами, открытыми данными;</w:t>
            </w:r>
          </w:p>
          <w:p w14:paraId="4AD5FA2E" w14:textId="77777777" w:rsidR="005814EC" w:rsidRPr="007565D3" w:rsidRDefault="005814EC" w:rsidP="005814EC">
            <w:pPr>
              <w:jc w:val="both"/>
              <w:rPr>
                <w:sz w:val="24"/>
                <w:szCs w:val="24"/>
              </w:rPr>
            </w:pPr>
            <w:r w:rsidRPr="007565D3">
              <w:rPr>
                <w:sz w:val="24"/>
                <w:szCs w:val="24"/>
              </w:rPr>
              <w:t>выполнение тестовых заданий;</w:t>
            </w:r>
          </w:p>
          <w:p w14:paraId="5A697CF1" w14:textId="77777777" w:rsidR="005814EC" w:rsidRPr="007565D3" w:rsidRDefault="005814EC" w:rsidP="005814EC">
            <w:pPr>
              <w:jc w:val="both"/>
              <w:rPr>
                <w:sz w:val="24"/>
                <w:szCs w:val="24"/>
              </w:rPr>
            </w:pPr>
            <w:r w:rsidRPr="007565D3">
              <w:rPr>
                <w:sz w:val="24"/>
                <w:szCs w:val="24"/>
              </w:rPr>
              <w:t>выполнение ситуационных и расчетных заданий;</w:t>
            </w:r>
          </w:p>
          <w:p w14:paraId="277F950F" w14:textId="77777777" w:rsidR="005814EC" w:rsidRPr="007565D3" w:rsidRDefault="005814EC" w:rsidP="005814EC">
            <w:pPr>
              <w:jc w:val="both"/>
              <w:rPr>
                <w:sz w:val="24"/>
                <w:szCs w:val="24"/>
              </w:rPr>
            </w:pPr>
            <w:r w:rsidRPr="007565D3">
              <w:rPr>
                <w:sz w:val="24"/>
                <w:szCs w:val="24"/>
              </w:rPr>
              <w:t>подготовка к выполнению контрольной работы</w:t>
            </w:r>
            <w:r w:rsidR="00BD5E1E" w:rsidRPr="007565D3">
              <w:rPr>
                <w:sz w:val="24"/>
                <w:szCs w:val="24"/>
              </w:rPr>
              <w:t>;</w:t>
            </w:r>
          </w:p>
          <w:p w14:paraId="48D7E785" w14:textId="21B62419" w:rsidR="00BD5E1E" w:rsidRPr="007565D3" w:rsidRDefault="000B6CF4" w:rsidP="005814EC">
            <w:pPr>
              <w:jc w:val="both"/>
              <w:rPr>
                <w:sz w:val="24"/>
                <w:szCs w:val="24"/>
                <w:highlight w:val="yellow"/>
              </w:rPr>
            </w:pPr>
            <w:r w:rsidRPr="007565D3">
              <w:rPr>
                <w:sz w:val="24"/>
                <w:szCs w:val="24"/>
              </w:rPr>
              <w:lastRenderedPageBreak/>
              <w:t>выполнение заданий для самостоятельной работы</w:t>
            </w:r>
          </w:p>
        </w:tc>
      </w:tr>
      <w:tr w:rsidR="005814EC" w:rsidRPr="007565D3" w14:paraId="1D805599" w14:textId="77777777" w:rsidTr="00E96559">
        <w:tc>
          <w:tcPr>
            <w:tcW w:w="2577" w:type="dxa"/>
            <w:tcBorders>
              <w:top w:val="single" w:sz="4" w:space="0" w:color="000000"/>
              <w:left w:val="single" w:sz="4" w:space="0" w:color="000000"/>
              <w:bottom w:val="single" w:sz="4" w:space="0" w:color="000000"/>
              <w:right w:val="single" w:sz="4" w:space="0" w:color="000000"/>
            </w:tcBorders>
            <w:shd w:val="clear" w:color="auto" w:fill="auto"/>
          </w:tcPr>
          <w:p w14:paraId="45616431" w14:textId="10F69BE0" w:rsidR="005814EC" w:rsidRPr="007565D3" w:rsidRDefault="005814EC" w:rsidP="005814EC">
            <w:pPr>
              <w:tabs>
                <w:tab w:val="right" w:pos="851"/>
              </w:tabs>
              <w:jc w:val="both"/>
              <w:rPr>
                <w:sz w:val="24"/>
                <w:szCs w:val="24"/>
              </w:rPr>
            </w:pPr>
            <w:r w:rsidRPr="007565D3">
              <w:rPr>
                <w:sz w:val="24"/>
                <w:szCs w:val="24"/>
              </w:rPr>
              <w:lastRenderedPageBreak/>
              <w:t xml:space="preserve">Реформирование </w:t>
            </w:r>
            <w:r w:rsidR="00CE458A" w:rsidRPr="007565D3">
              <w:rPr>
                <w:sz w:val="24"/>
                <w:szCs w:val="24"/>
              </w:rPr>
              <w:t>общественных финансов</w:t>
            </w:r>
          </w:p>
        </w:tc>
        <w:tc>
          <w:tcPr>
            <w:tcW w:w="4078" w:type="dxa"/>
            <w:tcBorders>
              <w:top w:val="single" w:sz="4" w:space="0" w:color="auto"/>
              <w:left w:val="single" w:sz="4" w:space="0" w:color="auto"/>
              <w:bottom w:val="single" w:sz="4" w:space="0" w:color="auto"/>
              <w:right w:val="single" w:sz="4" w:space="0" w:color="auto"/>
            </w:tcBorders>
          </w:tcPr>
          <w:p w14:paraId="61FCB1F8" w14:textId="26198BA9" w:rsidR="005814EC" w:rsidRPr="007565D3" w:rsidRDefault="005814EC" w:rsidP="005814EC">
            <w:pPr>
              <w:widowControl/>
              <w:jc w:val="both"/>
              <w:rPr>
                <w:rFonts w:eastAsiaTheme="minorHAnsi"/>
                <w:sz w:val="24"/>
                <w:szCs w:val="24"/>
                <w:lang w:eastAsia="en-US"/>
              </w:rPr>
            </w:pPr>
            <w:r w:rsidRPr="007565D3">
              <w:rPr>
                <w:rFonts w:eastAsiaTheme="minorHAnsi"/>
                <w:sz w:val="24"/>
                <w:szCs w:val="24"/>
                <w:lang w:eastAsia="en-US"/>
              </w:rPr>
              <w:t xml:space="preserve">1. Направления повышения эффективности бюджетных расходов. </w:t>
            </w:r>
          </w:p>
          <w:p w14:paraId="444D8D35" w14:textId="5594C145" w:rsidR="005814EC" w:rsidRPr="007565D3" w:rsidRDefault="0016365B" w:rsidP="005814EC">
            <w:r w:rsidRPr="007565D3">
              <w:rPr>
                <w:rFonts w:eastAsiaTheme="minorHAnsi"/>
                <w:sz w:val="24"/>
                <w:szCs w:val="24"/>
                <w:lang w:eastAsia="en-US"/>
              </w:rPr>
              <w:t>2</w:t>
            </w:r>
            <w:r w:rsidR="005814EC" w:rsidRPr="007565D3">
              <w:rPr>
                <w:rFonts w:eastAsiaTheme="minorHAnsi"/>
                <w:sz w:val="24"/>
                <w:szCs w:val="24"/>
                <w:lang w:eastAsia="en-US"/>
              </w:rPr>
              <w:t xml:space="preserve">. Информационно-коммуникационные технологии и модернизация управления </w:t>
            </w:r>
            <w:r w:rsidR="00B87FB7" w:rsidRPr="007565D3">
              <w:rPr>
                <w:rFonts w:eastAsiaTheme="minorHAnsi"/>
                <w:sz w:val="24"/>
                <w:szCs w:val="24"/>
                <w:lang w:eastAsia="en-US"/>
              </w:rPr>
              <w:t>общественными финансами</w:t>
            </w:r>
            <w:r w:rsidR="005814EC" w:rsidRPr="007565D3">
              <w:rPr>
                <w:rFonts w:eastAsiaTheme="minorHAnsi"/>
                <w:sz w:val="24"/>
                <w:szCs w:val="24"/>
                <w:lang w:eastAsia="en-US"/>
              </w:rPr>
              <w:t>.</w:t>
            </w:r>
          </w:p>
        </w:tc>
        <w:tc>
          <w:tcPr>
            <w:tcW w:w="3540" w:type="dxa"/>
            <w:tcBorders>
              <w:top w:val="single" w:sz="4" w:space="0" w:color="000000"/>
              <w:left w:val="single" w:sz="4" w:space="0" w:color="000000"/>
              <w:bottom w:val="single" w:sz="4" w:space="0" w:color="000000"/>
              <w:right w:val="single" w:sz="4" w:space="0" w:color="000000"/>
            </w:tcBorders>
          </w:tcPr>
          <w:p w14:paraId="0419C056" w14:textId="77777777" w:rsidR="005814EC" w:rsidRPr="007565D3" w:rsidRDefault="005814EC" w:rsidP="005814EC">
            <w:pPr>
              <w:jc w:val="both"/>
              <w:rPr>
                <w:sz w:val="24"/>
                <w:szCs w:val="24"/>
              </w:rPr>
            </w:pPr>
            <w:r w:rsidRPr="007565D3">
              <w:rPr>
                <w:sz w:val="24"/>
                <w:szCs w:val="24"/>
              </w:rPr>
              <w:t>Работа с учебной и научной литературой, нормативными правовыми актами, открытыми данными;</w:t>
            </w:r>
          </w:p>
          <w:p w14:paraId="6AF45FC8" w14:textId="77777777" w:rsidR="005814EC" w:rsidRPr="007565D3" w:rsidRDefault="005814EC" w:rsidP="005814EC">
            <w:pPr>
              <w:jc w:val="both"/>
              <w:rPr>
                <w:sz w:val="24"/>
                <w:szCs w:val="24"/>
              </w:rPr>
            </w:pPr>
            <w:r w:rsidRPr="007565D3">
              <w:rPr>
                <w:sz w:val="24"/>
                <w:szCs w:val="24"/>
              </w:rPr>
              <w:t>выполнение тестовых заданий;</w:t>
            </w:r>
          </w:p>
          <w:p w14:paraId="6E2F0930" w14:textId="4DBE5AE4" w:rsidR="005814EC" w:rsidRPr="007565D3" w:rsidRDefault="005814EC" w:rsidP="005814EC">
            <w:pPr>
              <w:pStyle w:val="Default"/>
              <w:jc w:val="both"/>
              <w:rPr>
                <w:color w:val="auto"/>
              </w:rPr>
            </w:pPr>
            <w:r w:rsidRPr="007565D3">
              <w:rPr>
                <w:color w:val="auto"/>
              </w:rPr>
              <w:t>выполнение ситуационных заданий</w:t>
            </w:r>
          </w:p>
        </w:tc>
      </w:tr>
    </w:tbl>
    <w:p w14:paraId="5F609C6E" w14:textId="77777777" w:rsidR="004C0D8D" w:rsidRPr="007565D3" w:rsidRDefault="004C0D8D" w:rsidP="004C0D8D">
      <w:pPr>
        <w:pStyle w:val="afc"/>
      </w:pPr>
    </w:p>
    <w:p w14:paraId="185E1D9A" w14:textId="348D2FFE" w:rsidR="004C0D8D" w:rsidRPr="007565D3" w:rsidRDefault="004C0D8D" w:rsidP="004E5284">
      <w:pPr>
        <w:pStyle w:val="1"/>
        <w:spacing w:before="0" w:line="360" w:lineRule="auto"/>
        <w:ind w:firstLine="709"/>
        <w:jc w:val="both"/>
        <w:rPr>
          <w:color w:val="auto"/>
        </w:rPr>
      </w:pPr>
      <w:bookmarkStart w:id="21" w:name="_Toc137763924"/>
      <w:r w:rsidRPr="007565D3">
        <w:rPr>
          <w:rFonts w:ascii="Times New Roman" w:hAnsi="Times New Roman" w:cs="Times New Roman"/>
          <w:b/>
          <w:color w:val="auto"/>
          <w:sz w:val="28"/>
          <w:szCs w:val="28"/>
        </w:rPr>
        <w:t>6.2</w:t>
      </w:r>
      <w:r w:rsidR="00C740E7" w:rsidRPr="007565D3">
        <w:rPr>
          <w:rFonts w:ascii="Times New Roman" w:hAnsi="Times New Roman" w:cs="Times New Roman"/>
          <w:b/>
          <w:color w:val="auto"/>
          <w:sz w:val="28"/>
          <w:szCs w:val="28"/>
        </w:rPr>
        <w:t>.</w:t>
      </w:r>
      <w:r w:rsidRPr="007565D3">
        <w:rPr>
          <w:rFonts w:ascii="Times New Roman" w:hAnsi="Times New Roman" w:cs="Times New Roman"/>
          <w:b/>
          <w:color w:val="auto"/>
          <w:sz w:val="28"/>
          <w:szCs w:val="28"/>
        </w:rPr>
        <w:t xml:space="preserve"> Перечень вопросов, заданий, тем для подготовки к текущему контролю</w:t>
      </w:r>
      <w:bookmarkEnd w:id="21"/>
    </w:p>
    <w:p w14:paraId="6AF2831B" w14:textId="46285C7E" w:rsidR="00CA1F46" w:rsidRPr="007565D3" w:rsidRDefault="00491FFC" w:rsidP="00CA1F46">
      <w:pPr>
        <w:pStyle w:val="af5"/>
        <w:spacing w:line="360" w:lineRule="auto"/>
        <w:ind w:left="709"/>
        <w:jc w:val="center"/>
        <w:rPr>
          <w:b/>
          <w:sz w:val="28"/>
          <w:szCs w:val="28"/>
        </w:rPr>
      </w:pPr>
      <w:r w:rsidRPr="007565D3">
        <w:rPr>
          <w:b/>
          <w:sz w:val="28"/>
          <w:szCs w:val="28"/>
        </w:rPr>
        <w:t>З</w:t>
      </w:r>
      <w:r w:rsidR="00291F25" w:rsidRPr="007565D3">
        <w:rPr>
          <w:b/>
          <w:sz w:val="28"/>
          <w:szCs w:val="28"/>
        </w:rPr>
        <w:t>адани</w:t>
      </w:r>
      <w:r w:rsidR="0002400C" w:rsidRPr="007565D3">
        <w:rPr>
          <w:b/>
          <w:sz w:val="28"/>
          <w:szCs w:val="28"/>
        </w:rPr>
        <w:t xml:space="preserve">я для самостоятельной </w:t>
      </w:r>
      <w:r w:rsidR="009C2DE2" w:rsidRPr="007565D3">
        <w:rPr>
          <w:b/>
          <w:sz w:val="28"/>
          <w:szCs w:val="28"/>
        </w:rPr>
        <w:t>работы</w:t>
      </w:r>
    </w:p>
    <w:p w14:paraId="2504B5F1" w14:textId="57E81EDB" w:rsidR="0002400C" w:rsidRPr="007565D3" w:rsidRDefault="0002400C" w:rsidP="00626E10">
      <w:pPr>
        <w:pStyle w:val="af5"/>
        <w:numPr>
          <w:ilvl w:val="3"/>
          <w:numId w:val="8"/>
        </w:numPr>
        <w:spacing w:line="360" w:lineRule="auto"/>
        <w:ind w:left="0" w:firstLine="709"/>
        <w:jc w:val="both"/>
        <w:rPr>
          <w:sz w:val="28"/>
          <w:szCs w:val="28"/>
        </w:rPr>
      </w:pPr>
      <w:bookmarkStart w:id="22" w:name="_Hlk137721033"/>
      <w:r w:rsidRPr="007565D3">
        <w:rPr>
          <w:sz w:val="28"/>
          <w:szCs w:val="28"/>
        </w:rPr>
        <w:t xml:space="preserve">Укажите различия между </w:t>
      </w:r>
      <w:r w:rsidR="00B87FB7" w:rsidRPr="007565D3">
        <w:rPr>
          <w:sz w:val="28"/>
          <w:szCs w:val="28"/>
        </w:rPr>
        <w:t>общественными финансами</w:t>
      </w:r>
      <w:r w:rsidRPr="007565D3">
        <w:rPr>
          <w:sz w:val="28"/>
          <w:szCs w:val="28"/>
        </w:rPr>
        <w:t>, финансами сектора государственного управления и государственными финансами</w:t>
      </w:r>
      <w:bookmarkEnd w:id="22"/>
      <w:r w:rsidRPr="007565D3">
        <w:rPr>
          <w:sz w:val="28"/>
          <w:szCs w:val="28"/>
        </w:rPr>
        <w:t>.</w:t>
      </w:r>
    </w:p>
    <w:p w14:paraId="6E11DBCE" w14:textId="11430A02" w:rsidR="0002400C" w:rsidRPr="007565D3" w:rsidRDefault="00626E10" w:rsidP="00626E10">
      <w:pPr>
        <w:pStyle w:val="af5"/>
        <w:numPr>
          <w:ilvl w:val="3"/>
          <w:numId w:val="8"/>
        </w:numPr>
        <w:spacing w:line="360" w:lineRule="auto"/>
        <w:ind w:left="0" w:firstLine="709"/>
        <w:jc w:val="both"/>
        <w:rPr>
          <w:sz w:val="28"/>
          <w:szCs w:val="28"/>
        </w:rPr>
      </w:pPr>
      <w:r w:rsidRPr="007565D3">
        <w:rPr>
          <w:sz w:val="28"/>
          <w:szCs w:val="28"/>
        </w:rPr>
        <w:t>Представьте в</w:t>
      </w:r>
      <w:r w:rsidR="00491FFC" w:rsidRPr="007565D3">
        <w:rPr>
          <w:sz w:val="28"/>
          <w:szCs w:val="28"/>
        </w:rPr>
        <w:t xml:space="preserve"> виде схемы структуру бюджетной системы Российской Федерации.</w:t>
      </w:r>
    </w:p>
    <w:p w14:paraId="4A6B3079" w14:textId="381DDA8A" w:rsidR="00A72772" w:rsidRPr="007565D3" w:rsidRDefault="00626E10" w:rsidP="00626E10">
      <w:pPr>
        <w:pStyle w:val="af5"/>
        <w:numPr>
          <w:ilvl w:val="3"/>
          <w:numId w:val="8"/>
        </w:numPr>
        <w:spacing w:line="360" w:lineRule="auto"/>
        <w:ind w:left="0" w:firstLine="709"/>
        <w:jc w:val="both"/>
        <w:rPr>
          <w:sz w:val="28"/>
          <w:szCs w:val="28"/>
        </w:rPr>
      </w:pPr>
      <w:r w:rsidRPr="007565D3">
        <w:rPr>
          <w:sz w:val="28"/>
          <w:szCs w:val="28"/>
        </w:rPr>
        <w:t>П</w:t>
      </w:r>
      <w:r w:rsidR="00A72772" w:rsidRPr="007565D3">
        <w:rPr>
          <w:sz w:val="28"/>
          <w:szCs w:val="28"/>
        </w:rPr>
        <w:t xml:space="preserve">редставьте </w:t>
      </w:r>
      <w:r w:rsidRPr="007565D3">
        <w:rPr>
          <w:sz w:val="28"/>
          <w:szCs w:val="28"/>
        </w:rPr>
        <w:t xml:space="preserve">в виде схемы </w:t>
      </w:r>
      <w:r w:rsidR="00A72772" w:rsidRPr="007565D3">
        <w:rPr>
          <w:sz w:val="28"/>
          <w:szCs w:val="28"/>
        </w:rPr>
        <w:t>состав межбюджетных трансфертов, предоставляемых бюджетам субъектов Российской Федерации.</w:t>
      </w:r>
    </w:p>
    <w:p w14:paraId="2468F4ED" w14:textId="77777777" w:rsidR="00626E10" w:rsidRPr="007565D3" w:rsidRDefault="00626E10" w:rsidP="00626E10">
      <w:pPr>
        <w:pStyle w:val="af5"/>
        <w:numPr>
          <w:ilvl w:val="3"/>
          <w:numId w:val="8"/>
        </w:numPr>
        <w:tabs>
          <w:tab w:val="clear" w:pos="0"/>
          <w:tab w:val="left" w:pos="9"/>
          <w:tab w:val="left" w:pos="142"/>
        </w:tabs>
        <w:spacing w:line="360" w:lineRule="auto"/>
        <w:ind w:left="0" w:firstLine="709"/>
        <w:jc w:val="both"/>
        <w:rPr>
          <w:sz w:val="28"/>
          <w:szCs w:val="28"/>
        </w:rPr>
      </w:pPr>
      <w:r w:rsidRPr="007565D3">
        <w:rPr>
          <w:sz w:val="28"/>
          <w:szCs w:val="28"/>
        </w:rPr>
        <w:t>На основе информации Федерального казначейства об исполнении федерального бюджета за три отчетных года и федерального закона о федеральном бюджете на текущий финансовый год и плановый период составьте таблицу, отражающую состав и структуру источников внутреннего финансирования дефицита федерального бюджета.</w:t>
      </w:r>
    </w:p>
    <w:p w14:paraId="1EDF2D2A" w14:textId="37B4F7F4" w:rsidR="00A72772" w:rsidRPr="007565D3" w:rsidRDefault="00A72772" w:rsidP="00626E10">
      <w:pPr>
        <w:pStyle w:val="af5"/>
        <w:numPr>
          <w:ilvl w:val="3"/>
          <w:numId w:val="8"/>
        </w:numPr>
        <w:tabs>
          <w:tab w:val="left" w:pos="0"/>
        </w:tabs>
        <w:spacing w:line="360" w:lineRule="auto"/>
        <w:ind w:left="0" w:firstLine="709"/>
        <w:jc w:val="both"/>
        <w:rPr>
          <w:sz w:val="28"/>
          <w:szCs w:val="28"/>
        </w:rPr>
      </w:pPr>
      <w:r w:rsidRPr="007565D3">
        <w:rPr>
          <w:sz w:val="28"/>
          <w:szCs w:val="28"/>
        </w:rPr>
        <w:t xml:space="preserve">Сформулируйте направления повышения эффективности государственных </w:t>
      </w:r>
      <w:r w:rsidR="00B153E4" w:rsidRPr="007565D3">
        <w:rPr>
          <w:sz w:val="28"/>
          <w:szCs w:val="28"/>
        </w:rPr>
        <w:t xml:space="preserve">и </w:t>
      </w:r>
      <w:r w:rsidRPr="007565D3">
        <w:rPr>
          <w:sz w:val="28"/>
          <w:szCs w:val="28"/>
        </w:rPr>
        <w:t>муниципальных расходов.</w:t>
      </w:r>
    </w:p>
    <w:p w14:paraId="79F1645A" w14:textId="1878AC43" w:rsidR="005B3E75" w:rsidRPr="007565D3" w:rsidRDefault="00626E10" w:rsidP="00626E10">
      <w:pPr>
        <w:pStyle w:val="af5"/>
        <w:numPr>
          <w:ilvl w:val="3"/>
          <w:numId w:val="8"/>
        </w:numPr>
        <w:tabs>
          <w:tab w:val="clear" w:pos="0"/>
          <w:tab w:val="left" w:pos="9"/>
        </w:tabs>
        <w:spacing w:line="360" w:lineRule="auto"/>
        <w:ind w:left="9" w:firstLine="700"/>
        <w:jc w:val="both"/>
        <w:rPr>
          <w:sz w:val="28"/>
          <w:szCs w:val="28"/>
          <w:lang w:eastAsia="en-US"/>
        </w:rPr>
      </w:pPr>
      <w:r w:rsidRPr="007565D3">
        <w:rPr>
          <w:sz w:val="28"/>
          <w:szCs w:val="28"/>
        </w:rPr>
        <w:t>П</w:t>
      </w:r>
      <w:r w:rsidR="00A72772" w:rsidRPr="007565D3">
        <w:rPr>
          <w:sz w:val="28"/>
          <w:szCs w:val="28"/>
        </w:rPr>
        <w:t xml:space="preserve">редставьте </w:t>
      </w:r>
      <w:r w:rsidRPr="007565D3">
        <w:rPr>
          <w:sz w:val="28"/>
          <w:szCs w:val="28"/>
        </w:rPr>
        <w:t xml:space="preserve">в виде схемы </w:t>
      </w:r>
      <w:r w:rsidR="00846BF5" w:rsidRPr="007565D3">
        <w:rPr>
          <w:sz w:val="28"/>
          <w:szCs w:val="28"/>
        </w:rPr>
        <w:t xml:space="preserve">состав и взаимодействие </w:t>
      </w:r>
      <w:r w:rsidR="00A72772" w:rsidRPr="007565D3">
        <w:rPr>
          <w:sz w:val="28"/>
          <w:szCs w:val="28"/>
        </w:rPr>
        <w:t>участников управления средствами Фонда национального благосостояния.</w:t>
      </w:r>
    </w:p>
    <w:p w14:paraId="4FD4920F" w14:textId="77777777" w:rsidR="005B3E75" w:rsidRPr="007565D3" w:rsidRDefault="00846BF5" w:rsidP="00626E10">
      <w:pPr>
        <w:pStyle w:val="af5"/>
        <w:numPr>
          <w:ilvl w:val="3"/>
          <w:numId w:val="8"/>
        </w:numPr>
        <w:tabs>
          <w:tab w:val="clear" w:pos="0"/>
          <w:tab w:val="left" w:pos="9"/>
        </w:tabs>
        <w:spacing w:line="360" w:lineRule="auto"/>
        <w:ind w:left="9" w:firstLine="700"/>
        <w:jc w:val="both"/>
        <w:rPr>
          <w:sz w:val="28"/>
          <w:szCs w:val="28"/>
          <w:lang w:eastAsia="en-US"/>
        </w:rPr>
      </w:pPr>
      <w:r w:rsidRPr="007565D3">
        <w:rPr>
          <w:sz w:val="28"/>
          <w:szCs w:val="28"/>
          <w:lang w:eastAsia="en-US"/>
        </w:rPr>
        <w:lastRenderedPageBreak/>
        <w:t>Сравните</w:t>
      </w:r>
      <w:r w:rsidR="00291F25" w:rsidRPr="007565D3">
        <w:rPr>
          <w:sz w:val="28"/>
          <w:szCs w:val="28"/>
          <w:lang w:eastAsia="en-US"/>
        </w:rPr>
        <w:t xml:space="preserve"> услови</w:t>
      </w:r>
      <w:r w:rsidRPr="007565D3">
        <w:rPr>
          <w:sz w:val="28"/>
          <w:szCs w:val="28"/>
          <w:lang w:eastAsia="en-US"/>
        </w:rPr>
        <w:t>я</w:t>
      </w:r>
      <w:r w:rsidR="00291F25" w:rsidRPr="007565D3">
        <w:rPr>
          <w:sz w:val="28"/>
          <w:szCs w:val="28"/>
          <w:lang w:eastAsia="en-US"/>
        </w:rPr>
        <w:t xml:space="preserve"> эмиссии и обращения государственных ценных бумаг.</w:t>
      </w:r>
    </w:p>
    <w:p w14:paraId="7F796C54" w14:textId="77777777" w:rsidR="005B3E75" w:rsidRPr="007565D3" w:rsidRDefault="00291F25" w:rsidP="00626E10">
      <w:pPr>
        <w:pStyle w:val="af5"/>
        <w:numPr>
          <w:ilvl w:val="3"/>
          <w:numId w:val="8"/>
        </w:numPr>
        <w:tabs>
          <w:tab w:val="clear" w:pos="0"/>
          <w:tab w:val="left" w:pos="9"/>
        </w:tabs>
        <w:spacing w:line="360" w:lineRule="auto"/>
        <w:ind w:left="9" w:firstLine="700"/>
        <w:jc w:val="both"/>
        <w:rPr>
          <w:sz w:val="28"/>
          <w:szCs w:val="28"/>
          <w:lang w:eastAsia="en-US"/>
        </w:rPr>
      </w:pPr>
      <w:r w:rsidRPr="007565D3">
        <w:rPr>
          <w:sz w:val="28"/>
          <w:szCs w:val="28"/>
          <w:lang w:eastAsia="en-US"/>
        </w:rPr>
        <w:t>Подготов</w:t>
      </w:r>
      <w:r w:rsidR="005B3E75" w:rsidRPr="007565D3">
        <w:rPr>
          <w:sz w:val="28"/>
          <w:szCs w:val="28"/>
          <w:lang w:eastAsia="en-US"/>
        </w:rPr>
        <w:t>ьте</w:t>
      </w:r>
      <w:r w:rsidRPr="007565D3">
        <w:rPr>
          <w:sz w:val="28"/>
          <w:szCs w:val="28"/>
          <w:lang w:eastAsia="en-US"/>
        </w:rPr>
        <w:t xml:space="preserve"> аналитическ</w:t>
      </w:r>
      <w:r w:rsidR="005B3E75" w:rsidRPr="007565D3">
        <w:rPr>
          <w:sz w:val="28"/>
          <w:szCs w:val="28"/>
          <w:lang w:eastAsia="en-US"/>
        </w:rPr>
        <w:t>ую</w:t>
      </w:r>
      <w:r w:rsidRPr="007565D3">
        <w:rPr>
          <w:sz w:val="28"/>
          <w:szCs w:val="28"/>
          <w:lang w:eastAsia="en-US"/>
        </w:rPr>
        <w:t xml:space="preserve"> записк</w:t>
      </w:r>
      <w:r w:rsidR="005B3E75" w:rsidRPr="007565D3">
        <w:rPr>
          <w:sz w:val="28"/>
          <w:szCs w:val="28"/>
          <w:lang w:eastAsia="en-US"/>
        </w:rPr>
        <w:t>у</w:t>
      </w:r>
      <w:r w:rsidRPr="007565D3">
        <w:rPr>
          <w:sz w:val="28"/>
          <w:szCs w:val="28"/>
          <w:lang w:eastAsia="en-US"/>
        </w:rPr>
        <w:t xml:space="preserve"> по вопрос</w:t>
      </w:r>
      <w:r w:rsidR="005B3E75" w:rsidRPr="007565D3">
        <w:rPr>
          <w:sz w:val="28"/>
          <w:szCs w:val="28"/>
          <w:lang w:eastAsia="en-US"/>
        </w:rPr>
        <w:t>у</w:t>
      </w:r>
      <w:r w:rsidRPr="007565D3">
        <w:rPr>
          <w:sz w:val="28"/>
          <w:szCs w:val="28"/>
          <w:lang w:eastAsia="en-US"/>
        </w:rPr>
        <w:t xml:space="preserve"> использования инфраструктурных облигаций, зеленых облигаций и инфраструктурных бюджетных кредитов в общественном секторе.</w:t>
      </w:r>
    </w:p>
    <w:p w14:paraId="6A9F74B5" w14:textId="39665665" w:rsidR="00626E10" w:rsidRPr="007565D3" w:rsidRDefault="00626E10" w:rsidP="00626E10">
      <w:pPr>
        <w:pStyle w:val="af5"/>
        <w:widowControl/>
        <w:numPr>
          <w:ilvl w:val="3"/>
          <w:numId w:val="8"/>
        </w:numPr>
        <w:spacing w:line="360" w:lineRule="auto"/>
        <w:ind w:left="0" w:firstLine="709"/>
        <w:contextualSpacing/>
        <w:jc w:val="both"/>
      </w:pPr>
      <w:r w:rsidRPr="007565D3">
        <w:rPr>
          <w:sz w:val="28"/>
          <w:szCs w:val="28"/>
        </w:rPr>
        <w:t>Определите роль государственных внутренних заимствований Российской Федерации в финансировании дефицита федерального бюджета.</w:t>
      </w:r>
    </w:p>
    <w:p w14:paraId="5B6EF704" w14:textId="77777777" w:rsidR="00626E10" w:rsidRPr="007565D3" w:rsidRDefault="00626E10" w:rsidP="00367FD0">
      <w:pPr>
        <w:pStyle w:val="af5"/>
        <w:widowControl/>
        <w:numPr>
          <w:ilvl w:val="3"/>
          <w:numId w:val="8"/>
        </w:numPr>
        <w:spacing w:line="360" w:lineRule="auto"/>
        <w:ind w:left="0" w:firstLine="709"/>
        <w:contextualSpacing/>
        <w:jc w:val="both"/>
      </w:pPr>
      <w:r w:rsidRPr="007565D3">
        <w:rPr>
          <w:sz w:val="28"/>
          <w:szCs w:val="28"/>
        </w:rPr>
        <w:t>Проведите корреляционно-регрессионный анализ дефицита федерального бюджета и государственного долга Российской Федерации. Сделайте выводы.</w:t>
      </w:r>
    </w:p>
    <w:p w14:paraId="2F877508" w14:textId="7A07E411" w:rsidR="00626E10" w:rsidRPr="007565D3" w:rsidRDefault="00626E10" w:rsidP="0016365B">
      <w:pPr>
        <w:pStyle w:val="af5"/>
        <w:widowControl/>
        <w:tabs>
          <w:tab w:val="left" w:pos="9"/>
        </w:tabs>
        <w:spacing w:line="360" w:lineRule="auto"/>
        <w:ind w:left="0" w:firstLine="709"/>
        <w:contextualSpacing/>
        <w:jc w:val="both"/>
      </w:pPr>
      <w:r w:rsidRPr="007565D3">
        <w:rPr>
          <w:sz w:val="28"/>
          <w:szCs w:val="28"/>
        </w:rPr>
        <w:t>11.</w:t>
      </w:r>
      <w:r w:rsidRPr="007565D3">
        <w:rPr>
          <w:sz w:val="28"/>
          <w:szCs w:val="28"/>
        </w:rPr>
        <w:tab/>
        <w:t xml:space="preserve">Проанализируйте практику краудсорсинга и </w:t>
      </w:r>
      <w:proofErr w:type="spellStart"/>
      <w:r w:rsidRPr="007565D3">
        <w:rPr>
          <w:sz w:val="28"/>
          <w:szCs w:val="28"/>
        </w:rPr>
        <w:t>краудфандиднга</w:t>
      </w:r>
      <w:proofErr w:type="spellEnd"/>
      <w:r w:rsidRPr="007565D3">
        <w:rPr>
          <w:sz w:val="28"/>
          <w:szCs w:val="28"/>
        </w:rPr>
        <w:t xml:space="preserve"> как механизмов привлечения финансовых ресурсов на реализацию проектов социального предпринимательства в образовании (культуре, искусстве, здравоохранении) (по выбору). Укажите преимущества и недостатки данных механизмов.</w:t>
      </w:r>
    </w:p>
    <w:p w14:paraId="0800BE88" w14:textId="589EE882" w:rsidR="00105BAA" w:rsidRPr="007565D3" w:rsidRDefault="00105BAA" w:rsidP="00105BAA">
      <w:pPr>
        <w:tabs>
          <w:tab w:val="left" w:pos="292"/>
        </w:tabs>
        <w:spacing w:line="360" w:lineRule="auto"/>
        <w:jc w:val="both"/>
      </w:pPr>
    </w:p>
    <w:p w14:paraId="38EC414C" w14:textId="0E5067C5" w:rsidR="004F1889" w:rsidRPr="007565D3" w:rsidRDefault="004F1889" w:rsidP="004F1889">
      <w:pPr>
        <w:spacing w:line="360" w:lineRule="auto"/>
        <w:ind w:firstLine="709"/>
        <w:rPr>
          <w:b/>
          <w:bCs/>
          <w:iCs/>
          <w:sz w:val="28"/>
          <w:szCs w:val="28"/>
        </w:rPr>
      </w:pPr>
      <w:r w:rsidRPr="007565D3">
        <w:rPr>
          <w:b/>
          <w:iCs/>
          <w:sz w:val="28"/>
          <w:szCs w:val="28"/>
        </w:rPr>
        <w:t>Примеры задач</w:t>
      </w:r>
    </w:p>
    <w:p w14:paraId="11717510" w14:textId="77777777" w:rsidR="004F1889" w:rsidRPr="007565D3" w:rsidRDefault="004F1889" w:rsidP="004F1889">
      <w:pPr>
        <w:ind w:firstLine="709"/>
        <w:jc w:val="both"/>
        <w:rPr>
          <w:sz w:val="28"/>
          <w:szCs w:val="28"/>
        </w:rPr>
      </w:pPr>
      <w:r w:rsidRPr="007565D3">
        <w:rPr>
          <w:sz w:val="28"/>
          <w:szCs w:val="28"/>
        </w:rPr>
        <w:t>Задача 1.</w:t>
      </w:r>
    </w:p>
    <w:p w14:paraId="5A91D414" w14:textId="1777111E" w:rsidR="004F1889" w:rsidRPr="007565D3" w:rsidRDefault="004F1889" w:rsidP="004F1889">
      <w:pPr>
        <w:ind w:firstLine="709"/>
        <w:jc w:val="both"/>
        <w:rPr>
          <w:sz w:val="28"/>
          <w:szCs w:val="28"/>
        </w:rPr>
      </w:pPr>
      <w:r w:rsidRPr="007565D3">
        <w:rPr>
          <w:sz w:val="28"/>
          <w:szCs w:val="28"/>
        </w:rPr>
        <w:t xml:space="preserve">Определите </w:t>
      </w:r>
      <w:r w:rsidR="00846BF5" w:rsidRPr="007565D3">
        <w:rPr>
          <w:sz w:val="28"/>
          <w:szCs w:val="28"/>
        </w:rPr>
        <w:t xml:space="preserve">объем </w:t>
      </w:r>
      <w:r w:rsidRPr="007565D3">
        <w:rPr>
          <w:sz w:val="28"/>
          <w:szCs w:val="28"/>
        </w:rPr>
        <w:t xml:space="preserve">поступлений </w:t>
      </w:r>
      <w:r w:rsidR="00846BF5" w:rsidRPr="007565D3">
        <w:rPr>
          <w:sz w:val="28"/>
          <w:szCs w:val="28"/>
        </w:rPr>
        <w:t xml:space="preserve">источников финансирования дефицита </w:t>
      </w:r>
      <w:r w:rsidRPr="007565D3">
        <w:rPr>
          <w:sz w:val="28"/>
          <w:szCs w:val="28"/>
        </w:rPr>
        <w:t>бюджета субъекта Российской Федерации.</w:t>
      </w:r>
    </w:p>
    <w:p w14:paraId="0B087148" w14:textId="77777777" w:rsidR="004F1889" w:rsidRPr="007565D3" w:rsidRDefault="004F1889" w:rsidP="004F1889">
      <w:pPr>
        <w:jc w:val="both"/>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1"/>
        <w:gridCol w:w="1694"/>
      </w:tblGrid>
      <w:tr w:rsidR="004F1889" w:rsidRPr="007565D3" w14:paraId="6622B69C" w14:textId="77777777" w:rsidTr="001D4260">
        <w:trPr>
          <w:trHeight w:val="288"/>
        </w:trPr>
        <w:tc>
          <w:tcPr>
            <w:tcW w:w="4169" w:type="pct"/>
            <w:shd w:val="clear" w:color="auto" w:fill="auto"/>
            <w:noWrap/>
            <w:vAlign w:val="center"/>
            <w:hideMark/>
          </w:tcPr>
          <w:p w14:paraId="2781EA72" w14:textId="77777777" w:rsidR="004F1889" w:rsidRPr="007565D3" w:rsidRDefault="004F1889" w:rsidP="004F1889">
            <w:pPr>
              <w:suppressAutoHyphens/>
              <w:jc w:val="center"/>
              <w:rPr>
                <w:sz w:val="28"/>
                <w:szCs w:val="28"/>
              </w:rPr>
            </w:pPr>
            <w:r w:rsidRPr="007565D3">
              <w:rPr>
                <w:sz w:val="28"/>
                <w:szCs w:val="28"/>
              </w:rPr>
              <w:t>Доходы и поступления бюджета субъекта Российской Федерации</w:t>
            </w:r>
          </w:p>
        </w:tc>
        <w:tc>
          <w:tcPr>
            <w:tcW w:w="831" w:type="pct"/>
            <w:shd w:val="clear" w:color="auto" w:fill="auto"/>
            <w:noWrap/>
            <w:hideMark/>
          </w:tcPr>
          <w:p w14:paraId="7C09625A" w14:textId="052764DE" w:rsidR="004F1889" w:rsidRPr="007565D3" w:rsidRDefault="004F1889" w:rsidP="00DB0F07">
            <w:pPr>
              <w:suppressAutoHyphens/>
              <w:jc w:val="center"/>
              <w:rPr>
                <w:sz w:val="28"/>
                <w:szCs w:val="28"/>
              </w:rPr>
            </w:pPr>
            <w:r w:rsidRPr="007565D3">
              <w:rPr>
                <w:sz w:val="28"/>
                <w:szCs w:val="28"/>
              </w:rPr>
              <w:t>Сумма</w:t>
            </w:r>
          </w:p>
          <w:p w14:paraId="3E0BCF76" w14:textId="045A3BCF" w:rsidR="004F1889" w:rsidRPr="007565D3" w:rsidRDefault="004F1889" w:rsidP="00DB0F07">
            <w:pPr>
              <w:suppressAutoHyphens/>
              <w:jc w:val="center"/>
              <w:rPr>
                <w:sz w:val="28"/>
                <w:szCs w:val="28"/>
              </w:rPr>
            </w:pPr>
            <w:r w:rsidRPr="007565D3">
              <w:rPr>
                <w:sz w:val="28"/>
                <w:szCs w:val="28"/>
              </w:rPr>
              <w:t>(млн руб.)</w:t>
            </w:r>
          </w:p>
        </w:tc>
      </w:tr>
      <w:tr w:rsidR="004F1889" w:rsidRPr="007565D3" w14:paraId="496A0059" w14:textId="77777777" w:rsidTr="001D4260">
        <w:trPr>
          <w:trHeight w:val="288"/>
        </w:trPr>
        <w:tc>
          <w:tcPr>
            <w:tcW w:w="4169" w:type="pct"/>
            <w:shd w:val="clear" w:color="auto" w:fill="auto"/>
            <w:noWrap/>
            <w:hideMark/>
          </w:tcPr>
          <w:p w14:paraId="5CC46938" w14:textId="77777777" w:rsidR="004F1889" w:rsidRPr="007565D3" w:rsidRDefault="004F1889" w:rsidP="00DB0F07">
            <w:pPr>
              <w:suppressAutoHyphens/>
              <w:rPr>
                <w:sz w:val="28"/>
                <w:szCs w:val="28"/>
              </w:rPr>
            </w:pPr>
            <w:r w:rsidRPr="007565D3">
              <w:rPr>
                <w:sz w:val="28"/>
                <w:szCs w:val="28"/>
              </w:rPr>
              <w:t>Государственная пошлина</w:t>
            </w:r>
          </w:p>
        </w:tc>
        <w:tc>
          <w:tcPr>
            <w:tcW w:w="831" w:type="pct"/>
            <w:shd w:val="clear" w:color="auto" w:fill="auto"/>
            <w:noWrap/>
            <w:vAlign w:val="center"/>
            <w:hideMark/>
          </w:tcPr>
          <w:p w14:paraId="76056E6B" w14:textId="34811080" w:rsidR="004F1889" w:rsidRPr="007565D3" w:rsidRDefault="004F1889" w:rsidP="004F1889">
            <w:pPr>
              <w:suppressAutoHyphens/>
              <w:jc w:val="center"/>
              <w:rPr>
                <w:sz w:val="28"/>
                <w:szCs w:val="28"/>
              </w:rPr>
            </w:pPr>
            <w:r w:rsidRPr="007565D3">
              <w:rPr>
                <w:sz w:val="28"/>
                <w:szCs w:val="28"/>
              </w:rPr>
              <w:t>2100</w:t>
            </w:r>
          </w:p>
        </w:tc>
      </w:tr>
      <w:tr w:rsidR="004F1889" w:rsidRPr="007565D3" w14:paraId="6D40626B" w14:textId="77777777" w:rsidTr="001D4260">
        <w:trPr>
          <w:trHeight w:val="529"/>
        </w:trPr>
        <w:tc>
          <w:tcPr>
            <w:tcW w:w="4169" w:type="pct"/>
            <w:shd w:val="clear" w:color="auto" w:fill="auto"/>
            <w:hideMark/>
          </w:tcPr>
          <w:p w14:paraId="029C2B61" w14:textId="77777777" w:rsidR="004F1889" w:rsidRPr="007565D3" w:rsidRDefault="004F1889" w:rsidP="004F1889">
            <w:pPr>
              <w:widowControl/>
              <w:suppressAutoHyphens/>
              <w:jc w:val="both"/>
              <w:rPr>
                <w:sz w:val="28"/>
                <w:szCs w:val="28"/>
                <w:lang w:eastAsia="en-US"/>
              </w:rPr>
            </w:pPr>
            <w:r w:rsidRPr="007565D3">
              <w:rPr>
                <w:sz w:val="28"/>
                <w:szCs w:val="28"/>
                <w:lang w:eastAsia="en-US"/>
              </w:rPr>
              <w:t>Доходы, получаемые в виде арендной либо иной платы за передачу в возмездное пользование имущества субъекта Российской Федерации</w:t>
            </w:r>
          </w:p>
        </w:tc>
        <w:tc>
          <w:tcPr>
            <w:tcW w:w="831" w:type="pct"/>
            <w:shd w:val="clear" w:color="auto" w:fill="auto"/>
            <w:vAlign w:val="center"/>
            <w:hideMark/>
          </w:tcPr>
          <w:p w14:paraId="3C38E1EF" w14:textId="1BAA0E50" w:rsidR="004F1889" w:rsidRPr="007565D3" w:rsidRDefault="004F1889" w:rsidP="004F1889">
            <w:pPr>
              <w:widowControl/>
              <w:suppressAutoHyphens/>
              <w:spacing w:after="120" w:line="256" w:lineRule="auto"/>
              <w:jc w:val="center"/>
              <w:rPr>
                <w:sz w:val="28"/>
                <w:szCs w:val="28"/>
                <w:lang w:eastAsia="en-US"/>
              </w:rPr>
            </w:pPr>
            <w:r w:rsidRPr="007565D3">
              <w:rPr>
                <w:sz w:val="28"/>
                <w:szCs w:val="28"/>
                <w:lang w:eastAsia="en-US"/>
              </w:rPr>
              <w:t>370</w:t>
            </w:r>
          </w:p>
        </w:tc>
      </w:tr>
      <w:tr w:rsidR="004F1889" w:rsidRPr="007565D3" w14:paraId="0A200009" w14:textId="77777777" w:rsidTr="001D4260">
        <w:trPr>
          <w:trHeight w:val="288"/>
        </w:trPr>
        <w:tc>
          <w:tcPr>
            <w:tcW w:w="4169" w:type="pct"/>
            <w:shd w:val="clear" w:color="auto" w:fill="auto"/>
            <w:noWrap/>
            <w:hideMark/>
          </w:tcPr>
          <w:p w14:paraId="5A0C967C" w14:textId="77777777" w:rsidR="004F1889" w:rsidRPr="007565D3" w:rsidRDefault="004F1889" w:rsidP="004F1889">
            <w:pPr>
              <w:suppressAutoHyphens/>
              <w:rPr>
                <w:sz w:val="28"/>
                <w:szCs w:val="28"/>
              </w:rPr>
            </w:pPr>
            <w:r w:rsidRPr="007565D3">
              <w:rPr>
                <w:sz w:val="28"/>
                <w:szCs w:val="28"/>
              </w:rPr>
              <w:t xml:space="preserve">Дотации на выравнивание бюджетной обеспеченности бюджета субъекта Российской Федерации </w:t>
            </w:r>
          </w:p>
        </w:tc>
        <w:tc>
          <w:tcPr>
            <w:tcW w:w="831" w:type="pct"/>
            <w:shd w:val="clear" w:color="auto" w:fill="auto"/>
            <w:noWrap/>
            <w:vAlign w:val="center"/>
            <w:hideMark/>
          </w:tcPr>
          <w:p w14:paraId="2FF5F761" w14:textId="65F3C26A" w:rsidR="004F1889" w:rsidRPr="007565D3" w:rsidRDefault="004F1889" w:rsidP="004F1889">
            <w:pPr>
              <w:suppressAutoHyphens/>
              <w:jc w:val="center"/>
              <w:rPr>
                <w:sz w:val="28"/>
                <w:szCs w:val="28"/>
              </w:rPr>
            </w:pPr>
            <w:r w:rsidRPr="007565D3">
              <w:rPr>
                <w:sz w:val="28"/>
                <w:szCs w:val="28"/>
              </w:rPr>
              <w:t>500</w:t>
            </w:r>
          </w:p>
        </w:tc>
      </w:tr>
      <w:tr w:rsidR="004F1889" w:rsidRPr="007565D3" w14:paraId="303FD0AF" w14:textId="77777777" w:rsidTr="001D4260">
        <w:trPr>
          <w:trHeight w:val="288"/>
        </w:trPr>
        <w:tc>
          <w:tcPr>
            <w:tcW w:w="4169" w:type="pct"/>
            <w:shd w:val="clear" w:color="auto" w:fill="auto"/>
            <w:noWrap/>
            <w:hideMark/>
          </w:tcPr>
          <w:p w14:paraId="08AE0ACD" w14:textId="77777777" w:rsidR="004F1889" w:rsidRPr="007565D3" w:rsidRDefault="004F1889" w:rsidP="004F1889">
            <w:pPr>
              <w:suppressAutoHyphens/>
              <w:rPr>
                <w:sz w:val="28"/>
                <w:szCs w:val="28"/>
              </w:rPr>
            </w:pPr>
            <w:r w:rsidRPr="007565D3">
              <w:rPr>
                <w:sz w:val="28"/>
                <w:szCs w:val="28"/>
              </w:rPr>
              <w:t>Доходы от налога на доходы физических лиц</w:t>
            </w:r>
          </w:p>
        </w:tc>
        <w:tc>
          <w:tcPr>
            <w:tcW w:w="831" w:type="pct"/>
            <w:shd w:val="clear" w:color="auto" w:fill="auto"/>
            <w:noWrap/>
            <w:vAlign w:val="center"/>
            <w:hideMark/>
          </w:tcPr>
          <w:p w14:paraId="17E1106C" w14:textId="09B2D4E8" w:rsidR="004F1889" w:rsidRPr="007565D3" w:rsidRDefault="004F1889" w:rsidP="004F1889">
            <w:pPr>
              <w:suppressAutoHyphens/>
              <w:jc w:val="center"/>
              <w:rPr>
                <w:sz w:val="28"/>
                <w:szCs w:val="28"/>
              </w:rPr>
            </w:pPr>
            <w:r w:rsidRPr="007565D3">
              <w:rPr>
                <w:sz w:val="28"/>
                <w:szCs w:val="28"/>
              </w:rPr>
              <w:t>4340</w:t>
            </w:r>
          </w:p>
        </w:tc>
      </w:tr>
      <w:tr w:rsidR="004F1889" w:rsidRPr="007565D3" w14:paraId="06493A44" w14:textId="77777777" w:rsidTr="001D4260">
        <w:trPr>
          <w:trHeight w:val="288"/>
        </w:trPr>
        <w:tc>
          <w:tcPr>
            <w:tcW w:w="4169" w:type="pct"/>
            <w:shd w:val="clear" w:color="auto" w:fill="auto"/>
            <w:noWrap/>
            <w:hideMark/>
          </w:tcPr>
          <w:p w14:paraId="1B358E10" w14:textId="77777777" w:rsidR="004F1889" w:rsidRPr="007565D3" w:rsidRDefault="004F1889" w:rsidP="004F1889">
            <w:pPr>
              <w:suppressAutoHyphens/>
              <w:rPr>
                <w:sz w:val="28"/>
                <w:szCs w:val="28"/>
              </w:rPr>
            </w:pPr>
            <w:r w:rsidRPr="007565D3">
              <w:rPr>
                <w:sz w:val="28"/>
                <w:szCs w:val="28"/>
              </w:rPr>
              <w:t>Бюджетный кредит, предоставленный бюджету субъекта Российской Федерации</w:t>
            </w:r>
          </w:p>
        </w:tc>
        <w:tc>
          <w:tcPr>
            <w:tcW w:w="831" w:type="pct"/>
            <w:shd w:val="clear" w:color="auto" w:fill="auto"/>
            <w:noWrap/>
            <w:vAlign w:val="center"/>
            <w:hideMark/>
          </w:tcPr>
          <w:p w14:paraId="7097B009" w14:textId="537654EB" w:rsidR="004F1889" w:rsidRPr="007565D3" w:rsidRDefault="004F1889" w:rsidP="004F1889">
            <w:pPr>
              <w:suppressAutoHyphens/>
              <w:jc w:val="center"/>
              <w:rPr>
                <w:sz w:val="28"/>
                <w:szCs w:val="28"/>
              </w:rPr>
            </w:pPr>
            <w:r w:rsidRPr="007565D3">
              <w:rPr>
                <w:sz w:val="28"/>
                <w:szCs w:val="28"/>
              </w:rPr>
              <w:t>1350</w:t>
            </w:r>
          </w:p>
        </w:tc>
      </w:tr>
      <w:tr w:rsidR="004F1889" w:rsidRPr="007565D3" w14:paraId="543999CD" w14:textId="77777777" w:rsidTr="001D4260">
        <w:trPr>
          <w:trHeight w:val="288"/>
        </w:trPr>
        <w:tc>
          <w:tcPr>
            <w:tcW w:w="4169" w:type="pct"/>
            <w:shd w:val="clear" w:color="auto" w:fill="auto"/>
            <w:noWrap/>
            <w:hideMark/>
          </w:tcPr>
          <w:p w14:paraId="424CF2E2" w14:textId="77777777" w:rsidR="004F1889" w:rsidRPr="007565D3" w:rsidRDefault="004F1889" w:rsidP="004F1889">
            <w:pPr>
              <w:suppressAutoHyphens/>
              <w:rPr>
                <w:sz w:val="28"/>
                <w:szCs w:val="28"/>
              </w:rPr>
            </w:pPr>
            <w:r w:rsidRPr="007565D3">
              <w:rPr>
                <w:sz w:val="28"/>
                <w:szCs w:val="28"/>
              </w:rPr>
              <w:t>Сбор за пользование объектами водных биологических ресурсов</w:t>
            </w:r>
          </w:p>
        </w:tc>
        <w:tc>
          <w:tcPr>
            <w:tcW w:w="831" w:type="pct"/>
            <w:shd w:val="clear" w:color="auto" w:fill="auto"/>
            <w:noWrap/>
            <w:vAlign w:val="center"/>
            <w:hideMark/>
          </w:tcPr>
          <w:p w14:paraId="1D0E9A13" w14:textId="7DA4913C" w:rsidR="004F1889" w:rsidRPr="007565D3" w:rsidRDefault="004F1889" w:rsidP="004F1889">
            <w:pPr>
              <w:suppressAutoHyphens/>
              <w:jc w:val="center"/>
              <w:rPr>
                <w:sz w:val="28"/>
                <w:szCs w:val="28"/>
              </w:rPr>
            </w:pPr>
            <w:r w:rsidRPr="007565D3">
              <w:rPr>
                <w:sz w:val="28"/>
                <w:szCs w:val="28"/>
              </w:rPr>
              <w:t>500</w:t>
            </w:r>
          </w:p>
        </w:tc>
      </w:tr>
      <w:tr w:rsidR="004F1889" w:rsidRPr="007565D3" w14:paraId="531625B5" w14:textId="77777777" w:rsidTr="001D4260">
        <w:trPr>
          <w:trHeight w:val="288"/>
        </w:trPr>
        <w:tc>
          <w:tcPr>
            <w:tcW w:w="4169" w:type="pct"/>
            <w:shd w:val="clear" w:color="auto" w:fill="auto"/>
            <w:noWrap/>
            <w:hideMark/>
          </w:tcPr>
          <w:p w14:paraId="40CE3194" w14:textId="77777777" w:rsidR="004F1889" w:rsidRPr="007565D3" w:rsidRDefault="004F1889" w:rsidP="004F1889">
            <w:pPr>
              <w:widowControl/>
              <w:suppressAutoHyphens/>
              <w:jc w:val="both"/>
              <w:rPr>
                <w:sz w:val="28"/>
                <w:szCs w:val="28"/>
                <w:lang w:eastAsia="en-US"/>
              </w:rPr>
            </w:pPr>
            <w:r w:rsidRPr="007565D3">
              <w:rPr>
                <w:sz w:val="28"/>
                <w:szCs w:val="28"/>
                <w:lang w:eastAsia="en-US"/>
              </w:rPr>
              <w:t>Поступления от продажи акций (иных форм участия в капитале), находящихся в собственности субъекта Российской Федерации</w:t>
            </w:r>
          </w:p>
        </w:tc>
        <w:tc>
          <w:tcPr>
            <w:tcW w:w="831" w:type="pct"/>
            <w:shd w:val="clear" w:color="auto" w:fill="auto"/>
            <w:noWrap/>
            <w:vAlign w:val="center"/>
            <w:hideMark/>
          </w:tcPr>
          <w:p w14:paraId="4150C804" w14:textId="2D64B125" w:rsidR="004F1889" w:rsidRPr="007565D3" w:rsidRDefault="004F1889" w:rsidP="004F1889">
            <w:pPr>
              <w:suppressAutoHyphens/>
              <w:jc w:val="center"/>
              <w:rPr>
                <w:sz w:val="28"/>
                <w:szCs w:val="28"/>
              </w:rPr>
            </w:pPr>
            <w:r w:rsidRPr="007565D3">
              <w:rPr>
                <w:sz w:val="28"/>
                <w:szCs w:val="28"/>
              </w:rPr>
              <w:t>500</w:t>
            </w:r>
          </w:p>
        </w:tc>
      </w:tr>
      <w:tr w:rsidR="004F1889" w:rsidRPr="007565D3" w14:paraId="082EE841" w14:textId="77777777" w:rsidTr="001D4260">
        <w:trPr>
          <w:trHeight w:val="288"/>
        </w:trPr>
        <w:tc>
          <w:tcPr>
            <w:tcW w:w="4169" w:type="pct"/>
            <w:shd w:val="clear" w:color="auto" w:fill="auto"/>
            <w:noWrap/>
            <w:hideMark/>
          </w:tcPr>
          <w:p w14:paraId="13B16BF2" w14:textId="77777777" w:rsidR="004F1889" w:rsidRPr="007565D3" w:rsidRDefault="004F1889" w:rsidP="004F1889">
            <w:pPr>
              <w:suppressAutoHyphens/>
              <w:rPr>
                <w:sz w:val="28"/>
                <w:szCs w:val="28"/>
              </w:rPr>
            </w:pPr>
            <w:r w:rsidRPr="007565D3">
              <w:rPr>
                <w:sz w:val="28"/>
                <w:szCs w:val="28"/>
              </w:rPr>
              <w:t>Доходы от продажи земельных участков, которые находятся в собственности субъекта Российской Федерации</w:t>
            </w:r>
          </w:p>
        </w:tc>
        <w:tc>
          <w:tcPr>
            <w:tcW w:w="831" w:type="pct"/>
            <w:shd w:val="clear" w:color="auto" w:fill="auto"/>
            <w:noWrap/>
            <w:vAlign w:val="center"/>
            <w:hideMark/>
          </w:tcPr>
          <w:p w14:paraId="1886D891" w14:textId="0AECA625" w:rsidR="004F1889" w:rsidRPr="007565D3" w:rsidRDefault="004F1889" w:rsidP="004F1889">
            <w:pPr>
              <w:suppressAutoHyphens/>
              <w:jc w:val="center"/>
              <w:rPr>
                <w:sz w:val="28"/>
                <w:szCs w:val="28"/>
              </w:rPr>
            </w:pPr>
            <w:r w:rsidRPr="007565D3">
              <w:rPr>
                <w:sz w:val="28"/>
                <w:szCs w:val="28"/>
              </w:rPr>
              <w:t>970</w:t>
            </w:r>
          </w:p>
        </w:tc>
      </w:tr>
      <w:tr w:rsidR="004F1889" w:rsidRPr="007565D3" w14:paraId="0563F80B" w14:textId="77777777" w:rsidTr="001D4260">
        <w:trPr>
          <w:trHeight w:val="288"/>
        </w:trPr>
        <w:tc>
          <w:tcPr>
            <w:tcW w:w="4169" w:type="pct"/>
            <w:shd w:val="clear" w:color="auto" w:fill="auto"/>
            <w:noWrap/>
          </w:tcPr>
          <w:p w14:paraId="0A90B439" w14:textId="77777777" w:rsidR="004F1889" w:rsidRPr="007565D3" w:rsidRDefault="004F1889" w:rsidP="004F1889">
            <w:pPr>
              <w:suppressAutoHyphens/>
              <w:rPr>
                <w:sz w:val="28"/>
                <w:szCs w:val="28"/>
              </w:rPr>
            </w:pPr>
            <w:r w:rsidRPr="007565D3">
              <w:rPr>
                <w:sz w:val="28"/>
                <w:szCs w:val="28"/>
              </w:rPr>
              <w:t>Размещение государственных ценных бумаг субъекта Российской Федерации</w:t>
            </w:r>
          </w:p>
        </w:tc>
        <w:tc>
          <w:tcPr>
            <w:tcW w:w="831" w:type="pct"/>
            <w:shd w:val="clear" w:color="auto" w:fill="auto"/>
            <w:noWrap/>
            <w:vAlign w:val="center"/>
          </w:tcPr>
          <w:p w14:paraId="6C5EA16E" w14:textId="3D0FA141" w:rsidR="004F1889" w:rsidRPr="007565D3" w:rsidRDefault="004F1889" w:rsidP="004F1889">
            <w:pPr>
              <w:suppressAutoHyphens/>
              <w:jc w:val="center"/>
              <w:rPr>
                <w:sz w:val="28"/>
                <w:szCs w:val="28"/>
              </w:rPr>
            </w:pPr>
            <w:r w:rsidRPr="007565D3">
              <w:rPr>
                <w:sz w:val="28"/>
                <w:szCs w:val="28"/>
              </w:rPr>
              <w:t>900</w:t>
            </w:r>
          </w:p>
        </w:tc>
      </w:tr>
    </w:tbl>
    <w:p w14:paraId="22436784" w14:textId="77777777" w:rsidR="004F1889" w:rsidRPr="007565D3" w:rsidRDefault="004F1889" w:rsidP="004F1889">
      <w:pPr>
        <w:jc w:val="both"/>
        <w:rPr>
          <w:b/>
          <w:bCs/>
          <w:iCs/>
          <w:sz w:val="28"/>
          <w:szCs w:val="28"/>
        </w:rPr>
      </w:pPr>
    </w:p>
    <w:p w14:paraId="672F73DE" w14:textId="0EE6F651" w:rsidR="004F1889" w:rsidRPr="007565D3" w:rsidRDefault="004F1889" w:rsidP="004F1889">
      <w:pPr>
        <w:ind w:firstLine="709"/>
        <w:jc w:val="both"/>
        <w:rPr>
          <w:bCs/>
          <w:iCs/>
          <w:sz w:val="28"/>
          <w:szCs w:val="28"/>
        </w:rPr>
      </w:pPr>
      <w:r w:rsidRPr="007565D3">
        <w:rPr>
          <w:bCs/>
          <w:iCs/>
          <w:sz w:val="28"/>
          <w:szCs w:val="28"/>
        </w:rPr>
        <w:lastRenderedPageBreak/>
        <w:t>Задача 2.</w:t>
      </w:r>
    </w:p>
    <w:p w14:paraId="227CFC7E" w14:textId="7C65E601" w:rsidR="004F1889" w:rsidRPr="007565D3" w:rsidRDefault="004F1889" w:rsidP="004F1889">
      <w:pPr>
        <w:ind w:firstLine="709"/>
        <w:jc w:val="both"/>
        <w:rPr>
          <w:sz w:val="28"/>
          <w:szCs w:val="28"/>
        </w:rPr>
      </w:pPr>
      <w:r w:rsidRPr="007565D3">
        <w:rPr>
          <w:sz w:val="28"/>
          <w:szCs w:val="28"/>
        </w:rPr>
        <w:t xml:space="preserve">Определите </w:t>
      </w:r>
      <w:r w:rsidR="00846BF5" w:rsidRPr="007565D3">
        <w:rPr>
          <w:sz w:val="28"/>
          <w:szCs w:val="28"/>
        </w:rPr>
        <w:t xml:space="preserve">объем </w:t>
      </w:r>
      <w:r w:rsidRPr="007565D3">
        <w:rPr>
          <w:sz w:val="28"/>
          <w:szCs w:val="28"/>
        </w:rPr>
        <w:t>межбюджетных трансфертов, поступивших в бюджет муниципального района</w:t>
      </w:r>
    </w:p>
    <w:p w14:paraId="037F0ABC" w14:textId="77777777" w:rsidR="004F1889" w:rsidRPr="007565D3" w:rsidRDefault="004F1889" w:rsidP="004F1889">
      <w:pPr>
        <w:jc w:val="both"/>
        <w:rPr>
          <w:sz w:val="28"/>
          <w:szCs w:val="28"/>
        </w:rPr>
      </w:pP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641"/>
        <w:gridCol w:w="1554"/>
      </w:tblGrid>
      <w:tr w:rsidR="004F1889" w:rsidRPr="007565D3" w14:paraId="0E1C7202" w14:textId="77777777" w:rsidTr="004F1889">
        <w:trPr>
          <w:trHeight w:val="295"/>
        </w:trPr>
        <w:tc>
          <w:tcPr>
            <w:tcW w:w="4238" w:type="pct"/>
            <w:tcBorders>
              <w:top w:val="single" w:sz="4" w:space="0" w:color="auto"/>
              <w:left w:val="single" w:sz="4" w:space="0" w:color="auto"/>
              <w:bottom w:val="single" w:sz="4" w:space="0" w:color="auto"/>
              <w:right w:val="single" w:sz="4" w:space="0" w:color="auto"/>
            </w:tcBorders>
            <w:vAlign w:val="center"/>
          </w:tcPr>
          <w:p w14:paraId="07060175" w14:textId="2D698DD1" w:rsidR="004F1889" w:rsidRPr="007565D3" w:rsidRDefault="004F1889" w:rsidP="004F1889">
            <w:pPr>
              <w:ind w:left="360" w:right="-1"/>
              <w:jc w:val="center"/>
              <w:rPr>
                <w:sz w:val="28"/>
                <w:szCs w:val="28"/>
              </w:rPr>
            </w:pPr>
            <w:r w:rsidRPr="007565D3">
              <w:rPr>
                <w:sz w:val="28"/>
                <w:szCs w:val="28"/>
              </w:rPr>
              <w:t>Доходы и поступления бюджета</w:t>
            </w:r>
            <w:r w:rsidRPr="007565D3">
              <w:rPr>
                <w:bCs/>
                <w:sz w:val="28"/>
                <w:szCs w:val="28"/>
              </w:rPr>
              <w:t xml:space="preserve"> муниципального района</w:t>
            </w:r>
          </w:p>
        </w:tc>
        <w:tc>
          <w:tcPr>
            <w:tcW w:w="762" w:type="pct"/>
            <w:tcBorders>
              <w:top w:val="single" w:sz="4" w:space="0" w:color="auto"/>
              <w:left w:val="single" w:sz="4" w:space="0" w:color="auto"/>
              <w:bottom w:val="single" w:sz="4" w:space="0" w:color="auto"/>
              <w:right w:val="single" w:sz="4" w:space="0" w:color="auto"/>
            </w:tcBorders>
            <w:hideMark/>
          </w:tcPr>
          <w:p w14:paraId="0C728D4B" w14:textId="77777777" w:rsidR="004F1889" w:rsidRPr="007565D3" w:rsidRDefault="004F1889" w:rsidP="004F1889">
            <w:pPr>
              <w:jc w:val="center"/>
              <w:rPr>
                <w:sz w:val="28"/>
                <w:szCs w:val="28"/>
              </w:rPr>
            </w:pPr>
            <w:r w:rsidRPr="007565D3">
              <w:rPr>
                <w:sz w:val="28"/>
                <w:szCs w:val="28"/>
              </w:rPr>
              <w:t xml:space="preserve">Сумма </w:t>
            </w:r>
          </w:p>
          <w:p w14:paraId="21A33B08" w14:textId="77777777" w:rsidR="004F1889" w:rsidRPr="007565D3" w:rsidRDefault="004F1889" w:rsidP="004F1889">
            <w:pPr>
              <w:jc w:val="center"/>
              <w:rPr>
                <w:sz w:val="28"/>
                <w:szCs w:val="28"/>
              </w:rPr>
            </w:pPr>
            <w:r w:rsidRPr="007565D3">
              <w:rPr>
                <w:sz w:val="28"/>
                <w:szCs w:val="28"/>
              </w:rPr>
              <w:t>(тыс. руб.)</w:t>
            </w:r>
          </w:p>
        </w:tc>
      </w:tr>
      <w:tr w:rsidR="004F1889" w:rsidRPr="007565D3" w14:paraId="2315240C" w14:textId="77777777" w:rsidTr="004F1889">
        <w:tc>
          <w:tcPr>
            <w:tcW w:w="4238" w:type="pct"/>
            <w:tcBorders>
              <w:top w:val="single" w:sz="4" w:space="0" w:color="auto"/>
              <w:left w:val="single" w:sz="4" w:space="0" w:color="auto"/>
              <w:bottom w:val="single" w:sz="4" w:space="0" w:color="auto"/>
              <w:right w:val="single" w:sz="4" w:space="0" w:color="auto"/>
            </w:tcBorders>
            <w:shd w:val="clear" w:color="auto" w:fill="auto"/>
            <w:hideMark/>
          </w:tcPr>
          <w:p w14:paraId="744E70DE" w14:textId="77777777" w:rsidR="004F1889" w:rsidRPr="007565D3" w:rsidRDefault="004F1889" w:rsidP="004F1889">
            <w:pPr>
              <w:widowControl/>
              <w:jc w:val="both"/>
              <w:rPr>
                <w:sz w:val="28"/>
                <w:szCs w:val="28"/>
                <w:lang w:eastAsia="en-US"/>
              </w:rPr>
            </w:pPr>
            <w:r w:rsidRPr="007565D3">
              <w:rPr>
                <w:sz w:val="28"/>
                <w:szCs w:val="28"/>
                <w:lang w:eastAsia="en-US"/>
              </w:rPr>
              <w:t>Безвозмездные поступления от юридических лиц</w:t>
            </w:r>
          </w:p>
        </w:tc>
        <w:tc>
          <w:tcPr>
            <w:tcW w:w="7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4CF30F" w14:textId="08998F54" w:rsidR="004F1889" w:rsidRPr="007565D3" w:rsidRDefault="004F1889" w:rsidP="004F1889">
            <w:pPr>
              <w:widowControl/>
              <w:jc w:val="center"/>
              <w:rPr>
                <w:sz w:val="28"/>
                <w:szCs w:val="28"/>
                <w:lang w:eastAsia="en-US"/>
              </w:rPr>
            </w:pPr>
            <w:r w:rsidRPr="007565D3">
              <w:rPr>
                <w:sz w:val="28"/>
                <w:szCs w:val="28"/>
                <w:lang w:eastAsia="en-US"/>
              </w:rPr>
              <w:t>230</w:t>
            </w:r>
          </w:p>
        </w:tc>
      </w:tr>
      <w:tr w:rsidR="004F1889" w:rsidRPr="007565D3" w14:paraId="344BF144" w14:textId="77777777" w:rsidTr="004F1889">
        <w:tc>
          <w:tcPr>
            <w:tcW w:w="4238" w:type="pct"/>
            <w:tcBorders>
              <w:top w:val="single" w:sz="4" w:space="0" w:color="auto"/>
              <w:left w:val="single" w:sz="4" w:space="0" w:color="auto"/>
              <w:bottom w:val="single" w:sz="4" w:space="0" w:color="auto"/>
              <w:right w:val="single" w:sz="4" w:space="0" w:color="auto"/>
            </w:tcBorders>
            <w:shd w:val="clear" w:color="auto" w:fill="auto"/>
            <w:hideMark/>
          </w:tcPr>
          <w:p w14:paraId="7D14B088" w14:textId="77777777" w:rsidR="004F1889" w:rsidRPr="007565D3" w:rsidRDefault="004F1889" w:rsidP="004F1889">
            <w:pPr>
              <w:widowControl/>
              <w:jc w:val="both"/>
              <w:rPr>
                <w:sz w:val="28"/>
                <w:szCs w:val="28"/>
                <w:lang w:eastAsia="en-US"/>
              </w:rPr>
            </w:pPr>
            <w:r w:rsidRPr="007565D3">
              <w:rPr>
                <w:sz w:val="28"/>
                <w:szCs w:val="28"/>
                <w:lang w:eastAsia="en-US"/>
              </w:rPr>
              <w:t>Государственная пошлина</w:t>
            </w:r>
          </w:p>
        </w:tc>
        <w:tc>
          <w:tcPr>
            <w:tcW w:w="7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C54745" w14:textId="50DE910B" w:rsidR="004F1889" w:rsidRPr="007565D3" w:rsidRDefault="004F1889" w:rsidP="004F1889">
            <w:pPr>
              <w:widowControl/>
              <w:jc w:val="center"/>
              <w:rPr>
                <w:sz w:val="28"/>
                <w:szCs w:val="28"/>
                <w:lang w:eastAsia="en-US"/>
              </w:rPr>
            </w:pPr>
            <w:r w:rsidRPr="007565D3">
              <w:rPr>
                <w:sz w:val="28"/>
                <w:szCs w:val="28"/>
                <w:lang w:eastAsia="en-US"/>
              </w:rPr>
              <w:t>4</w:t>
            </w:r>
            <w:r w:rsidRPr="007565D3">
              <w:rPr>
                <w:sz w:val="28"/>
                <w:szCs w:val="28"/>
                <w:lang w:val="en-US" w:eastAsia="en-US"/>
              </w:rPr>
              <w:t>0</w:t>
            </w:r>
            <w:r w:rsidRPr="007565D3">
              <w:rPr>
                <w:sz w:val="28"/>
                <w:szCs w:val="28"/>
                <w:lang w:eastAsia="en-US"/>
              </w:rPr>
              <w:t>0</w:t>
            </w:r>
          </w:p>
        </w:tc>
      </w:tr>
      <w:tr w:rsidR="004F1889" w:rsidRPr="007565D3" w14:paraId="6459EA56" w14:textId="77777777" w:rsidTr="004F1889">
        <w:tc>
          <w:tcPr>
            <w:tcW w:w="4238" w:type="pct"/>
            <w:tcBorders>
              <w:top w:val="single" w:sz="4" w:space="0" w:color="auto"/>
              <w:left w:val="single" w:sz="4" w:space="0" w:color="auto"/>
              <w:bottom w:val="single" w:sz="4" w:space="0" w:color="auto"/>
              <w:right w:val="single" w:sz="4" w:space="0" w:color="auto"/>
            </w:tcBorders>
            <w:shd w:val="clear" w:color="auto" w:fill="auto"/>
            <w:hideMark/>
          </w:tcPr>
          <w:p w14:paraId="60739751" w14:textId="77777777" w:rsidR="004F1889" w:rsidRPr="007565D3" w:rsidRDefault="004F1889" w:rsidP="004F1889">
            <w:pPr>
              <w:widowControl/>
              <w:jc w:val="both"/>
              <w:rPr>
                <w:sz w:val="28"/>
                <w:szCs w:val="28"/>
                <w:lang w:eastAsia="en-US"/>
              </w:rPr>
            </w:pPr>
            <w:r w:rsidRPr="007565D3">
              <w:rPr>
                <w:sz w:val="28"/>
                <w:szCs w:val="28"/>
                <w:lang w:eastAsia="en-US"/>
              </w:rPr>
              <w:t>Дотации из бюджета субъекта Российской Федерации на выравнивание бюджетной обеспеченности муниципального района</w:t>
            </w:r>
          </w:p>
        </w:tc>
        <w:tc>
          <w:tcPr>
            <w:tcW w:w="7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80E18E" w14:textId="5372ACF5" w:rsidR="004F1889" w:rsidRPr="007565D3" w:rsidRDefault="004F1889" w:rsidP="004F1889">
            <w:pPr>
              <w:widowControl/>
              <w:jc w:val="center"/>
              <w:rPr>
                <w:sz w:val="28"/>
                <w:szCs w:val="28"/>
                <w:lang w:eastAsia="en-US"/>
              </w:rPr>
            </w:pPr>
            <w:r w:rsidRPr="007565D3">
              <w:rPr>
                <w:sz w:val="28"/>
                <w:szCs w:val="28"/>
                <w:lang w:eastAsia="en-US"/>
              </w:rPr>
              <w:t>1200</w:t>
            </w:r>
          </w:p>
        </w:tc>
      </w:tr>
      <w:tr w:rsidR="004F1889" w:rsidRPr="007565D3" w14:paraId="7DF08BF7" w14:textId="77777777" w:rsidTr="004F1889">
        <w:tc>
          <w:tcPr>
            <w:tcW w:w="4238" w:type="pct"/>
            <w:tcBorders>
              <w:top w:val="single" w:sz="4" w:space="0" w:color="auto"/>
              <w:left w:val="single" w:sz="4" w:space="0" w:color="auto"/>
              <w:bottom w:val="single" w:sz="4" w:space="0" w:color="auto"/>
              <w:right w:val="single" w:sz="4" w:space="0" w:color="auto"/>
            </w:tcBorders>
            <w:shd w:val="clear" w:color="auto" w:fill="auto"/>
            <w:hideMark/>
          </w:tcPr>
          <w:p w14:paraId="687FD8B4" w14:textId="77777777" w:rsidR="004F1889" w:rsidRPr="007565D3" w:rsidRDefault="004F1889" w:rsidP="004F1889">
            <w:pPr>
              <w:widowControl/>
              <w:jc w:val="both"/>
              <w:rPr>
                <w:sz w:val="28"/>
                <w:szCs w:val="28"/>
                <w:lang w:eastAsia="en-US"/>
              </w:rPr>
            </w:pPr>
            <w:r w:rsidRPr="007565D3">
              <w:rPr>
                <w:sz w:val="28"/>
                <w:szCs w:val="28"/>
                <w:lang w:eastAsia="en-US"/>
              </w:rPr>
              <w:t>Доходы в виде дивидендов по акциям, принадлежащим муниципальному району</w:t>
            </w:r>
          </w:p>
        </w:tc>
        <w:tc>
          <w:tcPr>
            <w:tcW w:w="7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A96E13" w14:textId="46F831D1" w:rsidR="004F1889" w:rsidRPr="007565D3" w:rsidRDefault="004F1889" w:rsidP="004F1889">
            <w:pPr>
              <w:widowControl/>
              <w:jc w:val="center"/>
              <w:rPr>
                <w:sz w:val="28"/>
                <w:szCs w:val="28"/>
                <w:lang w:eastAsia="en-US"/>
              </w:rPr>
            </w:pPr>
            <w:r w:rsidRPr="007565D3">
              <w:rPr>
                <w:sz w:val="28"/>
                <w:szCs w:val="28"/>
                <w:lang w:eastAsia="en-US"/>
              </w:rPr>
              <w:t>230</w:t>
            </w:r>
          </w:p>
        </w:tc>
      </w:tr>
      <w:tr w:rsidR="004F1889" w:rsidRPr="007565D3" w14:paraId="59DC6930" w14:textId="77777777" w:rsidTr="004F1889">
        <w:tc>
          <w:tcPr>
            <w:tcW w:w="4238" w:type="pct"/>
            <w:tcBorders>
              <w:top w:val="single" w:sz="4" w:space="0" w:color="auto"/>
              <w:left w:val="single" w:sz="4" w:space="0" w:color="auto"/>
              <w:bottom w:val="single" w:sz="4" w:space="0" w:color="auto"/>
              <w:right w:val="single" w:sz="4" w:space="0" w:color="auto"/>
            </w:tcBorders>
            <w:shd w:val="clear" w:color="auto" w:fill="auto"/>
          </w:tcPr>
          <w:p w14:paraId="1036845C" w14:textId="77777777" w:rsidR="004F1889" w:rsidRPr="007565D3" w:rsidRDefault="004F1889" w:rsidP="004F1889">
            <w:pPr>
              <w:widowControl/>
              <w:jc w:val="both"/>
              <w:rPr>
                <w:sz w:val="28"/>
                <w:szCs w:val="28"/>
                <w:lang w:eastAsia="en-US"/>
              </w:rPr>
            </w:pPr>
            <w:r w:rsidRPr="007565D3">
              <w:rPr>
                <w:sz w:val="28"/>
                <w:szCs w:val="28"/>
                <w:lang w:eastAsia="en-US"/>
              </w:rPr>
              <w:t>Иные межбюджетные трансферты, предоставленные бюджету муниципального района</w:t>
            </w:r>
          </w:p>
        </w:tc>
        <w:tc>
          <w:tcPr>
            <w:tcW w:w="762" w:type="pct"/>
            <w:tcBorders>
              <w:top w:val="single" w:sz="4" w:space="0" w:color="auto"/>
              <w:left w:val="single" w:sz="4" w:space="0" w:color="auto"/>
              <w:bottom w:val="single" w:sz="4" w:space="0" w:color="auto"/>
              <w:right w:val="single" w:sz="4" w:space="0" w:color="auto"/>
            </w:tcBorders>
            <w:shd w:val="clear" w:color="auto" w:fill="auto"/>
            <w:vAlign w:val="center"/>
          </w:tcPr>
          <w:p w14:paraId="16807A31" w14:textId="47CF8150" w:rsidR="004F1889" w:rsidRPr="007565D3" w:rsidRDefault="004F1889" w:rsidP="004F1889">
            <w:pPr>
              <w:widowControl/>
              <w:jc w:val="center"/>
              <w:rPr>
                <w:sz w:val="28"/>
                <w:szCs w:val="28"/>
                <w:lang w:eastAsia="en-US"/>
              </w:rPr>
            </w:pPr>
            <w:r w:rsidRPr="007565D3">
              <w:rPr>
                <w:sz w:val="28"/>
                <w:szCs w:val="28"/>
                <w:lang w:eastAsia="en-US"/>
              </w:rPr>
              <w:t>200</w:t>
            </w:r>
          </w:p>
        </w:tc>
      </w:tr>
      <w:tr w:rsidR="004F1889" w:rsidRPr="007565D3" w14:paraId="0245563B" w14:textId="77777777" w:rsidTr="004F1889">
        <w:tc>
          <w:tcPr>
            <w:tcW w:w="4238" w:type="pct"/>
            <w:tcBorders>
              <w:top w:val="single" w:sz="4" w:space="0" w:color="auto"/>
              <w:left w:val="single" w:sz="4" w:space="0" w:color="auto"/>
              <w:bottom w:val="single" w:sz="4" w:space="0" w:color="auto"/>
              <w:right w:val="single" w:sz="4" w:space="0" w:color="auto"/>
            </w:tcBorders>
            <w:shd w:val="clear" w:color="auto" w:fill="auto"/>
            <w:hideMark/>
          </w:tcPr>
          <w:p w14:paraId="77BC49E6" w14:textId="77777777" w:rsidR="004F1889" w:rsidRPr="007565D3" w:rsidRDefault="004F1889" w:rsidP="004F1889">
            <w:pPr>
              <w:widowControl/>
              <w:jc w:val="both"/>
              <w:rPr>
                <w:sz w:val="28"/>
                <w:szCs w:val="28"/>
                <w:lang w:eastAsia="en-US"/>
              </w:rPr>
            </w:pPr>
            <w:r w:rsidRPr="007565D3">
              <w:rPr>
                <w:sz w:val="28"/>
                <w:szCs w:val="28"/>
                <w:lang w:eastAsia="en-US"/>
              </w:rPr>
              <w:t>Субвенции из бюджета субъекта Российской Федерации, предоставленные бюджету муниципального района</w:t>
            </w:r>
          </w:p>
        </w:tc>
        <w:tc>
          <w:tcPr>
            <w:tcW w:w="7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6BF93D" w14:textId="19A9E414" w:rsidR="004F1889" w:rsidRPr="007565D3" w:rsidRDefault="004F1889" w:rsidP="004F1889">
            <w:pPr>
              <w:widowControl/>
              <w:jc w:val="center"/>
              <w:rPr>
                <w:sz w:val="28"/>
                <w:szCs w:val="28"/>
                <w:lang w:eastAsia="en-US"/>
              </w:rPr>
            </w:pPr>
            <w:r w:rsidRPr="007565D3">
              <w:rPr>
                <w:sz w:val="28"/>
                <w:szCs w:val="28"/>
                <w:lang w:eastAsia="en-US"/>
              </w:rPr>
              <w:t>5200</w:t>
            </w:r>
          </w:p>
        </w:tc>
      </w:tr>
      <w:tr w:rsidR="004F1889" w:rsidRPr="007565D3" w14:paraId="79E843BD" w14:textId="77777777" w:rsidTr="004F1889">
        <w:tc>
          <w:tcPr>
            <w:tcW w:w="4238" w:type="pct"/>
            <w:tcBorders>
              <w:top w:val="single" w:sz="4" w:space="0" w:color="auto"/>
              <w:left w:val="single" w:sz="4" w:space="0" w:color="auto"/>
              <w:bottom w:val="single" w:sz="4" w:space="0" w:color="auto"/>
              <w:right w:val="single" w:sz="4" w:space="0" w:color="auto"/>
            </w:tcBorders>
            <w:shd w:val="clear" w:color="auto" w:fill="auto"/>
            <w:hideMark/>
          </w:tcPr>
          <w:p w14:paraId="3909CA55" w14:textId="77777777" w:rsidR="004F1889" w:rsidRPr="007565D3" w:rsidRDefault="004F1889" w:rsidP="004F1889">
            <w:pPr>
              <w:widowControl/>
              <w:jc w:val="both"/>
              <w:rPr>
                <w:sz w:val="28"/>
                <w:szCs w:val="28"/>
                <w:lang w:eastAsia="en-US"/>
              </w:rPr>
            </w:pPr>
            <w:r w:rsidRPr="007565D3">
              <w:rPr>
                <w:sz w:val="28"/>
                <w:szCs w:val="28"/>
                <w:lang w:eastAsia="en-US"/>
              </w:rPr>
              <w:t>Средства самообложения граждан</w:t>
            </w:r>
          </w:p>
        </w:tc>
        <w:tc>
          <w:tcPr>
            <w:tcW w:w="7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A401DD" w14:textId="173A2500" w:rsidR="004F1889" w:rsidRPr="007565D3" w:rsidRDefault="004F1889" w:rsidP="004F1889">
            <w:pPr>
              <w:widowControl/>
              <w:jc w:val="center"/>
              <w:rPr>
                <w:sz w:val="28"/>
                <w:szCs w:val="28"/>
                <w:lang w:eastAsia="en-US"/>
              </w:rPr>
            </w:pPr>
            <w:r w:rsidRPr="007565D3">
              <w:rPr>
                <w:sz w:val="28"/>
                <w:szCs w:val="28"/>
                <w:lang w:eastAsia="en-US"/>
              </w:rPr>
              <w:t>400</w:t>
            </w:r>
          </w:p>
        </w:tc>
      </w:tr>
      <w:tr w:rsidR="004F1889" w:rsidRPr="007565D3" w14:paraId="6674F5EC" w14:textId="77777777" w:rsidTr="004F1889">
        <w:tc>
          <w:tcPr>
            <w:tcW w:w="4238" w:type="pct"/>
            <w:tcBorders>
              <w:top w:val="single" w:sz="4" w:space="0" w:color="auto"/>
              <w:left w:val="single" w:sz="4" w:space="0" w:color="auto"/>
              <w:bottom w:val="single" w:sz="4" w:space="0" w:color="auto"/>
              <w:right w:val="single" w:sz="4" w:space="0" w:color="auto"/>
            </w:tcBorders>
            <w:shd w:val="clear" w:color="auto" w:fill="auto"/>
            <w:hideMark/>
          </w:tcPr>
          <w:p w14:paraId="5E7B9C4D" w14:textId="77777777" w:rsidR="004F1889" w:rsidRPr="007565D3" w:rsidRDefault="004F1889" w:rsidP="004F1889">
            <w:pPr>
              <w:widowControl/>
              <w:jc w:val="both"/>
              <w:rPr>
                <w:sz w:val="28"/>
                <w:szCs w:val="28"/>
                <w:lang w:eastAsia="en-US"/>
              </w:rPr>
            </w:pPr>
            <w:r w:rsidRPr="007565D3">
              <w:rPr>
                <w:sz w:val="28"/>
                <w:szCs w:val="28"/>
                <w:lang w:eastAsia="en-US"/>
              </w:rPr>
              <w:t>Поступления от продажи акций (иных форм участия в капитале), находящихся в собственности муниципального района</w:t>
            </w:r>
          </w:p>
        </w:tc>
        <w:tc>
          <w:tcPr>
            <w:tcW w:w="7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280C84" w14:textId="38BA6A33" w:rsidR="004F1889" w:rsidRPr="007565D3" w:rsidRDefault="004F1889" w:rsidP="004F1889">
            <w:pPr>
              <w:widowControl/>
              <w:jc w:val="center"/>
              <w:rPr>
                <w:sz w:val="28"/>
                <w:szCs w:val="28"/>
                <w:lang w:eastAsia="en-US"/>
              </w:rPr>
            </w:pPr>
            <w:r w:rsidRPr="007565D3">
              <w:rPr>
                <w:sz w:val="28"/>
                <w:szCs w:val="28"/>
                <w:lang w:eastAsia="en-US"/>
              </w:rPr>
              <w:t>80</w:t>
            </w:r>
          </w:p>
        </w:tc>
      </w:tr>
      <w:tr w:rsidR="004F1889" w:rsidRPr="007565D3" w14:paraId="14C0E347" w14:textId="77777777" w:rsidTr="004F1889">
        <w:tc>
          <w:tcPr>
            <w:tcW w:w="4238" w:type="pct"/>
            <w:tcBorders>
              <w:top w:val="single" w:sz="4" w:space="0" w:color="auto"/>
              <w:left w:val="single" w:sz="4" w:space="0" w:color="auto"/>
              <w:bottom w:val="single" w:sz="4" w:space="0" w:color="auto"/>
              <w:right w:val="single" w:sz="4" w:space="0" w:color="auto"/>
            </w:tcBorders>
            <w:shd w:val="clear" w:color="auto" w:fill="auto"/>
            <w:hideMark/>
          </w:tcPr>
          <w:p w14:paraId="300B5400" w14:textId="77777777" w:rsidR="004F1889" w:rsidRPr="007565D3" w:rsidRDefault="004F1889" w:rsidP="004F1889">
            <w:pPr>
              <w:widowControl/>
              <w:jc w:val="both"/>
              <w:rPr>
                <w:sz w:val="28"/>
                <w:szCs w:val="28"/>
                <w:lang w:eastAsia="en-US"/>
              </w:rPr>
            </w:pPr>
            <w:r w:rsidRPr="007565D3">
              <w:rPr>
                <w:sz w:val="28"/>
                <w:szCs w:val="28"/>
                <w:lang w:eastAsia="en-US"/>
              </w:rPr>
              <w:t>Кредиты кредитных организаций, предоставленные бюджету муниципального района</w:t>
            </w:r>
          </w:p>
        </w:tc>
        <w:tc>
          <w:tcPr>
            <w:tcW w:w="7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DA241BE" w14:textId="40B349C5" w:rsidR="004F1889" w:rsidRPr="007565D3" w:rsidRDefault="004F1889" w:rsidP="004F1889">
            <w:pPr>
              <w:widowControl/>
              <w:jc w:val="center"/>
              <w:rPr>
                <w:sz w:val="28"/>
                <w:szCs w:val="28"/>
                <w:lang w:eastAsia="en-US"/>
              </w:rPr>
            </w:pPr>
            <w:r w:rsidRPr="007565D3">
              <w:rPr>
                <w:sz w:val="28"/>
                <w:szCs w:val="28"/>
                <w:lang w:eastAsia="en-US"/>
              </w:rPr>
              <w:t>1100</w:t>
            </w:r>
          </w:p>
        </w:tc>
      </w:tr>
      <w:tr w:rsidR="004F1889" w:rsidRPr="007565D3" w14:paraId="5E68F0DA" w14:textId="77777777" w:rsidTr="004F1889">
        <w:tc>
          <w:tcPr>
            <w:tcW w:w="4238" w:type="pct"/>
            <w:tcBorders>
              <w:top w:val="single" w:sz="4" w:space="0" w:color="auto"/>
              <w:left w:val="single" w:sz="4" w:space="0" w:color="auto"/>
              <w:bottom w:val="single" w:sz="4" w:space="0" w:color="auto"/>
              <w:right w:val="single" w:sz="4" w:space="0" w:color="auto"/>
            </w:tcBorders>
            <w:shd w:val="clear" w:color="auto" w:fill="auto"/>
            <w:hideMark/>
          </w:tcPr>
          <w:p w14:paraId="46DBD8AF" w14:textId="77777777" w:rsidR="004F1889" w:rsidRPr="007565D3" w:rsidRDefault="004F1889" w:rsidP="004F1889">
            <w:pPr>
              <w:widowControl/>
              <w:jc w:val="both"/>
              <w:rPr>
                <w:sz w:val="28"/>
                <w:szCs w:val="28"/>
                <w:lang w:eastAsia="en-US"/>
              </w:rPr>
            </w:pPr>
            <w:r w:rsidRPr="007565D3">
              <w:rPr>
                <w:sz w:val="28"/>
                <w:szCs w:val="28"/>
                <w:lang w:eastAsia="en-US"/>
              </w:rPr>
              <w:t>Субсидии из бюджетов поселений на решение вопросов местного значения межмуниципального характера</w:t>
            </w:r>
          </w:p>
        </w:tc>
        <w:tc>
          <w:tcPr>
            <w:tcW w:w="7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148CC2" w14:textId="0259B194" w:rsidR="004F1889" w:rsidRPr="007565D3" w:rsidRDefault="004F1889" w:rsidP="004F1889">
            <w:pPr>
              <w:widowControl/>
              <w:jc w:val="center"/>
              <w:rPr>
                <w:sz w:val="28"/>
                <w:szCs w:val="28"/>
                <w:lang w:eastAsia="en-US"/>
              </w:rPr>
            </w:pPr>
            <w:r w:rsidRPr="007565D3">
              <w:rPr>
                <w:sz w:val="28"/>
                <w:szCs w:val="28"/>
                <w:lang w:eastAsia="en-US"/>
              </w:rPr>
              <w:t>1370</w:t>
            </w:r>
          </w:p>
        </w:tc>
      </w:tr>
    </w:tbl>
    <w:p w14:paraId="7AECB721" w14:textId="77777777" w:rsidR="004F1889" w:rsidRPr="007565D3" w:rsidRDefault="004F1889" w:rsidP="004F1889">
      <w:pPr>
        <w:jc w:val="both"/>
        <w:rPr>
          <w:sz w:val="28"/>
          <w:szCs w:val="28"/>
        </w:rPr>
      </w:pPr>
    </w:p>
    <w:p w14:paraId="663A6851" w14:textId="6C35A92D" w:rsidR="004F1889" w:rsidRPr="007565D3" w:rsidRDefault="004F1889" w:rsidP="00846BF5">
      <w:pPr>
        <w:ind w:firstLine="567"/>
        <w:jc w:val="both"/>
        <w:rPr>
          <w:bCs/>
          <w:iCs/>
          <w:sz w:val="28"/>
          <w:szCs w:val="28"/>
        </w:rPr>
      </w:pPr>
      <w:r w:rsidRPr="007565D3">
        <w:rPr>
          <w:bCs/>
          <w:iCs/>
          <w:sz w:val="28"/>
          <w:szCs w:val="28"/>
        </w:rPr>
        <w:t>Задача 3</w:t>
      </w:r>
      <w:r w:rsidR="00846BF5" w:rsidRPr="007565D3">
        <w:rPr>
          <w:bCs/>
          <w:iCs/>
          <w:sz w:val="28"/>
          <w:szCs w:val="28"/>
        </w:rPr>
        <w:t>.</w:t>
      </w:r>
    </w:p>
    <w:p w14:paraId="69C0EB07" w14:textId="15060EA6" w:rsidR="004F1889" w:rsidRPr="007565D3" w:rsidRDefault="004F1889" w:rsidP="004F1889">
      <w:pPr>
        <w:tabs>
          <w:tab w:val="left" w:pos="0"/>
        </w:tabs>
        <w:ind w:firstLine="567"/>
        <w:contextualSpacing/>
        <w:jc w:val="both"/>
        <w:rPr>
          <w:sz w:val="28"/>
          <w:szCs w:val="28"/>
        </w:rPr>
      </w:pPr>
      <w:r w:rsidRPr="007565D3">
        <w:rPr>
          <w:sz w:val="28"/>
          <w:szCs w:val="28"/>
        </w:rPr>
        <w:t>Финансовым органом городского округа составлен проект бюджета, в который включены следующие показатели.</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7733"/>
        <w:gridCol w:w="1559"/>
      </w:tblGrid>
      <w:tr w:rsidR="004F1889" w:rsidRPr="007565D3" w14:paraId="1D1BD9BC" w14:textId="77777777" w:rsidTr="004F1889">
        <w:tc>
          <w:tcPr>
            <w:tcW w:w="909" w:type="dxa"/>
            <w:shd w:val="clear" w:color="auto" w:fill="auto"/>
          </w:tcPr>
          <w:p w14:paraId="4C2F1C29" w14:textId="4A7C1097" w:rsidR="004F1889" w:rsidRPr="007565D3" w:rsidRDefault="004F1889" w:rsidP="00DB0F07">
            <w:pPr>
              <w:tabs>
                <w:tab w:val="left" w:pos="540"/>
              </w:tabs>
              <w:suppressAutoHyphens/>
              <w:contextualSpacing/>
              <w:jc w:val="center"/>
              <w:rPr>
                <w:sz w:val="28"/>
                <w:szCs w:val="28"/>
              </w:rPr>
            </w:pPr>
          </w:p>
        </w:tc>
        <w:tc>
          <w:tcPr>
            <w:tcW w:w="7733" w:type="dxa"/>
            <w:shd w:val="clear" w:color="auto" w:fill="auto"/>
            <w:vAlign w:val="center"/>
          </w:tcPr>
          <w:p w14:paraId="46581C1F" w14:textId="77777777" w:rsidR="004F1889" w:rsidRPr="007565D3" w:rsidRDefault="004F1889" w:rsidP="004F1889">
            <w:pPr>
              <w:tabs>
                <w:tab w:val="left" w:pos="540"/>
              </w:tabs>
              <w:suppressAutoHyphens/>
              <w:contextualSpacing/>
              <w:jc w:val="center"/>
              <w:rPr>
                <w:sz w:val="28"/>
                <w:szCs w:val="28"/>
              </w:rPr>
            </w:pPr>
            <w:r w:rsidRPr="007565D3">
              <w:rPr>
                <w:sz w:val="28"/>
                <w:szCs w:val="28"/>
              </w:rPr>
              <w:t>Показатели</w:t>
            </w:r>
          </w:p>
        </w:tc>
        <w:tc>
          <w:tcPr>
            <w:tcW w:w="1559" w:type="dxa"/>
            <w:shd w:val="clear" w:color="auto" w:fill="auto"/>
          </w:tcPr>
          <w:p w14:paraId="3D3BB930" w14:textId="77777777" w:rsidR="004F1889" w:rsidRPr="007565D3" w:rsidRDefault="004F1889" w:rsidP="00DB0F07">
            <w:pPr>
              <w:tabs>
                <w:tab w:val="left" w:pos="540"/>
              </w:tabs>
              <w:suppressAutoHyphens/>
              <w:contextualSpacing/>
              <w:jc w:val="center"/>
              <w:rPr>
                <w:sz w:val="28"/>
                <w:szCs w:val="28"/>
              </w:rPr>
            </w:pPr>
            <w:r w:rsidRPr="007565D3">
              <w:rPr>
                <w:sz w:val="28"/>
                <w:szCs w:val="28"/>
              </w:rPr>
              <w:t>Сумма</w:t>
            </w:r>
          </w:p>
          <w:p w14:paraId="373C3DCE" w14:textId="65472230" w:rsidR="004F1889" w:rsidRPr="007565D3" w:rsidRDefault="004F1889" w:rsidP="00DB0F07">
            <w:pPr>
              <w:tabs>
                <w:tab w:val="left" w:pos="540"/>
              </w:tabs>
              <w:suppressAutoHyphens/>
              <w:contextualSpacing/>
              <w:jc w:val="center"/>
              <w:rPr>
                <w:sz w:val="28"/>
                <w:szCs w:val="28"/>
              </w:rPr>
            </w:pPr>
            <w:r w:rsidRPr="007565D3">
              <w:rPr>
                <w:sz w:val="28"/>
                <w:szCs w:val="28"/>
              </w:rPr>
              <w:t>(млн руб.)</w:t>
            </w:r>
          </w:p>
        </w:tc>
      </w:tr>
      <w:tr w:rsidR="004F1889" w:rsidRPr="007565D3" w14:paraId="216AFAD3" w14:textId="77777777" w:rsidTr="00846BF5">
        <w:tc>
          <w:tcPr>
            <w:tcW w:w="909" w:type="dxa"/>
            <w:shd w:val="clear" w:color="auto" w:fill="auto"/>
          </w:tcPr>
          <w:p w14:paraId="507CC93A" w14:textId="77777777" w:rsidR="004F1889" w:rsidRPr="007565D3" w:rsidRDefault="004F1889" w:rsidP="00DB0F07">
            <w:pPr>
              <w:tabs>
                <w:tab w:val="left" w:pos="540"/>
              </w:tabs>
              <w:suppressAutoHyphens/>
              <w:contextualSpacing/>
              <w:jc w:val="both"/>
              <w:rPr>
                <w:sz w:val="28"/>
                <w:szCs w:val="28"/>
              </w:rPr>
            </w:pPr>
            <w:r w:rsidRPr="007565D3">
              <w:rPr>
                <w:sz w:val="28"/>
                <w:szCs w:val="28"/>
              </w:rPr>
              <w:t>1</w:t>
            </w:r>
          </w:p>
        </w:tc>
        <w:tc>
          <w:tcPr>
            <w:tcW w:w="7733" w:type="dxa"/>
            <w:shd w:val="clear" w:color="auto" w:fill="auto"/>
          </w:tcPr>
          <w:p w14:paraId="5E409E4B" w14:textId="77777777" w:rsidR="004F1889" w:rsidRPr="007565D3" w:rsidRDefault="004F1889" w:rsidP="00DB0F07">
            <w:pPr>
              <w:widowControl/>
              <w:suppressAutoHyphens/>
              <w:jc w:val="both"/>
              <w:rPr>
                <w:rFonts w:eastAsia="Calibri"/>
                <w:sz w:val="28"/>
                <w:szCs w:val="28"/>
              </w:rPr>
            </w:pPr>
            <w:r w:rsidRPr="007565D3">
              <w:rPr>
                <w:rFonts w:eastAsia="Calibri"/>
                <w:sz w:val="28"/>
                <w:szCs w:val="28"/>
              </w:rPr>
              <w:t xml:space="preserve">Доходы бюджета, в том числе </w:t>
            </w:r>
          </w:p>
        </w:tc>
        <w:tc>
          <w:tcPr>
            <w:tcW w:w="1559" w:type="dxa"/>
            <w:shd w:val="clear" w:color="auto" w:fill="auto"/>
            <w:vAlign w:val="center"/>
          </w:tcPr>
          <w:p w14:paraId="7005967C" w14:textId="77777777" w:rsidR="004F1889" w:rsidRPr="007565D3" w:rsidRDefault="004F1889" w:rsidP="00846BF5">
            <w:pPr>
              <w:tabs>
                <w:tab w:val="left" w:pos="540"/>
              </w:tabs>
              <w:suppressAutoHyphens/>
              <w:contextualSpacing/>
              <w:jc w:val="center"/>
              <w:rPr>
                <w:sz w:val="28"/>
                <w:szCs w:val="28"/>
              </w:rPr>
            </w:pPr>
            <w:r w:rsidRPr="007565D3">
              <w:rPr>
                <w:sz w:val="28"/>
                <w:szCs w:val="28"/>
              </w:rPr>
              <w:t>9415</w:t>
            </w:r>
          </w:p>
        </w:tc>
      </w:tr>
      <w:tr w:rsidR="004F1889" w:rsidRPr="007565D3" w14:paraId="17F7D3DC" w14:textId="77777777" w:rsidTr="00846BF5">
        <w:tc>
          <w:tcPr>
            <w:tcW w:w="909" w:type="dxa"/>
            <w:shd w:val="clear" w:color="auto" w:fill="auto"/>
          </w:tcPr>
          <w:p w14:paraId="20253A29" w14:textId="77777777" w:rsidR="004F1889" w:rsidRPr="007565D3" w:rsidRDefault="004F1889" w:rsidP="00DB0F07">
            <w:pPr>
              <w:tabs>
                <w:tab w:val="left" w:pos="540"/>
              </w:tabs>
              <w:suppressAutoHyphens/>
              <w:contextualSpacing/>
              <w:jc w:val="both"/>
              <w:rPr>
                <w:sz w:val="28"/>
                <w:szCs w:val="28"/>
              </w:rPr>
            </w:pPr>
            <w:r w:rsidRPr="007565D3">
              <w:rPr>
                <w:sz w:val="28"/>
                <w:szCs w:val="28"/>
              </w:rPr>
              <w:t>1.1</w:t>
            </w:r>
          </w:p>
        </w:tc>
        <w:tc>
          <w:tcPr>
            <w:tcW w:w="7733" w:type="dxa"/>
            <w:shd w:val="clear" w:color="auto" w:fill="auto"/>
          </w:tcPr>
          <w:p w14:paraId="4F34F1A3" w14:textId="77777777" w:rsidR="004F1889" w:rsidRPr="007565D3" w:rsidRDefault="004F1889" w:rsidP="00DB0F07">
            <w:pPr>
              <w:widowControl/>
              <w:suppressAutoHyphens/>
              <w:jc w:val="both"/>
              <w:rPr>
                <w:rFonts w:eastAsia="Calibri"/>
                <w:sz w:val="28"/>
                <w:szCs w:val="28"/>
              </w:rPr>
            </w:pPr>
            <w:r w:rsidRPr="007565D3">
              <w:rPr>
                <w:rFonts w:eastAsia="Calibri"/>
                <w:sz w:val="28"/>
                <w:szCs w:val="28"/>
              </w:rPr>
              <w:t xml:space="preserve">Налоговые доходы, из них </w:t>
            </w:r>
          </w:p>
        </w:tc>
        <w:tc>
          <w:tcPr>
            <w:tcW w:w="1559" w:type="dxa"/>
            <w:shd w:val="clear" w:color="auto" w:fill="auto"/>
            <w:vAlign w:val="center"/>
          </w:tcPr>
          <w:p w14:paraId="3D26E3A4" w14:textId="77777777" w:rsidR="004F1889" w:rsidRPr="007565D3" w:rsidRDefault="004F1889" w:rsidP="00846BF5">
            <w:pPr>
              <w:tabs>
                <w:tab w:val="left" w:pos="540"/>
              </w:tabs>
              <w:suppressAutoHyphens/>
              <w:contextualSpacing/>
              <w:jc w:val="center"/>
              <w:rPr>
                <w:sz w:val="28"/>
                <w:szCs w:val="28"/>
              </w:rPr>
            </w:pPr>
            <w:r w:rsidRPr="007565D3">
              <w:rPr>
                <w:sz w:val="28"/>
                <w:szCs w:val="28"/>
              </w:rPr>
              <w:t>3847</w:t>
            </w:r>
          </w:p>
        </w:tc>
      </w:tr>
      <w:tr w:rsidR="004F1889" w:rsidRPr="007565D3" w14:paraId="00A2EA96" w14:textId="77777777" w:rsidTr="00846BF5">
        <w:tc>
          <w:tcPr>
            <w:tcW w:w="909" w:type="dxa"/>
            <w:shd w:val="clear" w:color="auto" w:fill="auto"/>
          </w:tcPr>
          <w:p w14:paraId="19876B20" w14:textId="77777777" w:rsidR="004F1889" w:rsidRPr="007565D3" w:rsidRDefault="004F1889" w:rsidP="00DB0F07">
            <w:pPr>
              <w:tabs>
                <w:tab w:val="left" w:pos="540"/>
              </w:tabs>
              <w:suppressAutoHyphens/>
              <w:contextualSpacing/>
              <w:jc w:val="both"/>
              <w:rPr>
                <w:sz w:val="28"/>
                <w:szCs w:val="28"/>
              </w:rPr>
            </w:pPr>
            <w:r w:rsidRPr="007565D3">
              <w:rPr>
                <w:sz w:val="28"/>
                <w:szCs w:val="28"/>
              </w:rPr>
              <w:t>1.1.1</w:t>
            </w:r>
          </w:p>
        </w:tc>
        <w:tc>
          <w:tcPr>
            <w:tcW w:w="7733" w:type="dxa"/>
            <w:shd w:val="clear" w:color="auto" w:fill="auto"/>
          </w:tcPr>
          <w:p w14:paraId="7B257A0C" w14:textId="77777777" w:rsidR="004F1889" w:rsidRPr="007565D3" w:rsidRDefault="004F1889" w:rsidP="00DB0F07">
            <w:pPr>
              <w:widowControl/>
              <w:suppressAutoHyphens/>
              <w:jc w:val="both"/>
              <w:rPr>
                <w:rFonts w:eastAsia="Calibri"/>
                <w:sz w:val="28"/>
                <w:szCs w:val="28"/>
              </w:rPr>
            </w:pPr>
            <w:r w:rsidRPr="007565D3">
              <w:rPr>
                <w:rFonts w:eastAsia="Calibri"/>
                <w:sz w:val="28"/>
                <w:szCs w:val="28"/>
              </w:rPr>
              <w:t xml:space="preserve">налоговые доходы по дополнительным нормативам отчислений </w:t>
            </w:r>
          </w:p>
        </w:tc>
        <w:tc>
          <w:tcPr>
            <w:tcW w:w="1559" w:type="dxa"/>
            <w:shd w:val="clear" w:color="auto" w:fill="auto"/>
            <w:vAlign w:val="center"/>
          </w:tcPr>
          <w:p w14:paraId="67C80CE0" w14:textId="77777777" w:rsidR="004F1889" w:rsidRPr="007565D3" w:rsidRDefault="004F1889" w:rsidP="00846BF5">
            <w:pPr>
              <w:tabs>
                <w:tab w:val="left" w:pos="540"/>
              </w:tabs>
              <w:suppressAutoHyphens/>
              <w:contextualSpacing/>
              <w:jc w:val="center"/>
              <w:rPr>
                <w:sz w:val="28"/>
                <w:szCs w:val="28"/>
              </w:rPr>
            </w:pPr>
            <w:r w:rsidRPr="007565D3">
              <w:rPr>
                <w:sz w:val="28"/>
                <w:szCs w:val="28"/>
              </w:rPr>
              <w:t>650</w:t>
            </w:r>
          </w:p>
        </w:tc>
      </w:tr>
      <w:tr w:rsidR="004F1889" w:rsidRPr="007565D3" w14:paraId="080637EE" w14:textId="77777777" w:rsidTr="00846BF5">
        <w:tc>
          <w:tcPr>
            <w:tcW w:w="909" w:type="dxa"/>
            <w:shd w:val="clear" w:color="auto" w:fill="auto"/>
          </w:tcPr>
          <w:p w14:paraId="050E1D9D" w14:textId="77777777" w:rsidR="004F1889" w:rsidRPr="007565D3" w:rsidRDefault="004F1889" w:rsidP="00DB0F07">
            <w:pPr>
              <w:tabs>
                <w:tab w:val="left" w:pos="540"/>
              </w:tabs>
              <w:suppressAutoHyphens/>
              <w:contextualSpacing/>
              <w:jc w:val="both"/>
              <w:rPr>
                <w:sz w:val="28"/>
                <w:szCs w:val="28"/>
              </w:rPr>
            </w:pPr>
            <w:r w:rsidRPr="007565D3">
              <w:rPr>
                <w:sz w:val="28"/>
                <w:szCs w:val="28"/>
              </w:rPr>
              <w:t>1.2</w:t>
            </w:r>
          </w:p>
        </w:tc>
        <w:tc>
          <w:tcPr>
            <w:tcW w:w="7733" w:type="dxa"/>
            <w:shd w:val="clear" w:color="auto" w:fill="auto"/>
          </w:tcPr>
          <w:p w14:paraId="0992CE75" w14:textId="77777777" w:rsidR="004F1889" w:rsidRPr="007565D3" w:rsidRDefault="004F1889" w:rsidP="00DB0F07">
            <w:pPr>
              <w:widowControl/>
              <w:suppressAutoHyphens/>
              <w:jc w:val="both"/>
              <w:rPr>
                <w:rFonts w:eastAsia="Calibri"/>
                <w:sz w:val="28"/>
                <w:szCs w:val="28"/>
              </w:rPr>
            </w:pPr>
            <w:r w:rsidRPr="007565D3">
              <w:rPr>
                <w:rFonts w:eastAsia="Calibri"/>
                <w:sz w:val="28"/>
                <w:szCs w:val="28"/>
              </w:rPr>
              <w:t xml:space="preserve">Неналоговые доходы </w:t>
            </w:r>
          </w:p>
        </w:tc>
        <w:tc>
          <w:tcPr>
            <w:tcW w:w="1559" w:type="dxa"/>
            <w:shd w:val="clear" w:color="auto" w:fill="auto"/>
            <w:vAlign w:val="center"/>
          </w:tcPr>
          <w:p w14:paraId="600702E0" w14:textId="77777777" w:rsidR="004F1889" w:rsidRPr="007565D3" w:rsidRDefault="004F1889" w:rsidP="00846BF5">
            <w:pPr>
              <w:tabs>
                <w:tab w:val="left" w:pos="540"/>
              </w:tabs>
              <w:suppressAutoHyphens/>
              <w:contextualSpacing/>
              <w:jc w:val="center"/>
              <w:rPr>
                <w:sz w:val="28"/>
                <w:szCs w:val="28"/>
              </w:rPr>
            </w:pPr>
            <w:r w:rsidRPr="007565D3">
              <w:rPr>
                <w:sz w:val="28"/>
                <w:szCs w:val="28"/>
              </w:rPr>
              <w:t>664</w:t>
            </w:r>
          </w:p>
        </w:tc>
      </w:tr>
      <w:tr w:rsidR="004F1889" w:rsidRPr="007565D3" w14:paraId="68EF020E" w14:textId="77777777" w:rsidTr="00846BF5">
        <w:tc>
          <w:tcPr>
            <w:tcW w:w="909" w:type="dxa"/>
            <w:shd w:val="clear" w:color="auto" w:fill="auto"/>
          </w:tcPr>
          <w:p w14:paraId="719C685F" w14:textId="77777777" w:rsidR="004F1889" w:rsidRPr="007565D3" w:rsidRDefault="004F1889" w:rsidP="00DB0F07">
            <w:pPr>
              <w:tabs>
                <w:tab w:val="left" w:pos="540"/>
              </w:tabs>
              <w:suppressAutoHyphens/>
              <w:contextualSpacing/>
              <w:jc w:val="both"/>
              <w:rPr>
                <w:sz w:val="28"/>
                <w:szCs w:val="28"/>
              </w:rPr>
            </w:pPr>
            <w:r w:rsidRPr="007565D3">
              <w:rPr>
                <w:sz w:val="28"/>
                <w:szCs w:val="28"/>
              </w:rPr>
              <w:t>1.3</w:t>
            </w:r>
          </w:p>
        </w:tc>
        <w:tc>
          <w:tcPr>
            <w:tcW w:w="7733" w:type="dxa"/>
            <w:shd w:val="clear" w:color="auto" w:fill="auto"/>
          </w:tcPr>
          <w:p w14:paraId="185CE639" w14:textId="77777777" w:rsidR="004F1889" w:rsidRPr="007565D3" w:rsidRDefault="004F1889" w:rsidP="00DB0F07">
            <w:pPr>
              <w:widowControl/>
              <w:suppressAutoHyphens/>
              <w:jc w:val="both"/>
              <w:rPr>
                <w:rFonts w:eastAsia="Calibri"/>
                <w:sz w:val="28"/>
                <w:szCs w:val="28"/>
              </w:rPr>
            </w:pPr>
            <w:r w:rsidRPr="007565D3">
              <w:rPr>
                <w:rFonts w:eastAsia="Calibri"/>
                <w:sz w:val="28"/>
                <w:szCs w:val="28"/>
              </w:rPr>
              <w:t xml:space="preserve">Безвозмездные поступления, из них </w:t>
            </w:r>
          </w:p>
        </w:tc>
        <w:tc>
          <w:tcPr>
            <w:tcW w:w="1559" w:type="dxa"/>
            <w:shd w:val="clear" w:color="auto" w:fill="auto"/>
            <w:vAlign w:val="center"/>
          </w:tcPr>
          <w:p w14:paraId="3EF8C6CA" w14:textId="77777777" w:rsidR="004F1889" w:rsidRPr="007565D3" w:rsidRDefault="004F1889" w:rsidP="00846BF5">
            <w:pPr>
              <w:tabs>
                <w:tab w:val="left" w:pos="540"/>
              </w:tabs>
              <w:suppressAutoHyphens/>
              <w:contextualSpacing/>
              <w:jc w:val="center"/>
              <w:rPr>
                <w:sz w:val="28"/>
                <w:szCs w:val="28"/>
              </w:rPr>
            </w:pPr>
            <w:r w:rsidRPr="007565D3">
              <w:rPr>
                <w:sz w:val="28"/>
                <w:szCs w:val="28"/>
              </w:rPr>
              <w:t>4904</w:t>
            </w:r>
          </w:p>
        </w:tc>
      </w:tr>
      <w:tr w:rsidR="004F1889" w:rsidRPr="007565D3" w14:paraId="39D2AF41" w14:textId="77777777" w:rsidTr="00846BF5">
        <w:tc>
          <w:tcPr>
            <w:tcW w:w="909" w:type="dxa"/>
            <w:shd w:val="clear" w:color="auto" w:fill="auto"/>
          </w:tcPr>
          <w:p w14:paraId="342EC8A6" w14:textId="77777777" w:rsidR="004F1889" w:rsidRPr="007565D3" w:rsidRDefault="004F1889" w:rsidP="00DB0F07">
            <w:pPr>
              <w:tabs>
                <w:tab w:val="left" w:pos="540"/>
              </w:tabs>
              <w:suppressAutoHyphens/>
              <w:contextualSpacing/>
              <w:jc w:val="both"/>
              <w:rPr>
                <w:sz w:val="28"/>
                <w:szCs w:val="28"/>
              </w:rPr>
            </w:pPr>
            <w:r w:rsidRPr="007565D3">
              <w:rPr>
                <w:sz w:val="28"/>
                <w:szCs w:val="28"/>
              </w:rPr>
              <w:t>1.3.1</w:t>
            </w:r>
          </w:p>
        </w:tc>
        <w:tc>
          <w:tcPr>
            <w:tcW w:w="7733" w:type="dxa"/>
            <w:shd w:val="clear" w:color="auto" w:fill="auto"/>
          </w:tcPr>
          <w:p w14:paraId="01D461EC" w14:textId="77777777" w:rsidR="004F1889" w:rsidRPr="007565D3" w:rsidRDefault="004F1889" w:rsidP="00DB0F07">
            <w:pPr>
              <w:widowControl/>
              <w:suppressAutoHyphens/>
              <w:jc w:val="both"/>
              <w:rPr>
                <w:rFonts w:eastAsia="Calibri"/>
                <w:sz w:val="28"/>
                <w:szCs w:val="28"/>
              </w:rPr>
            </w:pPr>
            <w:r w:rsidRPr="007565D3">
              <w:rPr>
                <w:rFonts w:eastAsia="Calibri"/>
                <w:sz w:val="28"/>
                <w:szCs w:val="28"/>
              </w:rPr>
              <w:t xml:space="preserve">дотация на выравнивание бюджетной обеспеченности </w:t>
            </w:r>
          </w:p>
        </w:tc>
        <w:tc>
          <w:tcPr>
            <w:tcW w:w="1559" w:type="dxa"/>
            <w:shd w:val="clear" w:color="auto" w:fill="auto"/>
            <w:vAlign w:val="center"/>
          </w:tcPr>
          <w:p w14:paraId="4BBD5780" w14:textId="77777777" w:rsidR="004F1889" w:rsidRPr="007565D3" w:rsidRDefault="004F1889" w:rsidP="00846BF5">
            <w:pPr>
              <w:tabs>
                <w:tab w:val="left" w:pos="540"/>
              </w:tabs>
              <w:suppressAutoHyphens/>
              <w:contextualSpacing/>
              <w:jc w:val="center"/>
              <w:rPr>
                <w:sz w:val="28"/>
                <w:szCs w:val="28"/>
              </w:rPr>
            </w:pPr>
            <w:r w:rsidRPr="007565D3">
              <w:rPr>
                <w:sz w:val="28"/>
                <w:szCs w:val="28"/>
              </w:rPr>
              <w:t>301</w:t>
            </w:r>
          </w:p>
        </w:tc>
      </w:tr>
      <w:tr w:rsidR="004F1889" w:rsidRPr="007565D3" w14:paraId="65CD9BA5" w14:textId="77777777" w:rsidTr="00846BF5">
        <w:tc>
          <w:tcPr>
            <w:tcW w:w="909" w:type="dxa"/>
            <w:shd w:val="clear" w:color="auto" w:fill="auto"/>
          </w:tcPr>
          <w:p w14:paraId="629A34B7" w14:textId="77777777" w:rsidR="004F1889" w:rsidRPr="007565D3" w:rsidRDefault="004F1889" w:rsidP="00DB0F07">
            <w:pPr>
              <w:tabs>
                <w:tab w:val="left" w:pos="540"/>
              </w:tabs>
              <w:suppressAutoHyphens/>
              <w:contextualSpacing/>
              <w:jc w:val="both"/>
              <w:rPr>
                <w:sz w:val="28"/>
                <w:szCs w:val="28"/>
              </w:rPr>
            </w:pPr>
            <w:r w:rsidRPr="007565D3">
              <w:rPr>
                <w:sz w:val="28"/>
                <w:szCs w:val="28"/>
              </w:rPr>
              <w:t>1.3.2</w:t>
            </w:r>
          </w:p>
        </w:tc>
        <w:tc>
          <w:tcPr>
            <w:tcW w:w="7733" w:type="dxa"/>
            <w:shd w:val="clear" w:color="auto" w:fill="auto"/>
          </w:tcPr>
          <w:p w14:paraId="50E54418" w14:textId="77777777" w:rsidR="004F1889" w:rsidRPr="007565D3" w:rsidRDefault="004F1889" w:rsidP="00DB0F07">
            <w:pPr>
              <w:widowControl/>
              <w:suppressAutoHyphens/>
              <w:jc w:val="both"/>
              <w:rPr>
                <w:rFonts w:eastAsia="Calibri"/>
                <w:sz w:val="28"/>
                <w:szCs w:val="28"/>
              </w:rPr>
            </w:pPr>
            <w:r w:rsidRPr="007565D3">
              <w:rPr>
                <w:rFonts w:eastAsia="Calibri"/>
                <w:sz w:val="28"/>
                <w:szCs w:val="28"/>
              </w:rPr>
              <w:t xml:space="preserve">субсидии из бюджета субъекта Российской Федерации </w:t>
            </w:r>
          </w:p>
        </w:tc>
        <w:tc>
          <w:tcPr>
            <w:tcW w:w="1559" w:type="dxa"/>
            <w:shd w:val="clear" w:color="auto" w:fill="auto"/>
            <w:vAlign w:val="center"/>
          </w:tcPr>
          <w:p w14:paraId="067230FA" w14:textId="77777777" w:rsidR="004F1889" w:rsidRPr="007565D3" w:rsidRDefault="004F1889" w:rsidP="00846BF5">
            <w:pPr>
              <w:tabs>
                <w:tab w:val="left" w:pos="540"/>
              </w:tabs>
              <w:suppressAutoHyphens/>
              <w:contextualSpacing/>
              <w:jc w:val="center"/>
              <w:rPr>
                <w:sz w:val="28"/>
                <w:szCs w:val="28"/>
              </w:rPr>
            </w:pPr>
            <w:r w:rsidRPr="007565D3">
              <w:rPr>
                <w:sz w:val="28"/>
                <w:szCs w:val="28"/>
              </w:rPr>
              <w:t>650</w:t>
            </w:r>
          </w:p>
        </w:tc>
      </w:tr>
      <w:tr w:rsidR="004F1889" w:rsidRPr="007565D3" w14:paraId="7D12FF88" w14:textId="77777777" w:rsidTr="00846BF5">
        <w:tc>
          <w:tcPr>
            <w:tcW w:w="909" w:type="dxa"/>
            <w:shd w:val="clear" w:color="auto" w:fill="auto"/>
          </w:tcPr>
          <w:p w14:paraId="1BD8E4F5" w14:textId="77777777" w:rsidR="004F1889" w:rsidRPr="007565D3" w:rsidRDefault="004F1889" w:rsidP="00DB0F07">
            <w:pPr>
              <w:tabs>
                <w:tab w:val="left" w:pos="540"/>
              </w:tabs>
              <w:suppressAutoHyphens/>
              <w:contextualSpacing/>
              <w:jc w:val="both"/>
              <w:rPr>
                <w:sz w:val="28"/>
                <w:szCs w:val="28"/>
              </w:rPr>
            </w:pPr>
            <w:r w:rsidRPr="007565D3">
              <w:rPr>
                <w:sz w:val="28"/>
                <w:szCs w:val="28"/>
              </w:rPr>
              <w:t>1.3.3</w:t>
            </w:r>
          </w:p>
        </w:tc>
        <w:tc>
          <w:tcPr>
            <w:tcW w:w="7733" w:type="dxa"/>
            <w:shd w:val="clear" w:color="auto" w:fill="auto"/>
          </w:tcPr>
          <w:p w14:paraId="6AD44093" w14:textId="77777777" w:rsidR="004F1889" w:rsidRPr="007565D3" w:rsidRDefault="004F1889" w:rsidP="00DB0F07">
            <w:pPr>
              <w:widowControl/>
              <w:suppressAutoHyphens/>
              <w:jc w:val="both"/>
              <w:rPr>
                <w:rFonts w:eastAsia="Calibri"/>
                <w:sz w:val="28"/>
                <w:szCs w:val="28"/>
              </w:rPr>
            </w:pPr>
            <w:r w:rsidRPr="007565D3">
              <w:rPr>
                <w:rFonts w:eastAsia="Calibri"/>
                <w:sz w:val="28"/>
                <w:szCs w:val="28"/>
              </w:rPr>
              <w:t xml:space="preserve">субвенции из бюджета субъекта Российской Федерации </w:t>
            </w:r>
          </w:p>
        </w:tc>
        <w:tc>
          <w:tcPr>
            <w:tcW w:w="1559" w:type="dxa"/>
            <w:shd w:val="clear" w:color="auto" w:fill="auto"/>
            <w:vAlign w:val="center"/>
          </w:tcPr>
          <w:p w14:paraId="6BBE42BB" w14:textId="77777777" w:rsidR="004F1889" w:rsidRPr="007565D3" w:rsidRDefault="004F1889" w:rsidP="00846BF5">
            <w:pPr>
              <w:tabs>
                <w:tab w:val="left" w:pos="540"/>
              </w:tabs>
              <w:suppressAutoHyphens/>
              <w:contextualSpacing/>
              <w:jc w:val="center"/>
              <w:rPr>
                <w:sz w:val="28"/>
                <w:szCs w:val="28"/>
              </w:rPr>
            </w:pPr>
            <w:r w:rsidRPr="007565D3">
              <w:rPr>
                <w:sz w:val="28"/>
                <w:szCs w:val="28"/>
              </w:rPr>
              <w:t>3933</w:t>
            </w:r>
          </w:p>
        </w:tc>
      </w:tr>
      <w:tr w:rsidR="004F1889" w:rsidRPr="007565D3" w14:paraId="7C517F69" w14:textId="77777777" w:rsidTr="00846BF5">
        <w:tc>
          <w:tcPr>
            <w:tcW w:w="909" w:type="dxa"/>
            <w:shd w:val="clear" w:color="auto" w:fill="auto"/>
          </w:tcPr>
          <w:p w14:paraId="5CE2117F" w14:textId="77777777" w:rsidR="004F1889" w:rsidRPr="007565D3" w:rsidRDefault="004F1889" w:rsidP="00DB0F07">
            <w:pPr>
              <w:tabs>
                <w:tab w:val="left" w:pos="540"/>
              </w:tabs>
              <w:suppressAutoHyphens/>
              <w:contextualSpacing/>
              <w:jc w:val="both"/>
              <w:rPr>
                <w:sz w:val="28"/>
                <w:szCs w:val="28"/>
              </w:rPr>
            </w:pPr>
            <w:r w:rsidRPr="007565D3">
              <w:rPr>
                <w:sz w:val="28"/>
                <w:szCs w:val="28"/>
              </w:rPr>
              <w:t>1.3.4</w:t>
            </w:r>
          </w:p>
        </w:tc>
        <w:tc>
          <w:tcPr>
            <w:tcW w:w="7733" w:type="dxa"/>
            <w:shd w:val="clear" w:color="auto" w:fill="auto"/>
          </w:tcPr>
          <w:p w14:paraId="67C6102C" w14:textId="77777777" w:rsidR="004F1889" w:rsidRPr="007565D3" w:rsidRDefault="004F1889" w:rsidP="00DB0F07">
            <w:pPr>
              <w:widowControl/>
              <w:suppressAutoHyphens/>
              <w:jc w:val="both"/>
              <w:rPr>
                <w:rFonts w:eastAsia="Calibri"/>
                <w:sz w:val="28"/>
                <w:szCs w:val="28"/>
              </w:rPr>
            </w:pPr>
            <w:r w:rsidRPr="007565D3">
              <w:rPr>
                <w:rFonts w:eastAsia="Calibri"/>
                <w:sz w:val="28"/>
                <w:szCs w:val="28"/>
              </w:rPr>
              <w:t xml:space="preserve">прочие межбюджетные трансферты, передаваемые бюджетам городских округов </w:t>
            </w:r>
          </w:p>
        </w:tc>
        <w:tc>
          <w:tcPr>
            <w:tcW w:w="1559" w:type="dxa"/>
            <w:shd w:val="clear" w:color="auto" w:fill="auto"/>
            <w:vAlign w:val="center"/>
          </w:tcPr>
          <w:p w14:paraId="34675C6D" w14:textId="77777777" w:rsidR="004F1889" w:rsidRPr="007565D3" w:rsidRDefault="004F1889" w:rsidP="00846BF5">
            <w:pPr>
              <w:tabs>
                <w:tab w:val="left" w:pos="540"/>
              </w:tabs>
              <w:suppressAutoHyphens/>
              <w:contextualSpacing/>
              <w:jc w:val="center"/>
              <w:rPr>
                <w:sz w:val="28"/>
                <w:szCs w:val="28"/>
              </w:rPr>
            </w:pPr>
            <w:r w:rsidRPr="007565D3">
              <w:rPr>
                <w:sz w:val="28"/>
                <w:szCs w:val="28"/>
              </w:rPr>
              <w:t>20</w:t>
            </w:r>
          </w:p>
        </w:tc>
      </w:tr>
      <w:tr w:rsidR="004F1889" w:rsidRPr="007565D3" w14:paraId="6B83A121" w14:textId="77777777" w:rsidTr="004F1889">
        <w:tc>
          <w:tcPr>
            <w:tcW w:w="909" w:type="dxa"/>
            <w:shd w:val="clear" w:color="auto" w:fill="auto"/>
          </w:tcPr>
          <w:p w14:paraId="5D91D9BA" w14:textId="77777777" w:rsidR="004F1889" w:rsidRPr="007565D3" w:rsidRDefault="004F1889" w:rsidP="00DB0F07">
            <w:pPr>
              <w:tabs>
                <w:tab w:val="left" w:pos="540"/>
              </w:tabs>
              <w:suppressAutoHyphens/>
              <w:contextualSpacing/>
              <w:jc w:val="both"/>
              <w:rPr>
                <w:sz w:val="28"/>
                <w:szCs w:val="28"/>
              </w:rPr>
            </w:pPr>
            <w:r w:rsidRPr="007565D3">
              <w:rPr>
                <w:sz w:val="28"/>
                <w:szCs w:val="28"/>
              </w:rPr>
              <w:t>2</w:t>
            </w:r>
          </w:p>
        </w:tc>
        <w:tc>
          <w:tcPr>
            <w:tcW w:w="7733" w:type="dxa"/>
            <w:shd w:val="clear" w:color="auto" w:fill="auto"/>
          </w:tcPr>
          <w:p w14:paraId="3F5A94B4" w14:textId="77777777" w:rsidR="004F1889" w:rsidRPr="007565D3" w:rsidRDefault="004F1889" w:rsidP="00DB0F07">
            <w:pPr>
              <w:widowControl/>
              <w:suppressAutoHyphens/>
              <w:jc w:val="both"/>
              <w:rPr>
                <w:rFonts w:eastAsia="Calibri"/>
                <w:sz w:val="28"/>
                <w:szCs w:val="28"/>
              </w:rPr>
            </w:pPr>
            <w:r w:rsidRPr="007565D3">
              <w:rPr>
                <w:rFonts w:eastAsia="Calibri"/>
                <w:sz w:val="28"/>
                <w:szCs w:val="28"/>
              </w:rPr>
              <w:t xml:space="preserve">Расходы бюджета, из них </w:t>
            </w:r>
          </w:p>
        </w:tc>
        <w:tc>
          <w:tcPr>
            <w:tcW w:w="1559" w:type="dxa"/>
            <w:shd w:val="clear" w:color="auto" w:fill="auto"/>
          </w:tcPr>
          <w:p w14:paraId="110798F5" w14:textId="77777777" w:rsidR="004F1889" w:rsidRPr="007565D3" w:rsidRDefault="004F1889" w:rsidP="00DB0F07">
            <w:pPr>
              <w:tabs>
                <w:tab w:val="left" w:pos="540"/>
              </w:tabs>
              <w:suppressAutoHyphens/>
              <w:contextualSpacing/>
              <w:jc w:val="center"/>
              <w:rPr>
                <w:sz w:val="28"/>
                <w:szCs w:val="28"/>
              </w:rPr>
            </w:pPr>
            <w:r w:rsidRPr="007565D3">
              <w:rPr>
                <w:sz w:val="28"/>
                <w:szCs w:val="28"/>
              </w:rPr>
              <w:t>10226</w:t>
            </w:r>
          </w:p>
        </w:tc>
      </w:tr>
      <w:tr w:rsidR="004F1889" w:rsidRPr="007565D3" w14:paraId="24F50090" w14:textId="77777777" w:rsidTr="004F1889">
        <w:tc>
          <w:tcPr>
            <w:tcW w:w="909" w:type="dxa"/>
            <w:shd w:val="clear" w:color="auto" w:fill="auto"/>
          </w:tcPr>
          <w:p w14:paraId="33C95CAF" w14:textId="77777777" w:rsidR="004F1889" w:rsidRPr="007565D3" w:rsidRDefault="004F1889" w:rsidP="00DB0F07">
            <w:pPr>
              <w:tabs>
                <w:tab w:val="left" w:pos="540"/>
              </w:tabs>
              <w:suppressAutoHyphens/>
              <w:contextualSpacing/>
              <w:jc w:val="both"/>
              <w:rPr>
                <w:sz w:val="28"/>
                <w:szCs w:val="28"/>
              </w:rPr>
            </w:pPr>
            <w:r w:rsidRPr="007565D3">
              <w:rPr>
                <w:sz w:val="28"/>
                <w:szCs w:val="28"/>
              </w:rPr>
              <w:t>2.1</w:t>
            </w:r>
          </w:p>
        </w:tc>
        <w:tc>
          <w:tcPr>
            <w:tcW w:w="7733" w:type="dxa"/>
            <w:shd w:val="clear" w:color="auto" w:fill="auto"/>
          </w:tcPr>
          <w:p w14:paraId="3AB2DC5A" w14:textId="2014AB2C" w:rsidR="004F1889" w:rsidRPr="007565D3" w:rsidRDefault="004F1889" w:rsidP="004F1889">
            <w:pPr>
              <w:widowControl/>
              <w:suppressAutoHyphens/>
              <w:jc w:val="both"/>
              <w:rPr>
                <w:sz w:val="28"/>
                <w:szCs w:val="28"/>
              </w:rPr>
            </w:pPr>
            <w:r w:rsidRPr="007565D3">
              <w:rPr>
                <w:rFonts w:eastAsia="Calibri"/>
                <w:sz w:val="28"/>
                <w:szCs w:val="28"/>
              </w:rPr>
              <w:t xml:space="preserve">расходы на обслуживание муниципального долга </w:t>
            </w:r>
            <w:r w:rsidRPr="007565D3">
              <w:rPr>
                <w:sz w:val="28"/>
                <w:szCs w:val="28"/>
              </w:rPr>
              <w:t xml:space="preserve"> </w:t>
            </w:r>
          </w:p>
        </w:tc>
        <w:tc>
          <w:tcPr>
            <w:tcW w:w="1559" w:type="dxa"/>
            <w:shd w:val="clear" w:color="auto" w:fill="auto"/>
          </w:tcPr>
          <w:p w14:paraId="7ABC4D78" w14:textId="77777777" w:rsidR="004F1889" w:rsidRPr="007565D3" w:rsidRDefault="004F1889" w:rsidP="00DB0F07">
            <w:pPr>
              <w:tabs>
                <w:tab w:val="left" w:pos="540"/>
              </w:tabs>
              <w:suppressAutoHyphens/>
              <w:contextualSpacing/>
              <w:jc w:val="center"/>
              <w:rPr>
                <w:sz w:val="28"/>
                <w:szCs w:val="28"/>
              </w:rPr>
            </w:pPr>
            <w:r w:rsidRPr="007565D3">
              <w:rPr>
                <w:sz w:val="28"/>
                <w:szCs w:val="28"/>
              </w:rPr>
              <w:t>190</w:t>
            </w:r>
          </w:p>
        </w:tc>
      </w:tr>
      <w:tr w:rsidR="004F1889" w:rsidRPr="007565D3" w14:paraId="76A0F24E" w14:textId="77777777" w:rsidTr="004F1889">
        <w:trPr>
          <w:trHeight w:val="239"/>
        </w:trPr>
        <w:tc>
          <w:tcPr>
            <w:tcW w:w="909" w:type="dxa"/>
            <w:shd w:val="clear" w:color="auto" w:fill="auto"/>
          </w:tcPr>
          <w:p w14:paraId="6623537A" w14:textId="77777777" w:rsidR="004F1889" w:rsidRPr="007565D3" w:rsidRDefault="004F1889" w:rsidP="00DB0F07">
            <w:pPr>
              <w:tabs>
                <w:tab w:val="left" w:pos="540"/>
              </w:tabs>
              <w:suppressAutoHyphens/>
              <w:contextualSpacing/>
              <w:jc w:val="both"/>
              <w:rPr>
                <w:sz w:val="28"/>
                <w:szCs w:val="28"/>
              </w:rPr>
            </w:pPr>
            <w:r w:rsidRPr="007565D3">
              <w:rPr>
                <w:sz w:val="28"/>
                <w:szCs w:val="28"/>
              </w:rPr>
              <w:t>3</w:t>
            </w:r>
          </w:p>
        </w:tc>
        <w:tc>
          <w:tcPr>
            <w:tcW w:w="7733" w:type="dxa"/>
            <w:shd w:val="clear" w:color="auto" w:fill="auto"/>
          </w:tcPr>
          <w:p w14:paraId="0AF25241" w14:textId="47734A26" w:rsidR="004F1889" w:rsidRPr="007565D3" w:rsidRDefault="004F1889" w:rsidP="004F1889">
            <w:pPr>
              <w:widowControl/>
              <w:suppressAutoHyphens/>
              <w:jc w:val="both"/>
              <w:rPr>
                <w:rFonts w:eastAsia="Calibri"/>
                <w:sz w:val="28"/>
                <w:szCs w:val="28"/>
              </w:rPr>
            </w:pPr>
            <w:r w:rsidRPr="007565D3">
              <w:rPr>
                <w:rFonts w:eastAsia="Calibri"/>
                <w:sz w:val="28"/>
                <w:szCs w:val="28"/>
              </w:rPr>
              <w:t xml:space="preserve">Источники финансирования дефицита бюджета, в том числе </w:t>
            </w:r>
          </w:p>
        </w:tc>
        <w:tc>
          <w:tcPr>
            <w:tcW w:w="1559" w:type="dxa"/>
            <w:shd w:val="clear" w:color="auto" w:fill="auto"/>
          </w:tcPr>
          <w:p w14:paraId="0D4A4E0D" w14:textId="77777777" w:rsidR="004F1889" w:rsidRPr="007565D3" w:rsidRDefault="004F1889" w:rsidP="00DB0F07">
            <w:pPr>
              <w:tabs>
                <w:tab w:val="left" w:pos="540"/>
              </w:tabs>
              <w:suppressAutoHyphens/>
              <w:contextualSpacing/>
              <w:jc w:val="center"/>
              <w:rPr>
                <w:sz w:val="28"/>
                <w:szCs w:val="28"/>
              </w:rPr>
            </w:pPr>
          </w:p>
        </w:tc>
      </w:tr>
      <w:tr w:rsidR="004F1889" w:rsidRPr="007565D3" w14:paraId="18B88069" w14:textId="77777777" w:rsidTr="004F1889">
        <w:tc>
          <w:tcPr>
            <w:tcW w:w="909" w:type="dxa"/>
            <w:shd w:val="clear" w:color="auto" w:fill="auto"/>
          </w:tcPr>
          <w:p w14:paraId="177C9346" w14:textId="77777777" w:rsidR="004F1889" w:rsidRPr="007565D3" w:rsidRDefault="004F1889" w:rsidP="00DB0F07">
            <w:pPr>
              <w:tabs>
                <w:tab w:val="left" w:pos="540"/>
              </w:tabs>
              <w:suppressAutoHyphens/>
              <w:contextualSpacing/>
              <w:jc w:val="both"/>
              <w:rPr>
                <w:sz w:val="28"/>
                <w:szCs w:val="28"/>
              </w:rPr>
            </w:pPr>
            <w:r w:rsidRPr="007565D3">
              <w:rPr>
                <w:sz w:val="28"/>
                <w:szCs w:val="28"/>
              </w:rPr>
              <w:lastRenderedPageBreak/>
              <w:t>3.1</w:t>
            </w:r>
          </w:p>
        </w:tc>
        <w:tc>
          <w:tcPr>
            <w:tcW w:w="7733" w:type="dxa"/>
            <w:shd w:val="clear" w:color="auto" w:fill="auto"/>
          </w:tcPr>
          <w:p w14:paraId="212A9E80" w14:textId="77777777" w:rsidR="004F1889" w:rsidRPr="007565D3" w:rsidRDefault="004F1889" w:rsidP="00DB0F07">
            <w:pPr>
              <w:widowControl/>
              <w:suppressAutoHyphens/>
              <w:jc w:val="both"/>
              <w:rPr>
                <w:rFonts w:eastAsia="Calibri"/>
                <w:sz w:val="28"/>
                <w:szCs w:val="28"/>
              </w:rPr>
            </w:pPr>
            <w:r w:rsidRPr="007565D3">
              <w:rPr>
                <w:rFonts w:eastAsia="Calibri"/>
                <w:sz w:val="28"/>
                <w:szCs w:val="28"/>
              </w:rPr>
              <w:t>Изменение остатков средств на счетах по учету средств бюджета</w:t>
            </w:r>
          </w:p>
        </w:tc>
        <w:tc>
          <w:tcPr>
            <w:tcW w:w="1559" w:type="dxa"/>
            <w:shd w:val="clear" w:color="auto" w:fill="auto"/>
          </w:tcPr>
          <w:p w14:paraId="7B0F6592" w14:textId="2D7035A7" w:rsidR="004F1889" w:rsidRPr="007565D3" w:rsidRDefault="004F1889" w:rsidP="00DB0F07">
            <w:pPr>
              <w:tabs>
                <w:tab w:val="left" w:pos="540"/>
              </w:tabs>
              <w:suppressAutoHyphens/>
              <w:contextualSpacing/>
              <w:jc w:val="center"/>
              <w:rPr>
                <w:sz w:val="28"/>
                <w:szCs w:val="28"/>
              </w:rPr>
            </w:pPr>
          </w:p>
        </w:tc>
      </w:tr>
      <w:tr w:rsidR="004F1889" w:rsidRPr="007565D3" w14:paraId="33C31675" w14:textId="77777777" w:rsidTr="004F1889">
        <w:tc>
          <w:tcPr>
            <w:tcW w:w="909" w:type="dxa"/>
            <w:shd w:val="clear" w:color="auto" w:fill="auto"/>
          </w:tcPr>
          <w:p w14:paraId="2753840A" w14:textId="77777777" w:rsidR="004F1889" w:rsidRPr="007565D3" w:rsidRDefault="004F1889" w:rsidP="00DB0F07">
            <w:pPr>
              <w:tabs>
                <w:tab w:val="left" w:pos="540"/>
              </w:tabs>
              <w:suppressAutoHyphens/>
              <w:contextualSpacing/>
              <w:jc w:val="both"/>
              <w:rPr>
                <w:sz w:val="28"/>
                <w:szCs w:val="28"/>
              </w:rPr>
            </w:pPr>
            <w:r w:rsidRPr="007565D3">
              <w:rPr>
                <w:sz w:val="28"/>
                <w:szCs w:val="28"/>
              </w:rPr>
              <w:t>3.1.1</w:t>
            </w:r>
          </w:p>
        </w:tc>
        <w:tc>
          <w:tcPr>
            <w:tcW w:w="7733" w:type="dxa"/>
            <w:shd w:val="clear" w:color="auto" w:fill="auto"/>
          </w:tcPr>
          <w:p w14:paraId="49FD4E72" w14:textId="77777777" w:rsidR="004F1889" w:rsidRPr="007565D3" w:rsidRDefault="004F1889" w:rsidP="00DB0F07">
            <w:pPr>
              <w:widowControl/>
              <w:suppressAutoHyphens/>
              <w:jc w:val="both"/>
              <w:rPr>
                <w:rFonts w:eastAsia="Calibri"/>
                <w:sz w:val="28"/>
                <w:szCs w:val="28"/>
              </w:rPr>
            </w:pPr>
            <w:r w:rsidRPr="007565D3">
              <w:rPr>
                <w:rFonts w:eastAsia="Calibri"/>
                <w:sz w:val="28"/>
                <w:szCs w:val="28"/>
              </w:rPr>
              <w:t>Увеличение прочих остатков денежных средств бюджета</w:t>
            </w:r>
          </w:p>
        </w:tc>
        <w:tc>
          <w:tcPr>
            <w:tcW w:w="1559" w:type="dxa"/>
            <w:shd w:val="clear" w:color="auto" w:fill="auto"/>
          </w:tcPr>
          <w:p w14:paraId="15B74AF3" w14:textId="77777777" w:rsidR="004F1889" w:rsidRPr="007565D3" w:rsidRDefault="004F1889" w:rsidP="00DB0F07">
            <w:pPr>
              <w:tabs>
                <w:tab w:val="left" w:pos="540"/>
              </w:tabs>
              <w:suppressAutoHyphens/>
              <w:contextualSpacing/>
              <w:jc w:val="center"/>
              <w:rPr>
                <w:sz w:val="28"/>
                <w:szCs w:val="28"/>
              </w:rPr>
            </w:pPr>
            <w:r w:rsidRPr="007565D3">
              <w:rPr>
                <w:sz w:val="28"/>
                <w:szCs w:val="28"/>
              </w:rPr>
              <w:t>-9415</w:t>
            </w:r>
          </w:p>
        </w:tc>
      </w:tr>
      <w:tr w:rsidR="004F1889" w:rsidRPr="007565D3" w14:paraId="206CAB12" w14:textId="77777777" w:rsidTr="004F1889">
        <w:tc>
          <w:tcPr>
            <w:tcW w:w="909" w:type="dxa"/>
            <w:shd w:val="clear" w:color="auto" w:fill="auto"/>
          </w:tcPr>
          <w:p w14:paraId="5E415999" w14:textId="77777777" w:rsidR="004F1889" w:rsidRPr="007565D3" w:rsidRDefault="004F1889" w:rsidP="00DB0F07">
            <w:pPr>
              <w:tabs>
                <w:tab w:val="left" w:pos="540"/>
              </w:tabs>
              <w:suppressAutoHyphens/>
              <w:contextualSpacing/>
              <w:jc w:val="both"/>
              <w:rPr>
                <w:sz w:val="28"/>
                <w:szCs w:val="28"/>
              </w:rPr>
            </w:pPr>
            <w:r w:rsidRPr="007565D3">
              <w:rPr>
                <w:sz w:val="28"/>
                <w:szCs w:val="28"/>
              </w:rPr>
              <w:t>3.1.2</w:t>
            </w:r>
          </w:p>
        </w:tc>
        <w:tc>
          <w:tcPr>
            <w:tcW w:w="7733" w:type="dxa"/>
            <w:shd w:val="clear" w:color="auto" w:fill="auto"/>
          </w:tcPr>
          <w:p w14:paraId="0C172D49" w14:textId="77777777" w:rsidR="004F1889" w:rsidRPr="007565D3" w:rsidRDefault="004F1889" w:rsidP="00DB0F07">
            <w:pPr>
              <w:tabs>
                <w:tab w:val="left" w:pos="540"/>
              </w:tabs>
              <w:suppressAutoHyphens/>
              <w:contextualSpacing/>
              <w:jc w:val="both"/>
              <w:rPr>
                <w:sz w:val="28"/>
                <w:szCs w:val="28"/>
              </w:rPr>
            </w:pPr>
            <w:r w:rsidRPr="007565D3">
              <w:rPr>
                <w:sz w:val="28"/>
                <w:szCs w:val="28"/>
              </w:rPr>
              <w:t>Уменьшение прочих остатков денежных средств бюджета</w:t>
            </w:r>
          </w:p>
        </w:tc>
        <w:tc>
          <w:tcPr>
            <w:tcW w:w="1559" w:type="dxa"/>
            <w:shd w:val="clear" w:color="auto" w:fill="auto"/>
          </w:tcPr>
          <w:p w14:paraId="7030EFCE" w14:textId="77777777" w:rsidR="004F1889" w:rsidRPr="007565D3" w:rsidRDefault="004F1889" w:rsidP="00DB0F07">
            <w:pPr>
              <w:tabs>
                <w:tab w:val="left" w:pos="540"/>
              </w:tabs>
              <w:suppressAutoHyphens/>
              <w:contextualSpacing/>
              <w:jc w:val="center"/>
              <w:rPr>
                <w:sz w:val="28"/>
                <w:szCs w:val="28"/>
              </w:rPr>
            </w:pPr>
            <w:r w:rsidRPr="007565D3">
              <w:rPr>
                <w:sz w:val="28"/>
                <w:szCs w:val="28"/>
              </w:rPr>
              <w:t>10236</w:t>
            </w:r>
          </w:p>
        </w:tc>
      </w:tr>
      <w:tr w:rsidR="004F1889" w:rsidRPr="007565D3" w14:paraId="291E11F4" w14:textId="77777777" w:rsidTr="004F1889">
        <w:tc>
          <w:tcPr>
            <w:tcW w:w="909" w:type="dxa"/>
            <w:shd w:val="clear" w:color="auto" w:fill="auto"/>
          </w:tcPr>
          <w:p w14:paraId="03EBA77C" w14:textId="77777777" w:rsidR="004F1889" w:rsidRPr="007565D3" w:rsidRDefault="004F1889" w:rsidP="00DB0F07">
            <w:pPr>
              <w:tabs>
                <w:tab w:val="left" w:pos="540"/>
              </w:tabs>
              <w:suppressAutoHyphens/>
              <w:contextualSpacing/>
              <w:jc w:val="both"/>
              <w:rPr>
                <w:sz w:val="28"/>
                <w:szCs w:val="28"/>
              </w:rPr>
            </w:pPr>
            <w:r w:rsidRPr="007565D3">
              <w:rPr>
                <w:sz w:val="28"/>
                <w:szCs w:val="28"/>
              </w:rPr>
              <w:t>3.2</w:t>
            </w:r>
          </w:p>
        </w:tc>
        <w:tc>
          <w:tcPr>
            <w:tcW w:w="7733" w:type="dxa"/>
            <w:shd w:val="clear" w:color="auto" w:fill="auto"/>
          </w:tcPr>
          <w:p w14:paraId="028500A4" w14:textId="77777777" w:rsidR="004F1889" w:rsidRPr="007565D3" w:rsidRDefault="004F1889" w:rsidP="00DB0F07">
            <w:pPr>
              <w:tabs>
                <w:tab w:val="left" w:pos="540"/>
              </w:tabs>
              <w:suppressAutoHyphens/>
              <w:contextualSpacing/>
              <w:jc w:val="both"/>
              <w:rPr>
                <w:sz w:val="28"/>
                <w:szCs w:val="28"/>
              </w:rPr>
            </w:pPr>
            <w:r w:rsidRPr="007565D3">
              <w:rPr>
                <w:sz w:val="28"/>
                <w:szCs w:val="28"/>
              </w:rPr>
              <w:t>Кредиты кредитных организаций в валюте Российской Федерации</w:t>
            </w:r>
          </w:p>
        </w:tc>
        <w:tc>
          <w:tcPr>
            <w:tcW w:w="1559" w:type="dxa"/>
            <w:shd w:val="clear" w:color="auto" w:fill="auto"/>
          </w:tcPr>
          <w:p w14:paraId="437636B8" w14:textId="44C71A04" w:rsidR="004F1889" w:rsidRPr="007565D3" w:rsidRDefault="004F1889" w:rsidP="00DB0F07">
            <w:pPr>
              <w:tabs>
                <w:tab w:val="left" w:pos="540"/>
              </w:tabs>
              <w:suppressAutoHyphens/>
              <w:contextualSpacing/>
              <w:jc w:val="center"/>
              <w:rPr>
                <w:sz w:val="28"/>
                <w:szCs w:val="28"/>
              </w:rPr>
            </w:pPr>
          </w:p>
        </w:tc>
      </w:tr>
      <w:tr w:rsidR="004F1889" w:rsidRPr="007565D3" w14:paraId="54FD4526" w14:textId="77777777" w:rsidTr="004F1889">
        <w:tc>
          <w:tcPr>
            <w:tcW w:w="909" w:type="dxa"/>
            <w:shd w:val="clear" w:color="auto" w:fill="auto"/>
          </w:tcPr>
          <w:p w14:paraId="01A397B5" w14:textId="77777777" w:rsidR="004F1889" w:rsidRPr="007565D3" w:rsidRDefault="004F1889" w:rsidP="00DB0F07">
            <w:pPr>
              <w:tabs>
                <w:tab w:val="left" w:pos="540"/>
              </w:tabs>
              <w:suppressAutoHyphens/>
              <w:contextualSpacing/>
              <w:jc w:val="both"/>
              <w:rPr>
                <w:sz w:val="28"/>
                <w:szCs w:val="28"/>
              </w:rPr>
            </w:pPr>
            <w:r w:rsidRPr="007565D3">
              <w:rPr>
                <w:sz w:val="28"/>
                <w:szCs w:val="28"/>
              </w:rPr>
              <w:t>3.2.1</w:t>
            </w:r>
          </w:p>
        </w:tc>
        <w:tc>
          <w:tcPr>
            <w:tcW w:w="7733" w:type="dxa"/>
            <w:shd w:val="clear" w:color="auto" w:fill="auto"/>
          </w:tcPr>
          <w:p w14:paraId="7BFFBAF7" w14:textId="77777777" w:rsidR="004F1889" w:rsidRPr="007565D3" w:rsidRDefault="004F1889" w:rsidP="00DB0F07">
            <w:pPr>
              <w:tabs>
                <w:tab w:val="left" w:pos="540"/>
              </w:tabs>
              <w:suppressAutoHyphens/>
              <w:contextualSpacing/>
              <w:jc w:val="both"/>
              <w:rPr>
                <w:sz w:val="28"/>
                <w:szCs w:val="28"/>
              </w:rPr>
            </w:pPr>
            <w:r w:rsidRPr="007565D3">
              <w:rPr>
                <w:sz w:val="28"/>
                <w:szCs w:val="28"/>
              </w:rPr>
              <w:t>Кредиты кредитных организаций, полученные бюджетом</w:t>
            </w:r>
          </w:p>
        </w:tc>
        <w:tc>
          <w:tcPr>
            <w:tcW w:w="1559" w:type="dxa"/>
            <w:shd w:val="clear" w:color="auto" w:fill="auto"/>
          </w:tcPr>
          <w:p w14:paraId="1CB48920" w14:textId="77777777" w:rsidR="004F1889" w:rsidRPr="007565D3" w:rsidRDefault="004F1889" w:rsidP="00DB0F07">
            <w:pPr>
              <w:tabs>
                <w:tab w:val="left" w:pos="540"/>
              </w:tabs>
              <w:suppressAutoHyphens/>
              <w:contextualSpacing/>
              <w:jc w:val="center"/>
              <w:rPr>
                <w:sz w:val="28"/>
                <w:szCs w:val="28"/>
              </w:rPr>
            </w:pPr>
            <w:r w:rsidRPr="007565D3">
              <w:rPr>
                <w:sz w:val="28"/>
                <w:szCs w:val="28"/>
              </w:rPr>
              <w:t>0</w:t>
            </w:r>
          </w:p>
        </w:tc>
      </w:tr>
      <w:tr w:rsidR="004F1889" w:rsidRPr="007565D3" w14:paraId="468B2517" w14:textId="77777777" w:rsidTr="004F1889">
        <w:tc>
          <w:tcPr>
            <w:tcW w:w="909" w:type="dxa"/>
            <w:shd w:val="clear" w:color="auto" w:fill="auto"/>
          </w:tcPr>
          <w:p w14:paraId="1352A94F" w14:textId="77777777" w:rsidR="004F1889" w:rsidRPr="007565D3" w:rsidRDefault="004F1889" w:rsidP="00DB0F07">
            <w:pPr>
              <w:tabs>
                <w:tab w:val="left" w:pos="540"/>
              </w:tabs>
              <w:suppressAutoHyphens/>
              <w:contextualSpacing/>
              <w:jc w:val="both"/>
              <w:rPr>
                <w:sz w:val="28"/>
                <w:szCs w:val="28"/>
              </w:rPr>
            </w:pPr>
            <w:r w:rsidRPr="007565D3">
              <w:rPr>
                <w:sz w:val="28"/>
                <w:szCs w:val="28"/>
              </w:rPr>
              <w:t>3.2.1</w:t>
            </w:r>
          </w:p>
        </w:tc>
        <w:tc>
          <w:tcPr>
            <w:tcW w:w="7733" w:type="dxa"/>
            <w:shd w:val="clear" w:color="auto" w:fill="auto"/>
          </w:tcPr>
          <w:p w14:paraId="653601C1" w14:textId="77777777" w:rsidR="004F1889" w:rsidRPr="007565D3" w:rsidRDefault="004F1889" w:rsidP="00DB0F07">
            <w:pPr>
              <w:tabs>
                <w:tab w:val="left" w:pos="540"/>
              </w:tabs>
              <w:suppressAutoHyphens/>
              <w:contextualSpacing/>
              <w:jc w:val="both"/>
              <w:rPr>
                <w:sz w:val="28"/>
                <w:szCs w:val="28"/>
              </w:rPr>
            </w:pPr>
            <w:r w:rsidRPr="007565D3">
              <w:rPr>
                <w:sz w:val="28"/>
                <w:szCs w:val="28"/>
              </w:rPr>
              <w:t>Кредиты кредитных организаций, погашенные бюджетом</w:t>
            </w:r>
          </w:p>
        </w:tc>
        <w:tc>
          <w:tcPr>
            <w:tcW w:w="1559" w:type="dxa"/>
            <w:shd w:val="clear" w:color="auto" w:fill="auto"/>
          </w:tcPr>
          <w:p w14:paraId="63EE42F2" w14:textId="77777777" w:rsidR="004F1889" w:rsidRPr="007565D3" w:rsidRDefault="004F1889" w:rsidP="00DB0F07">
            <w:pPr>
              <w:tabs>
                <w:tab w:val="left" w:pos="540"/>
              </w:tabs>
              <w:suppressAutoHyphens/>
              <w:contextualSpacing/>
              <w:jc w:val="center"/>
              <w:rPr>
                <w:sz w:val="28"/>
                <w:szCs w:val="28"/>
              </w:rPr>
            </w:pPr>
            <w:r w:rsidRPr="007565D3">
              <w:rPr>
                <w:sz w:val="28"/>
                <w:szCs w:val="28"/>
              </w:rPr>
              <w:t>-20</w:t>
            </w:r>
          </w:p>
        </w:tc>
      </w:tr>
    </w:tbl>
    <w:p w14:paraId="631AC1C3" w14:textId="253DD6D5" w:rsidR="004F1889" w:rsidRPr="007565D3" w:rsidRDefault="004F1889" w:rsidP="004F1889">
      <w:pPr>
        <w:tabs>
          <w:tab w:val="left" w:pos="540"/>
        </w:tabs>
        <w:contextualSpacing/>
        <w:jc w:val="both"/>
        <w:rPr>
          <w:sz w:val="28"/>
          <w:szCs w:val="28"/>
        </w:rPr>
      </w:pPr>
    </w:p>
    <w:p w14:paraId="506778E1" w14:textId="626430F7" w:rsidR="004F1889" w:rsidRPr="007565D3" w:rsidRDefault="004F1889" w:rsidP="004F1889">
      <w:pPr>
        <w:ind w:firstLine="709"/>
        <w:contextualSpacing/>
        <w:jc w:val="both"/>
        <w:rPr>
          <w:sz w:val="28"/>
          <w:szCs w:val="28"/>
        </w:rPr>
      </w:pPr>
      <w:r w:rsidRPr="007565D3">
        <w:rPr>
          <w:sz w:val="28"/>
          <w:szCs w:val="28"/>
        </w:rPr>
        <w:t>Требуется:</w:t>
      </w:r>
    </w:p>
    <w:p w14:paraId="148850F3" w14:textId="3641C5DA" w:rsidR="004F1889" w:rsidRPr="007565D3" w:rsidRDefault="00846BF5" w:rsidP="00D56A3C">
      <w:pPr>
        <w:pStyle w:val="af5"/>
        <w:widowControl/>
        <w:numPr>
          <w:ilvl w:val="0"/>
          <w:numId w:val="10"/>
        </w:numPr>
        <w:autoSpaceDE w:val="0"/>
        <w:autoSpaceDN w:val="0"/>
        <w:adjustRightInd w:val="0"/>
        <w:ind w:left="0" w:firstLine="709"/>
        <w:jc w:val="both"/>
        <w:rPr>
          <w:rFonts w:eastAsia="Calibri"/>
          <w:sz w:val="28"/>
          <w:szCs w:val="28"/>
          <w:lang w:eastAsia="en-US"/>
        </w:rPr>
      </w:pPr>
      <w:r w:rsidRPr="007565D3">
        <w:rPr>
          <w:rFonts w:eastAsia="Calibri"/>
          <w:sz w:val="28"/>
          <w:szCs w:val="28"/>
          <w:lang w:eastAsia="en-US"/>
        </w:rPr>
        <w:t>Определить</w:t>
      </w:r>
      <w:r w:rsidR="004F1889" w:rsidRPr="007565D3">
        <w:rPr>
          <w:rFonts w:eastAsia="Calibri"/>
          <w:sz w:val="28"/>
          <w:szCs w:val="28"/>
          <w:lang w:eastAsia="en-US"/>
        </w:rPr>
        <w:t xml:space="preserve"> </w:t>
      </w:r>
      <w:r w:rsidRPr="007565D3">
        <w:rPr>
          <w:rFonts w:eastAsia="Calibri"/>
          <w:sz w:val="28"/>
          <w:szCs w:val="28"/>
          <w:lang w:eastAsia="en-US"/>
        </w:rPr>
        <w:t>объем источников финансирования дефицита бюджета городского округа.</w:t>
      </w:r>
    </w:p>
    <w:p w14:paraId="4C963E76" w14:textId="0C2A83B7" w:rsidR="004F1889" w:rsidRPr="007565D3" w:rsidRDefault="004F1889" w:rsidP="00D56A3C">
      <w:pPr>
        <w:widowControl/>
        <w:numPr>
          <w:ilvl w:val="0"/>
          <w:numId w:val="10"/>
        </w:numPr>
        <w:autoSpaceDE w:val="0"/>
        <w:autoSpaceDN w:val="0"/>
        <w:adjustRightInd w:val="0"/>
        <w:ind w:left="0" w:firstLine="709"/>
        <w:jc w:val="both"/>
        <w:rPr>
          <w:rFonts w:eastAsia="Calibri"/>
          <w:sz w:val="28"/>
          <w:szCs w:val="28"/>
          <w:lang w:eastAsia="en-US"/>
        </w:rPr>
      </w:pPr>
      <w:r w:rsidRPr="007565D3">
        <w:rPr>
          <w:rFonts w:eastAsia="Calibri"/>
          <w:sz w:val="28"/>
          <w:szCs w:val="28"/>
          <w:lang w:eastAsia="en-US"/>
        </w:rPr>
        <w:t>Определит</w:t>
      </w:r>
      <w:r w:rsidR="00846BF5" w:rsidRPr="007565D3">
        <w:rPr>
          <w:rFonts w:eastAsia="Calibri"/>
          <w:sz w:val="28"/>
          <w:szCs w:val="28"/>
          <w:lang w:eastAsia="en-US"/>
        </w:rPr>
        <w:t>ь</w:t>
      </w:r>
      <w:r w:rsidRPr="007565D3">
        <w:rPr>
          <w:rFonts w:eastAsia="Calibri"/>
          <w:sz w:val="28"/>
          <w:szCs w:val="28"/>
          <w:lang w:eastAsia="en-US"/>
        </w:rPr>
        <w:t xml:space="preserve"> объем собственных доходов бюджета</w:t>
      </w:r>
      <w:r w:rsidR="00846BF5" w:rsidRPr="007565D3">
        <w:rPr>
          <w:rFonts w:eastAsia="Calibri"/>
          <w:sz w:val="28"/>
          <w:szCs w:val="28"/>
          <w:lang w:eastAsia="en-US"/>
        </w:rPr>
        <w:t xml:space="preserve"> городского округа.</w:t>
      </w:r>
    </w:p>
    <w:p w14:paraId="3AE719F2" w14:textId="183DFE84" w:rsidR="004F1889" w:rsidRPr="007565D3" w:rsidRDefault="004F1889" w:rsidP="00D56A3C">
      <w:pPr>
        <w:widowControl/>
        <w:numPr>
          <w:ilvl w:val="0"/>
          <w:numId w:val="10"/>
        </w:numPr>
        <w:autoSpaceDE w:val="0"/>
        <w:autoSpaceDN w:val="0"/>
        <w:adjustRightInd w:val="0"/>
        <w:ind w:left="0" w:firstLine="709"/>
        <w:jc w:val="both"/>
        <w:rPr>
          <w:rFonts w:eastAsia="Calibri"/>
          <w:sz w:val="28"/>
          <w:szCs w:val="28"/>
          <w:lang w:eastAsia="en-US"/>
        </w:rPr>
      </w:pPr>
      <w:r w:rsidRPr="007565D3">
        <w:rPr>
          <w:rFonts w:eastAsia="Calibri"/>
          <w:sz w:val="28"/>
          <w:szCs w:val="28"/>
          <w:lang w:eastAsia="en-US"/>
        </w:rPr>
        <w:t>Оценит</w:t>
      </w:r>
      <w:r w:rsidR="00846BF5" w:rsidRPr="007565D3">
        <w:rPr>
          <w:rFonts w:eastAsia="Calibri"/>
          <w:sz w:val="28"/>
          <w:szCs w:val="28"/>
          <w:lang w:eastAsia="en-US"/>
        </w:rPr>
        <w:t>ь</w:t>
      </w:r>
      <w:r w:rsidRPr="007565D3">
        <w:rPr>
          <w:rFonts w:eastAsia="Calibri"/>
          <w:sz w:val="28"/>
          <w:szCs w:val="28"/>
          <w:lang w:eastAsia="en-US"/>
        </w:rPr>
        <w:t xml:space="preserve"> соответствие проекта бюджета городского округа требованиям Бюджетного кодекса Российской Федерации в части уровня дефицита местного бюджета и уровня расходов на обслуживание муниципального долга.</w:t>
      </w:r>
    </w:p>
    <w:p w14:paraId="4EDB3407" w14:textId="77777777" w:rsidR="004F1889" w:rsidRPr="007565D3" w:rsidRDefault="004F1889" w:rsidP="004F1889"/>
    <w:p w14:paraId="700FD290" w14:textId="2A8F5BAD" w:rsidR="004F1889" w:rsidRPr="007565D3" w:rsidRDefault="00846BF5" w:rsidP="004F1889">
      <w:pPr>
        <w:pStyle w:val="af5"/>
        <w:ind w:left="0" w:firstLine="709"/>
        <w:jc w:val="both"/>
        <w:rPr>
          <w:iCs/>
          <w:sz w:val="28"/>
          <w:szCs w:val="28"/>
        </w:rPr>
      </w:pPr>
      <w:r w:rsidRPr="007565D3">
        <w:rPr>
          <w:iCs/>
          <w:sz w:val="28"/>
          <w:szCs w:val="28"/>
        </w:rPr>
        <w:t>Задача 4.</w:t>
      </w:r>
    </w:p>
    <w:p w14:paraId="2A0DDEAB" w14:textId="7CF71A05" w:rsidR="004F1889" w:rsidRPr="007565D3" w:rsidRDefault="004F1889" w:rsidP="00846BF5">
      <w:pPr>
        <w:pStyle w:val="afc"/>
        <w:ind w:firstLine="709"/>
        <w:jc w:val="both"/>
        <w:rPr>
          <w:sz w:val="28"/>
          <w:szCs w:val="28"/>
        </w:rPr>
      </w:pPr>
      <w:r w:rsidRPr="007565D3">
        <w:rPr>
          <w:sz w:val="28"/>
          <w:szCs w:val="28"/>
        </w:rPr>
        <w:t xml:space="preserve">Определите </w:t>
      </w:r>
      <w:r w:rsidR="00846BF5" w:rsidRPr="007565D3">
        <w:rPr>
          <w:sz w:val="28"/>
          <w:szCs w:val="28"/>
        </w:rPr>
        <w:t xml:space="preserve">объем </w:t>
      </w:r>
      <w:r w:rsidRPr="007565D3">
        <w:rPr>
          <w:sz w:val="28"/>
          <w:szCs w:val="28"/>
        </w:rPr>
        <w:t>неналоговых доходов бюджета субъекта Российской Федерации.</w:t>
      </w:r>
    </w:p>
    <w:p w14:paraId="7123FF70" w14:textId="77777777" w:rsidR="004F1889" w:rsidRPr="007565D3" w:rsidRDefault="004F1889" w:rsidP="004F1889">
      <w:pPr>
        <w:pStyle w:val="afc"/>
        <w:ind w:left="720"/>
        <w:jc w:val="both"/>
        <w:rPr>
          <w:sz w:val="28"/>
          <w:szCs w:val="28"/>
        </w:rPr>
      </w:pPr>
    </w:p>
    <w:tbl>
      <w:tblPr>
        <w:tblW w:w="5000" w:type="pct"/>
        <w:tblLook w:val="04A0" w:firstRow="1" w:lastRow="0" w:firstColumn="1" w:lastColumn="0" w:noHBand="0" w:noVBand="1"/>
      </w:tblPr>
      <w:tblGrid>
        <w:gridCol w:w="8641"/>
        <w:gridCol w:w="1554"/>
      </w:tblGrid>
      <w:tr w:rsidR="004F1889" w:rsidRPr="007565D3" w14:paraId="0D3C1368" w14:textId="77777777" w:rsidTr="00846BF5">
        <w:trPr>
          <w:trHeight w:val="77"/>
        </w:trPr>
        <w:tc>
          <w:tcPr>
            <w:tcW w:w="4238" w:type="pct"/>
            <w:tcBorders>
              <w:top w:val="single" w:sz="4" w:space="0" w:color="auto"/>
              <w:left w:val="single" w:sz="4" w:space="0" w:color="auto"/>
              <w:bottom w:val="single" w:sz="4" w:space="0" w:color="auto"/>
              <w:right w:val="single" w:sz="4" w:space="0" w:color="auto"/>
            </w:tcBorders>
            <w:vAlign w:val="center"/>
            <w:hideMark/>
          </w:tcPr>
          <w:p w14:paraId="0D0B6A2B" w14:textId="77777777" w:rsidR="004F1889" w:rsidRPr="007565D3" w:rsidRDefault="004F1889" w:rsidP="00DB0F07">
            <w:pPr>
              <w:spacing w:line="256" w:lineRule="auto"/>
              <w:jc w:val="center"/>
              <w:rPr>
                <w:sz w:val="28"/>
                <w:szCs w:val="28"/>
                <w:lang w:eastAsia="en-US"/>
              </w:rPr>
            </w:pPr>
            <w:r w:rsidRPr="007565D3">
              <w:rPr>
                <w:sz w:val="28"/>
                <w:szCs w:val="28"/>
                <w:lang w:eastAsia="en-US"/>
              </w:rPr>
              <w:t>Доходы и поступления бюджета субъекта Российской Федерации</w:t>
            </w:r>
          </w:p>
        </w:tc>
        <w:tc>
          <w:tcPr>
            <w:tcW w:w="762" w:type="pct"/>
            <w:tcBorders>
              <w:top w:val="single" w:sz="4" w:space="0" w:color="auto"/>
              <w:left w:val="nil"/>
              <w:bottom w:val="single" w:sz="4" w:space="0" w:color="auto"/>
              <w:right w:val="single" w:sz="4" w:space="0" w:color="auto"/>
            </w:tcBorders>
            <w:vAlign w:val="center"/>
            <w:hideMark/>
          </w:tcPr>
          <w:p w14:paraId="409B5E32" w14:textId="15ECA3FB" w:rsidR="00846BF5" w:rsidRPr="007565D3" w:rsidRDefault="00846BF5" w:rsidP="00DB0F07">
            <w:pPr>
              <w:spacing w:line="256" w:lineRule="auto"/>
              <w:jc w:val="center"/>
              <w:rPr>
                <w:sz w:val="28"/>
                <w:szCs w:val="28"/>
                <w:lang w:eastAsia="en-US"/>
              </w:rPr>
            </w:pPr>
            <w:r w:rsidRPr="007565D3">
              <w:rPr>
                <w:sz w:val="28"/>
                <w:szCs w:val="28"/>
                <w:lang w:eastAsia="en-US"/>
              </w:rPr>
              <w:t>Сумма</w:t>
            </w:r>
          </w:p>
          <w:p w14:paraId="09F4BE7A" w14:textId="325B8CD5" w:rsidR="004F1889" w:rsidRPr="007565D3" w:rsidRDefault="004F1889" w:rsidP="00DB0F07">
            <w:pPr>
              <w:spacing w:line="256" w:lineRule="auto"/>
              <w:jc w:val="center"/>
              <w:rPr>
                <w:sz w:val="28"/>
                <w:szCs w:val="28"/>
                <w:lang w:eastAsia="en-US"/>
              </w:rPr>
            </w:pPr>
            <w:r w:rsidRPr="007565D3">
              <w:rPr>
                <w:sz w:val="28"/>
                <w:szCs w:val="28"/>
                <w:lang w:eastAsia="en-US"/>
              </w:rPr>
              <w:t>(млн руб.)</w:t>
            </w:r>
          </w:p>
        </w:tc>
      </w:tr>
      <w:tr w:rsidR="004F1889" w:rsidRPr="007565D3" w14:paraId="332D5977" w14:textId="77777777" w:rsidTr="00846BF5">
        <w:trPr>
          <w:trHeight w:val="630"/>
        </w:trPr>
        <w:tc>
          <w:tcPr>
            <w:tcW w:w="4238" w:type="pct"/>
            <w:tcBorders>
              <w:top w:val="nil"/>
              <w:left w:val="single" w:sz="4" w:space="0" w:color="auto"/>
              <w:bottom w:val="single" w:sz="4" w:space="0" w:color="auto"/>
              <w:right w:val="single" w:sz="4" w:space="0" w:color="auto"/>
            </w:tcBorders>
            <w:vAlign w:val="center"/>
            <w:hideMark/>
          </w:tcPr>
          <w:p w14:paraId="68308DF5" w14:textId="77777777" w:rsidR="004F1889" w:rsidRPr="007565D3" w:rsidRDefault="004F1889" w:rsidP="00DB0F07">
            <w:pPr>
              <w:spacing w:line="256" w:lineRule="auto"/>
              <w:jc w:val="both"/>
              <w:rPr>
                <w:sz w:val="28"/>
                <w:szCs w:val="28"/>
                <w:lang w:eastAsia="en-US"/>
              </w:rPr>
            </w:pPr>
            <w:r w:rsidRPr="007565D3">
              <w:rPr>
                <w:sz w:val="28"/>
                <w:szCs w:val="28"/>
                <w:lang w:eastAsia="en-US"/>
              </w:rPr>
              <w:t>Доходы от продажи квартир, находящихся в собственности субъекта Российской Федерации</w:t>
            </w:r>
          </w:p>
        </w:tc>
        <w:tc>
          <w:tcPr>
            <w:tcW w:w="762" w:type="pct"/>
            <w:tcBorders>
              <w:top w:val="nil"/>
              <w:left w:val="nil"/>
              <w:bottom w:val="single" w:sz="4" w:space="0" w:color="auto"/>
              <w:right w:val="single" w:sz="4" w:space="0" w:color="auto"/>
            </w:tcBorders>
            <w:vAlign w:val="center"/>
            <w:hideMark/>
          </w:tcPr>
          <w:p w14:paraId="29C2D9E1" w14:textId="77777777" w:rsidR="004F1889" w:rsidRPr="007565D3" w:rsidRDefault="004F1889" w:rsidP="00DB0F07">
            <w:pPr>
              <w:spacing w:line="256" w:lineRule="auto"/>
              <w:jc w:val="center"/>
              <w:rPr>
                <w:sz w:val="28"/>
                <w:szCs w:val="28"/>
                <w:lang w:eastAsia="en-US"/>
              </w:rPr>
            </w:pPr>
            <w:r w:rsidRPr="007565D3">
              <w:rPr>
                <w:sz w:val="28"/>
                <w:szCs w:val="28"/>
                <w:lang w:eastAsia="en-US"/>
              </w:rPr>
              <w:t>150</w:t>
            </w:r>
          </w:p>
        </w:tc>
      </w:tr>
      <w:tr w:rsidR="004F1889" w:rsidRPr="007565D3" w14:paraId="09050929" w14:textId="77777777" w:rsidTr="00846BF5">
        <w:trPr>
          <w:trHeight w:val="315"/>
        </w:trPr>
        <w:tc>
          <w:tcPr>
            <w:tcW w:w="4238" w:type="pct"/>
            <w:tcBorders>
              <w:top w:val="nil"/>
              <w:left w:val="single" w:sz="4" w:space="0" w:color="auto"/>
              <w:bottom w:val="single" w:sz="4" w:space="0" w:color="auto"/>
              <w:right w:val="single" w:sz="4" w:space="0" w:color="auto"/>
            </w:tcBorders>
            <w:vAlign w:val="center"/>
            <w:hideMark/>
          </w:tcPr>
          <w:p w14:paraId="6DCE0411" w14:textId="65C79DF7" w:rsidR="004F1889" w:rsidRPr="007565D3" w:rsidRDefault="00846BF5" w:rsidP="00DB0F07">
            <w:pPr>
              <w:spacing w:line="256" w:lineRule="auto"/>
              <w:jc w:val="both"/>
              <w:rPr>
                <w:sz w:val="28"/>
                <w:szCs w:val="28"/>
                <w:lang w:eastAsia="en-US"/>
              </w:rPr>
            </w:pPr>
            <w:r w:rsidRPr="007565D3">
              <w:rPr>
                <w:sz w:val="28"/>
                <w:szCs w:val="28"/>
                <w:lang w:eastAsia="en-US"/>
              </w:rPr>
              <w:t>Доходы от н</w:t>
            </w:r>
            <w:r w:rsidR="004F1889" w:rsidRPr="007565D3">
              <w:rPr>
                <w:sz w:val="28"/>
                <w:szCs w:val="28"/>
                <w:lang w:eastAsia="en-US"/>
              </w:rPr>
              <w:t>алог</w:t>
            </w:r>
            <w:r w:rsidRPr="007565D3">
              <w:rPr>
                <w:sz w:val="28"/>
                <w:szCs w:val="28"/>
                <w:lang w:eastAsia="en-US"/>
              </w:rPr>
              <w:t>а</w:t>
            </w:r>
            <w:r w:rsidR="004F1889" w:rsidRPr="007565D3">
              <w:rPr>
                <w:sz w:val="28"/>
                <w:szCs w:val="28"/>
                <w:lang w:eastAsia="en-US"/>
              </w:rPr>
              <w:t xml:space="preserve"> на имущество организаций</w:t>
            </w:r>
          </w:p>
        </w:tc>
        <w:tc>
          <w:tcPr>
            <w:tcW w:w="762" w:type="pct"/>
            <w:tcBorders>
              <w:top w:val="nil"/>
              <w:left w:val="nil"/>
              <w:bottom w:val="single" w:sz="4" w:space="0" w:color="auto"/>
              <w:right w:val="single" w:sz="4" w:space="0" w:color="auto"/>
            </w:tcBorders>
            <w:vAlign w:val="center"/>
            <w:hideMark/>
          </w:tcPr>
          <w:p w14:paraId="137EF837" w14:textId="77777777" w:rsidR="004F1889" w:rsidRPr="007565D3" w:rsidRDefault="004F1889" w:rsidP="00DB0F07">
            <w:pPr>
              <w:spacing w:line="256" w:lineRule="auto"/>
              <w:jc w:val="center"/>
              <w:rPr>
                <w:sz w:val="28"/>
                <w:szCs w:val="28"/>
                <w:lang w:eastAsia="en-US"/>
              </w:rPr>
            </w:pPr>
            <w:r w:rsidRPr="007565D3">
              <w:rPr>
                <w:sz w:val="28"/>
                <w:szCs w:val="28"/>
                <w:lang w:eastAsia="en-US"/>
              </w:rPr>
              <w:t>320</w:t>
            </w:r>
          </w:p>
        </w:tc>
      </w:tr>
      <w:tr w:rsidR="004F1889" w:rsidRPr="007565D3" w14:paraId="2CE79213" w14:textId="77777777" w:rsidTr="00846BF5">
        <w:trPr>
          <w:trHeight w:val="77"/>
        </w:trPr>
        <w:tc>
          <w:tcPr>
            <w:tcW w:w="4238" w:type="pct"/>
            <w:tcBorders>
              <w:top w:val="nil"/>
              <w:left w:val="single" w:sz="4" w:space="0" w:color="auto"/>
              <w:bottom w:val="single" w:sz="4" w:space="0" w:color="auto"/>
              <w:right w:val="single" w:sz="4" w:space="0" w:color="auto"/>
            </w:tcBorders>
            <w:vAlign w:val="center"/>
            <w:hideMark/>
          </w:tcPr>
          <w:p w14:paraId="213D1FB2" w14:textId="3603EAC4" w:rsidR="004F1889" w:rsidRPr="007565D3" w:rsidRDefault="004F1889" w:rsidP="00DB0F07">
            <w:pPr>
              <w:spacing w:line="256" w:lineRule="auto"/>
              <w:jc w:val="both"/>
              <w:rPr>
                <w:sz w:val="28"/>
                <w:szCs w:val="28"/>
                <w:lang w:eastAsia="en-US"/>
              </w:rPr>
            </w:pPr>
            <w:r w:rsidRPr="007565D3">
              <w:rPr>
                <w:sz w:val="28"/>
                <w:szCs w:val="28"/>
                <w:lang w:eastAsia="en-US"/>
              </w:rPr>
              <w:t xml:space="preserve">Бюджетные кредиты, предоставленные бюджету субъекта Российской Федерации </w:t>
            </w:r>
          </w:p>
        </w:tc>
        <w:tc>
          <w:tcPr>
            <w:tcW w:w="762" w:type="pct"/>
            <w:tcBorders>
              <w:top w:val="single" w:sz="4" w:space="0" w:color="auto"/>
              <w:left w:val="nil"/>
              <w:bottom w:val="single" w:sz="4" w:space="0" w:color="auto"/>
              <w:right w:val="single" w:sz="4" w:space="0" w:color="auto"/>
            </w:tcBorders>
            <w:vAlign w:val="center"/>
            <w:hideMark/>
          </w:tcPr>
          <w:p w14:paraId="40F5B32D" w14:textId="77777777" w:rsidR="004F1889" w:rsidRPr="007565D3" w:rsidRDefault="004F1889" w:rsidP="00DB0F07">
            <w:pPr>
              <w:spacing w:line="256" w:lineRule="auto"/>
              <w:jc w:val="center"/>
              <w:rPr>
                <w:sz w:val="28"/>
                <w:szCs w:val="28"/>
                <w:lang w:eastAsia="en-US"/>
              </w:rPr>
            </w:pPr>
            <w:r w:rsidRPr="007565D3">
              <w:rPr>
                <w:sz w:val="28"/>
                <w:szCs w:val="28"/>
                <w:lang w:eastAsia="en-US"/>
              </w:rPr>
              <w:t>360</w:t>
            </w:r>
          </w:p>
        </w:tc>
      </w:tr>
      <w:tr w:rsidR="004F1889" w:rsidRPr="007565D3" w14:paraId="5E76040D" w14:textId="77777777" w:rsidTr="00846BF5">
        <w:trPr>
          <w:trHeight w:val="315"/>
        </w:trPr>
        <w:tc>
          <w:tcPr>
            <w:tcW w:w="4238" w:type="pct"/>
            <w:tcBorders>
              <w:top w:val="nil"/>
              <w:left w:val="single" w:sz="4" w:space="0" w:color="auto"/>
              <w:bottom w:val="single" w:sz="4" w:space="0" w:color="auto"/>
              <w:right w:val="single" w:sz="4" w:space="0" w:color="auto"/>
            </w:tcBorders>
            <w:vAlign w:val="center"/>
            <w:hideMark/>
          </w:tcPr>
          <w:p w14:paraId="4ADBBCBE" w14:textId="1359FE62" w:rsidR="004F1889" w:rsidRPr="007565D3" w:rsidRDefault="00846BF5" w:rsidP="00DB0F07">
            <w:pPr>
              <w:spacing w:line="256" w:lineRule="auto"/>
              <w:jc w:val="both"/>
              <w:rPr>
                <w:sz w:val="28"/>
                <w:szCs w:val="28"/>
                <w:lang w:eastAsia="en-US"/>
              </w:rPr>
            </w:pPr>
            <w:r w:rsidRPr="007565D3">
              <w:rPr>
                <w:sz w:val="28"/>
                <w:szCs w:val="28"/>
                <w:lang w:eastAsia="en-US"/>
              </w:rPr>
              <w:t>Доходы от а</w:t>
            </w:r>
            <w:r w:rsidR="004F1889" w:rsidRPr="007565D3">
              <w:rPr>
                <w:sz w:val="28"/>
                <w:szCs w:val="28"/>
                <w:lang w:eastAsia="en-US"/>
              </w:rPr>
              <w:t>кциз</w:t>
            </w:r>
            <w:r w:rsidRPr="007565D3">
              <w:rPr>
                <w:sz w:val="28"/>
                <w:szCs w:val="28"/>
                <w:lang w:eastAsia="en-US"/>
              </w:rPr>
              <w:t>ов</w:t>
            </w:r>
            <w:r w:rsidR="004F1889" w:rsidRPr="007565D3">
              <w:rPr>
                <w:sz w:val="28"/>
                <w:szCs w:val="28"/>
                <w:lang w:eastAsia="en-US"/>
              </w:rPr>
              <w:t xml:space="preserve"> на спирт этиловый из пищевого сырья</w:t>
            </w:r>
          </w:p>
        </w:tc>
        <w:tc>
          <w:tcPr>
            <w:tcW w:w="762" w:type="pct"/>
            <w:tcBorders>
              <w:top w:val="nil"/>
              <w:left w:val="nil"/>
              <w:bottom w:val="single" w:sz="4" w:space="0" w:color="auto"/>
              <w:right w:val="single" w:sz="4" w:space="0" w:color="auto"/>
            </w:tcBorders>
            <w:vAlign w:val="center"/>
            <w:hideMark/>
          </w:tcPr>
          <w:p w14:paraId="6AE496B1" w14:textId="77777777" w:rsidR="004F1889" w:rsidRPr="007565D3" w:rsidRDefault="004F1889" w:rsidP="00DB0F07">
            <w:pPr>
              <w:spacing w:line="256" w:lineRule="auto"/>
              <w:jc w:val="center"/>
              <w:rPr>
                <w:sz w:val="28"/>
                <w:szCs w:val="28"/>
                <w:lang w:eastAsia="en-US"/>
              </w:rPr>
            </w:pPr>
            <w:r w:rsidRPr="007565D3">
              <w:rPr>
                <w:sz w:val="28"/>
                <w:szCs w:val="28"/>
                <w:lang w:eastAsia="en-US"/>
              </w:rPr>
              <w:t>500</w:t>
            </w:r>
          </w:p>
        </w:tc>
      </w:tr>
      <w:tr w:rsidR="004F1889" w:rsidRPr="007565D3" w14:paraId="7ECFA2CA" w14:textId="77777777" w:rsidTr="00846BF5">
        <w:trPr>
          <w:trHeight w:val="77"/>
        </w:trPr>
        <w:tc>
          <w:tcPr>
            <w:tcW w:w="4238" w:type="pct"/>
            <w:tcBorders>
              <w:top w:val="nil"/>
              <w:left w:val="single" w:sz="4" w:space="0" w:color="auto"/>
              <w:bottom w:val="single" w:sz="4" w:space="0" w:color="auto"/>
              <w:right w:val="single" w:sz="4" w:space="0" w:color="auto"/>
            </w:tcBorders>
            <w:vAlign w:val="center"/>
            <w:hideMark/>
          </w:tcPr>
          <w:p w14:paraId="70865B62" w14:textId="7C5929F8" w:rsidR="004F1889" w:rsidRPr="007565D3" w:rsidRDefault="00846BF5" w:rsidP="00DB0F07">
            <w:pPr>
              <w:spacing w:line="256" w:lineRule="auto"/>
              <w:jc w:val="both"/>
              <w:rPr>
                <w:sz w:val="28"/>
                <w:szCs w:val="28"/>
                <w:lang w:eastAsia="en-US"/>
              </w:rPr>
            </w:pPr>
            <w:r w:rsidRPr="007565D3">
              <w:rPr>
                <w:sz w:val="28"/>
                <w:szCs w:val="28"/>
                <w:lang w:eastAsia="en-US"/>
              </w:rPr>
              <w:t>Доходы от н</w:t>
            </w:r>
            <w:r w:rsidR="004F1889" w:rsidRPr="007565D3">
              <w:rPr>
                <w:sz w:val="28"/>
                <w:szCs w:val="28"/>
                <w:lang w:eastAsia="en-US"/>
              </w:rPr>
              <w:t>алог</w:t>
            </w:r>
            <w:r w:rsidRPr="007565D3">
              <w:rPr>
                <w:sz w:val="28"/>
                <w:szCs w:val="28"/>
                <w:lang w:eastAsia="en-US"/>
              </w:rPr>
              <w:t>а</w:t>
            </w:r>
            <w:r w:rsidR="004F1889" w:rsidRPr="007565D3">
              <w:rPr>
                <w:sz w:val="28"/>
                <w:szCs w:val="28"/>
                <w:lang w:eastAsia="en-US"/>
              </w:rPr>
              <w:t xml:space="preserve"> на добычу общераспространенных полезных ископаемых</w:t>
            </w:r>
          </w:p>
        </w:tc>
        <w:tc>
          <w:tcPr>
            <w:tcW w:w="762" w:type="pct"/>
            <w:tcBorders>
              <w:top w:val="nil"/>
              <w:left w:val="nil"/>
              <w:bottom w:val="single" w:sz="4" w:space="0" w:color="auto"/>
              <w:right w:val="single" w:sz="4" w:space="0" w:color="auto"/>
            </w:tcBorders>
            <w:vAlign w:val="center"/>
            <w:hideMark/>
          </w:tcPr>
          <w:p w14:paraId="6D6CB7AF" w14:textId="77777777" w:rsidR="004F1889" w:rsidRPr="007565D3" w:rsidRDefault="004F1889" w:rsidP="00DB0F07">
            <w:pPr>
              <w:spacing w:line="256" w:lineRule="auto"/>
              <w:jc w:val="center"/>
              <w:rPr>
                <w:sz w:val="28"/>
                <w:szCs w:val="28"/>
                <w:lang w:eastAsia="en-US"/>
              </w:rPr>
            </w:pPr>
            <w:r w:rsidRPr="007565D3">
              <w:rPr>
                <w:sz w:val="28"/>
                <w:szCs w:val="28"/>
                <w:lang w:eastAsia="en-US"/>
              </w:rPr>
              <w:t>520</w:t>
            </w:r>
          </w:p>
        </w:tc>
      </w:tr>
      <w:tr w:rsidR="004F1889" w:rsidRPr="007565D3" w14:paraId="403A54A9" w14:textId="77777777" w:rsidTr="00846BF5">
        <w:trPr>
          <w:trHeight w:val="315"/>
        </w:trPr>
        <w:tc>
          <w:tcPr>
            <w:tcW w:w="4238" w:type="pct"/>
            <w:tcBorders>
              <w:top w:val="nil"/>
              <w:left w:val="single" w:sz="4" w:space="0" w:color="auto"/>
              <w:bottom w:val="single" w:sz="4" w:space="0" w:color="auto"/>
              <w:right w:val="single" w:sz="4" w:space="0" w:color="auto"/>
            </w:tcBorders>
            <w:vAlign w:val="center"/>
            <w:hideMark/>
          </w:tcPr>
          <w:p w14:paraId="7EA52713" w14:textId="44726917" w:rsidR="004F1889" w:rsidRPr="007565D3" w:rsidRDefault="00846BF5" w:rsidP="00DB0F07">
            <w:pPr>
              <w:spacing w:line="256" w:lineRule="auto"/>
              <w:jc w:val="both"/>
              <w:rPr>
                <w:sz w:val="28"/>
                <w:szCs w:val="28"/>
                <w:lang w:eastAsia="en-US"/>
              </w:rPr>
            </w:pPr>
            <w:r w:rsidRPr="007565D3">
              <w:rPr>
                <w:sz w:val="28"/>
                <w:szCs w:val="28"/>
                <w:lang w:eastAsia="en-US"/>
              </w:rPr>
              <w:t>Доход от н</w:t>
            </w:r>
            <w:r w:rsidR="004F1889" w:rsidRPr="007565D3">
              <w:rPr>
                <w:sz w:val="28"/>
                <w:szCs w:val="28"/>
                <w:lang w:eastAsia="en-US"/>
              </w:rPr>
              <w:t>алог</w:t>
            </w:r>
            <w:r w:rsidRPr="007565D3">
              <w:rPr>
                <w:sz w:val="28"/>
                <w:szCs w:val="28"/>
                <w:lang w:eastAsia="en-US"/>
              </w:rPr>
              <w:t>а</w:t>
            </w:r>
            <w:r w:rsidR="004F1889" w:rsidRPr="007565D3">
              <w:rPr>
                <w:sz w:val="28"/>
                <w:szCs w:val="28"/>
                <w:lang w:eastAsia="en-US"/>
              </w:rPr>
              <w:t xml:space="preserve"> на доходы физических лиц</w:t>
            </w:r>
          </w:p>
        </w:tc>
        <w:tc>
          <w:tcPr>
            <w:tcW w:w="762" w:type="pct"/>
            <w:tcBorders>
              <w:top w:val="nil"/>
              <w:left w:val="nil"/>
              <w:bottom w:val="single" w:sz="4" w:space="0" w:color="auto"/>
              <w:right w:val="single" w:sz="4" w:space="0" w:color="auto"/>
            </w:tcBorders>
            <w:vAlign w:val="center"/>
            <w:hideMark/>
          </w:tcPr>
          <w:p w14:paraId="20D9024F" w14:textId="77777777" w:rsidR="004F1889" w:rsidRPr="007565D3" w:rsidRDefault="004F1889" w:rsidP="00DB0F07">
            <w:pPr>
              <w:spacing w:line="256" w:lineRule="auto"/>
              <w:jc w:val="center"/>
              <w:rPr>
                <w:sz w:val="28"/>
                <w:szCs w:val="28"/>
                <w:lang w:eastAsia="en-US"/>
              </w:rPr>
            </w:pPr>
            <w:r w:rsidRPr="007565D3">
              <w:rPr>
                <w:sz w:val="28"/>
                <w:szCs w:val="28"/>
                <w:lang w:eastAsia="en-US"/>
              </w:rPr>
              <w:t>1500</w:t>
            </w:r>
          </w:p>
        </w:tc>
      </w:tr>
      <w:tr w:rsidR="004F1889" w:rsidRPr="007565D3" w14:paraId="3F3FA517" w14:textId="77777777" w:rsidTr="00846BF5">
        <w:trPr>
          <w:trHeight w:val="315"/>
        </w:trPr>
        <w:tc>
          <w:tcPr>
            <w:tcW w:w="4238" w:type="pct"/>
            <w:tcBorders>
              <w:top w:val="nil"/>
              <w:left w:val="single" w:sz="4" w:space="0" w:color="auto"/>
              <w:bottom w:val="single" w:sz="4" w:space="0" w:color="auto"/>
              <w:right w:val="single" w:sz="4" w:space="0" w:color="auto"/>
            </w:tcBorders>
            <w:vAlign w:val="center"/>
            <w:hideMark/>
          </w:tcPr>
          <w:p w14:paraId="18CEA792" w14:textId="51AED9F3" w:rsidR="004F1889" w:rsidRPr="007565D3" w:rsidRDefault="00846BF5" w:rsidP="00DB0F07">
            <w:pPr>
              <w:spacing w:line="256" w:lineRule="auto"/>
              <w:jc w:val="both"/>
              <w:rPr>
                <w:sz w:val="28"/>
                <w:szCs w:val="28"/>
                <w:lang w:eastAsia="en-US"/>
              </w:rPr>
            </w:pPr>
            <w:r w:rsidRPr="007565D3">
              <w:rPr>
                <w:sz w:val="28"/>
                <w:szCs w:val="28"/>
                <w:lang w:eastAsia="en-US"/>
              </w:rPr>
              <w:t>Доходы от с</w:t>
            </w:r>
            <w:r w:rsidR="004F1889" w:rsidRPr="007565D3">
              <w:rPr>
                <w:sz w:val="28"/>
                <w:szCs w:val="28"/>
                <w:lang w:eastAsia="en-US"/>
              </w:rPr>
              <w:t>бор</w:t>
            </w:r>
            <w:r w:rsidRPr="007565D3">
              <w:rPr>
                <w:sz w:val="28"/>
                <w:szCs w:val="28"/>
                <w:lang w:eastAsia="en-US"/>
              </w:rPr>
              <w:t>а</w:t>
            </w:r>
            <w:r w:rsidR="004F1889" w:rsidRPr="007565D3">
              <w:rPr>
                <w:sz w:val="28"/>
                <w:szCs w:val="28"/>
                <w:lang w:eastAsia="en-US"/>
              </w:rPr>
              <w:t xml:space="preserve"> за пользование объектами животного мира</w:t>
            </w:r>
          </w:p>
        </w:tc>
        <w:tc>
          <w:tcPr>
            <w:tcW w:w="762" w:type="pct"/>
            <w:tcBorders>
              <w:top w:val="nil"/>
              <w:left w:val="nil"/>
              <w:bottom w:val="single" w:sz="4" w:space="0" w:color="auto"/>
              <w:right w:val="single" w:sz="4" w:space="0" w:color="auto"/>
            </w:tcBorders>
            <w:vAlign w:val="center"/>
            <w:hideMark/>
          </w:tcPr>
          <w:p w14:paraId="4AFF4D27" w14:textId="77777777" w:rsidR="004F1889" w:rsidRPr="007565D3" w:rsidRDefault="004F1889" w:rsidP="00DB0F07">
            <w:pPr>
              <w:spacing w:line="256" w:lineRule="auto"/>
              <w:jc w:val="center"/>
              <w:rPr>
                <w:sz w:val="28"/>
                <w:szCs w:val="28"/>
                <w:lang w:eastAsia="en-US"/>
              </w:rPr>
            </w:pPr>
            <w:r w:rsidRPr="007565D3">
              <w:rPr>
                <w:sz w:val="28"/>
                <w:szCs w:val="28"/>
                <w:lang w:eastAsia="en-US"/>
              </w:rPr>
              <w:t>200</w:t>
            </w:r>
          </w:p>
        </w:tc>
      </w:tr>
      <w:tr w:rsidR="004F1889" w:rsidRPr="007565D3" w14:paraId="561E629F" w14:textId="77777777" w:rsidTr="00846BF5">
        <w:trPr>
          <w:trHeight w:val="77"/>
        </w:trPr>
        <w:tc>
          <w:tcPr>
            <w:tcW w:w="4238" w:type="pct"/>
            <w:tcBorders>
              <w:top w:val="nil"/>
              <w:left w:val="single" w:sz="4" w:space="0" w:color="auto"/>
              <w:bottom w:val="single" w:sz="4" w:space="0" w:color="auto"/>
              <w:right w:val="single" w:sz="4" w:space="0" w:color="auto"/>
            </w:tcBorders>
            <w:vAlign w:val="center"/>
            <w:hideMark/>
          </w:tcPr>
          <w:p w14:paraId="07AD279E" w14:textId="77777777" w:rsidR="004F1889" w:rsidRPr="007565D3" w:rsidRDefault="004F1889" w:rsidP="00DB0F07">
            <w:pPr>
              <w:spacing w:line="256" w:lineRule="auto"/>
              <w:jc w:val="both"/>
              <w:rPr>
                <w:sz w:val="28"/>
                <w:szCs w:val="28"/>
                <w:lang w:eastAsia="en-US"/>
              </w:rPr>
            </w:pPr>
            <w:r w:rsidRPr="007565D3">
              <w:rPr>
                <w:sz w:val="28"/>
                <w:szCs w:val="28"/>
                <w:lang w:eastAsia="en-US"/>
              </w:rPr>
              <w:t>Плата за пользование водными объектами, находящимися в собственности субъекта Российской Федерации</w:t>
            </w:r>
          </w:p>
        </w:tc>
        <w:tc>
          <w:tcPr>
            <w:tcW w:w="762" w:type="pct"/>
            <w:tcBorders>
              <w:top w:val="nil"/>
              <w:left w:val="nil"/>
              <w:bottom w:val="single" w:sz="4" w:space="0" w:color="auto"/>
              <w:right w:val="single" w:sz="4" w:space="0" w:color="auto"/>
            </w:tcBorders>
            <w:vAlign w:val="center"/>
            <w:hideMark/>
          </w:tcPr>
          <w:p w14:paraId="18D59E16" w14:textId="77777777" w:rsidR="004F1889" w:rsidRPr="007565D3" w:rsidRDefault="004F1889" w:rsidP="00DB0F07">
            <w:pPr>
              <w:spacing w:line="256" w:lineRule="auto"/>
              <w:jc w:val="center"/>
              <w:rPr>
                <w:sz w:val="28"/>
                <w:szCs w:val="28"/>
                <w:lang w:eastAsia="en-US"/>
              </w:rPr>
            </w:pPr>
            <w:r w:rsidRPr="007565D3">
              <w:rPr>
                <w:sz w:val="28"/>
                <w:szCs w:val="28"/>
                <w:lang w:eastAsia="en-US"/>
              </w:rPr>
              <w:t>210</w:t>
            </w:r>
          </w:p>
        </w:tc>
      </w:tr>
      <w:tr w:rsidR="004F1889" w:rsidRPr="007565D3" w14:paraId="089F0F3E" w14:textId="77777777" w:rsidTr="00846BF5">
        <w:trPr>
          <w:trHeight w:val="77"/>
        </w:trPr>
        <w:tc>
          <w:tcPr>
            <w:tcW w:w="4238" w:type="pct"/>
            <w:tcBorders>
              <w:top w:val="nil"/>
              <w:left w:val="single" w:sz="4" w:space="0" w:color="auto"/>
              <w:bottom w:val="single" w:sz="4" w:space="0" w:color="auto"/>
              <w:right w:val="single" w:sz="4" w:space="0" w:color="auto"/>
            </w:tcBorders>
            <w:vAlign w:val="center"/>
            <w:hideMark/>
          </w:tcPr>
          <w:p w14:paraId="66BA432E" w14:textId="3E0B3BA2" w:rsidR="004F1889" w:rsidRPr="007565D3" w:rsidRDefault="00846BF5" w:rsidP="00DB0F07">
            <w:pPr>
              <w:spacing w:line="256" w:lineRule="auto"/>
              <w:jc w:val="both"/>
              <w:rPr>
                <w:sz w:val="28"/>
                <w:szCs w:val="28"/>
                <w:lang w:eastAsia="en-US"/>
              </w:rPr>
            </w:pPr>
            <w:r w:rsidRPr="007565D3">
              <w:rPr>
                <w:sz w:val="28"/>
                <w:szCs w:val="28"/>
                <w:lang w:eastAsia="en-US"/>
              </w:rPr>
              <w:t>Поступления от р</w:t>
            </w:r>
            <w:r w:rsidR="004F1889" w:rsidRPr="007565D3">
              <w:rPr>
                <w:sz w:val="28"/>
                <w:szCs w:val="28"/>
                <w:lang w:eastAsia="en-US"/>
              </w:rPr>
              <w:t>азмещени</w:t>
            </w:r>
            <w:r w:rsidRPr="007565D3">
              <w:rPr>
                <w:sz w:val="28"/>
                <w:szCs w:val="28"/>
                <w:lang w:eastAsia="en-US"/>
              </w:rPr>
              <w:t>я</w:t>
            </w:r>
            <w:r w:rsidR="004F1889" w:rsidRPr="007565D3">
              <w:rPr>
                <w:sz w:val="28"/>
                <w:szCs w:val="28"/>
                <w:lang w:eastAsia="en-US"/>
              </w:rPr>
              <w:t xml:space="preserve"> государственных ценных бумаг субъекта Российской Федерации, номинальная стоимость которых указана в валюте Российской Федерации</w:t>
            </w:r>
          </w:p>
        </w:tc>
        <w:tc>
          <w:tcPr>
            <w:tcW w:w="762" w:type="pct"/>
            <w:tcBorders>
              <w:top w:val="nil"/>
              <w:left w:val="nil"/>
              <w:bottom w:val="single" w:sz="4" w:space="0" w:color="auto"/>
              <w:right w:val="single" w:sz="4" w:space="0" w:color="auto"/>
            </w:tcBorders>
            <w:vAlign w:val="center"/>
            <w:hideMark/>
          </w:tcPr>
          <w:p w14:paraId="12B01840" w14:textId="77777777" w:rsidR="004F1889" w:rsidRPr="007565D3" w:rsidRDefault="004F1889" w:rsidP="00DB0F07">
            <w:pPr>
              <w:spacing w:line="256" w:lineRule="auto"/>
              <w:jc w:val="center"/>
              <w:rPr>
                <w:sz w:val="28"/>
                <w:szCs w:val="28"/>
                <w:lang w:eastAsia="en-US"/>
              </w:rPr>
            </w:pPr>
            <w:r w:rsidRPr="007565D3">
              <w:rPr>
                <w:sz w:val="28"/>
                <w:szCs w:val="28"/>
                <w:lang w:eastAsia="en-US"/>
              </w:rPr>
              <w:t>270</w:t>
            </w:r>
          </w:p>
        </w:tc>
      </w:tr>
      <w:tr w:rsidR="004F1889" w:rsidRPr="007565D3" w14:paraId="597FEB18" w14:textId="77777777" w:rsidTr="00846BF5">
        <w:trPr>
          <w:trHeight w:val="315"/>
        </w:trPr>
        <w:tc>
          <w:tcPr>
            <w:tcW w:w="4238" w:type="pct"/>
            <w:tcBorders>
              <w:top w:val="nil"/>
              <w:left w:val="single" w:sz="4" w:space="0" w:color="auto"/>
              <w:bottom w:val="single" w:sz="4" w:space="0" w:color="auto"/>
              <w:right w:val="single" w:sz="4" w:space="0" w:color="auto"/>
            </w:tcBorders>
            <w:vAlign w:val="center"/>
            <w:hideMark/>
          </w:tcPr>
          <w:p w14:paraId="591875A5" w14:textId="0246B310" w:rsidR="004F1889" w:rsidRPr="007565D3" w:rsidRDefault="00846BF5" w:rsidP="00DB0F07">
            <w:pPr>
              <w:spacing w:line="256" w:lineRule="auto"/>
              <w:jc w:val="both"/>
              <w:rPr>
                <w:sz w:val="28"/>
                <w:szCs w:val="28"/>
                <w:lang w:eastAsia="en-US"/>
              </w:rPr>
            </w:pPr>
            <w:r w:rsidRPr="007565D3">
              <w:rPr>
                <w:sz w:val="28"/>
                <w:szCs w:val="28"/>
                <w:lang w:eastAsia="en-US"/>
              </w:rPr>
              <w:t>Доходы от н</w:t>
            </w:r>
            <w:r w:rsidR="004F1889" w:rsidRPr="007565D3">
              <w:rPr>
                <w:sz w:val="28"/>
                <w:szCs w:val="28"/>
                <w:lang w:eastAsia="en-US"/>
              </w:rPr>
              <w:t>алог</w:t>
            </w:r>
            <w:r w:rsidRPr="007565D3">
              <w:rPr>
                <w:sz w:val="28"/>
                <w:szCs w:val="28"/>
                <w:lang w:eastAsia="en-US"/>
              </w:rPr>
              <w:t xml:space="preserve">а </w:t>
            </w:r>
            <w:r w:rsidR="004F1889" w:rsidRPr="007565D3">
              <w:rPr>
                <w:sz w:val="28"/>
                <w:szCs w:val="28"/>
                <w:lang w:eastAsia="en-US"/>
              </w:rPr>
              <w:t>на прибыль организаций</w:t>
            </w:r>
          </w:p>
        </w:tc>
        <w:tc>
          <w:tcPr>
            <w:tcW w:w="762" w:type="pct"/>
            <w:tcBorders>
              <w:top w:val="nil"/>
              <w:left w:val="nil"/>
              <w:bottom w:val="single" w:sz="4" w:space="0" w:color="auto"/>
              <w:right w:val="single" w:sz="4" w:space="0" w:color="auto"/>
            </w:tcBorders>
            <w:vAlign w:val="center"/>
            <w:hideMark/>
          </w:tcPr>
          <w:p w14:paraId="1A6616A8" w14:textId="77777777" w:rsidR="004F1889" w:rsidRPr="007565D3" w:rsidRDefault="004F1889" w:rsidP="00DB0F07">
            <w:pPr>
              <w:spacing w:line="256" w:lineRule="auto"/>
              <w:jc w:val="center"/>
              <w:rPr>
                <w:sz w:val="28"/>
                <w:szCs w:val="28"/>
                <w:lang w:eastAsia="en-US"/>
              </w:rPr>
            </w:pPr>
            <w:r w:rsidRPr="007565D3">
              <w:rPr>
                <w:sz w:val="28"/>
                <w:szCs w:val="28"/>
                <w:lang w:eastAsia="en-US"/>
              </w:rPr>
              <w:t>1800</w:t>
            </w:r>
          </w:p>
        </w:tc>
      </w:tr>
      <w:tr w:rsidR="004F1889" w:rsidRPr="007565D3" w14:paraId="22BCC635" w14:textId="77777777" w:rsidTr="00846BF5">
        <w:trPr>
          <w:trHeight w:val="77"/>
        </w:trPr>
        <w:tc>
          <w:tcPr>
            <w:tcW w:w="4238" w:type="pct"/>
            <w:tcBorders>
              <w:top w:val="nil"/>
              <w:left w:val="single" w:sz="4" w:space="0" w:color="auto"/>
              <w:bottom w:val="single" w:sz="4" w:space="0" w:color="auto"/>
              <w:right w:val="single" w:sz="4" w:space="0" w:color="auto"/>
            </w:tcBorders>
            <w:vAlign w:val="center"/>
            <w:hideMark/>
          </w:tcPr>
          <w:p w14:paraId="1B6ADD2D" w14:textId="77777777" w:rsidR="004F1889" w:rsidRPr="007565D3" w:rsidRDefault="004F1889" w:rsidP="00DB0F07">
            <w:pPr>
              <w:spacing w:line="256" w:lineRule="auto"/>
              <w:jc w:val="both"/>
              <w:rPr>
                <w:sz w:val="28"/>
                <w:szCs w:val="28"/>
                <w:lang w:eastAsia="en-US"/>
              </w:rPr>
            </w:pPr>
            <w:r w:rsidRPr="007565D3">
              <w:rPr>
                <w:sz w:val="28"/>
                <w:szCs w:val="28"/>
                <w:lang w:eastAsia="en-US"/>
              </w:rPr>
              <w:t>Субвенции бюджету субъекта Российской Федерации</w:t>
            </w:r>
          </w:p>
        </w:tc>
        <w:tc>
          <w:tcPr>
            <w:tcW w:w="762" w:type="pct"/>
            <w:tcBorders>
              <w:top w:val="nil"/>
              <w:left w:val="nil"/>
              <w:bottom w:val="single" w:sz="4" w:space="0" w:color="auto"/>
              <w:right w:val="single" w:sz="4" w:space="0" w:color="auto"/>
            </w:tcBorders>
            <w:vAlign w:val="center"/>
            <w:hideMark/>
          </w:tcPr>
          <w:p w14:paraId="6DB3B893" w14:textId="77777777" w:rsidR="004F1889" w:rsidRPr="007565D3" w:rsidRDefault="004F1889" w:rsidP="00DB0F07">
            <w:pPr>
              <w:spacing w:line="256" w:lineRule="auto"/>
              <w:jc w:val="center"/>
              <w:rPr>
                <w:sz w:val="28"/>
                <w:szCs w:val="28"/>
                <w:lang w:eastAsia="en-US"/>
              </w:rPr>
            </w:pPr>
            <w:r w:rsidRPr="007565D3">
              <w:rPr>
                <w:sz w:val="28"/>
                <w:szCs w:val="28"/>
                <w:lang w:eastAsia="en-US"/>
              </w:rPr>
              <w:t>390</w:t>
            </w:r>
          </w:p>
        </w:tc>
      </w:tr>
      <w:tr w:rsidR="004F1889" w:rsidRPr="007565D3" w14:paraId="45417CE4" w14:textId="77777777" w:rsidTr="00846BF5">
        <w:trPr>
          <w:trHeight w:val="77"/>
        </w:trPr>
        <w:tc>
          <w:tcPr>
            <w:tcW w:w="4238" w:type="pct"/>
            <w:tcBorders>
              <w:top w:val="nil"/>
              <w:left w:val="single" w:sz="4" w:space="0" w:color="auto"/>
              <w:bottom w:val="single" w:sz="4" w:space="0" w:color="auto"/>
              <w:right w:val="single" w:sz="4" w:space="0" w:color="auto"/>
            </w:tcBorders>
            <w:vAlign w:val="center"/>
            <w:hideMark/>
          </w:tcPr>
          <w:p w14:paraId="3F0C9AD3" w14:textId="77777777" w:rsidR="004F1889" w:rsidRPr="007565D3" w:rsidRDefault="004F1889" w:rsidP="00DB0F07">
            <w:pPr>
              <w:spacing w:line="256" w:lineRule="auto"/>
              <w:jc w:val="both"/>
              <w:rPr>
                <w:sz w:val="28"/>
                <w:szCs w:val="28"/>
                <w:lang w:eastAsia="en-US"/>
              </w:rPr>
            </w:pPr>
            <w:r w:rsidRPr="007565D3">
              <w:rPr>
                <w:sz w:val="28"/>
                <w:szCs w:val="28"/>
                <w:lang w:eastAsia="en-US"/>
              </w:rPr>
              <w:t>Субсидии бюджету субъекта Российской Федерации </w:t>
            </w:r>
          </w:p>
        </w:tc>
        <w:tc>
          <w:tcPr>
            <w:tcW w:w="762" w:type="pct"/>
            <w:tcBorders>
              <w:top w:val="nil"/>
              <w:left w:val="nil"/>
              <w:bottom w:val="single" w:sz="4" w:space="0" w:color="auto"/>
              <w:right w:val="single" w:sz="4" w:space="0" w:color="auto"/>
            </w:tcBorders>
            <w:vAlign w:val="center"/>
            <w:hideMark/>
          </w:tcPr>
          <w:p w14:paraId="619C53A3" w14:textId="77777777" w:rsidR="004F1889" w:rsidRPr="007565D3" w:rsidRDefault="004F1889" w:rsidP="00DB0F07">
            <w:pPr>
              <w:spacing w:line="256" w:lineRule="auto"/>
              <w:jc w:val="center"/>
              <w:rPr>
                <w:sz w:val="28"/>
                <w:szCs w:val="28"/>
                <w:lang w:eastAsia="en-US"/>
              </w:rPr>
            </w:pPr>
            <w:r w:rsidRPr="007565D3">
              <w:rPr>
                <w:sz w:val="28"/>
                <w:szCs w:val="28"/>
                <w:lang w:eastAsia="en-US"/>
              </w:rPr>
              <w:t>150</w:t>
            </w:r>
          </w:p>
        </w:tc>
      </w:tr>
    </w:tbl>
    <w:p w14:paraId="22EDC26C" w14:textId="77777777" w:rsidR="00AA5D12" w:rsidRPr="007565D3" w:rsidRDefault="00AA5D12" w:rsidP="004A5CAD">
      <w:pPr>
        <w:pStyle w:val="1c"/>
        <w:spacing w:after="0" w:line="360" w:lineRule="auto"/>
        <w:ind w:left="0" w:firstLine="709"/>
        <w:jc w:val="both"/>
        <w:outlineLvl w:val="0"/>
        <w:rPr>
          <w:rFonts w:ascii="Times New Roman" w:hAnsi="Times New Roman"/>
          <w:b/>
          <w:sz w:val="28"/>
          <w:szCs w:val="28"/>
        </w:rPr>
      </w:pPr>
      <w:bookmarkStart w:id="23" w:name="_Toc137763925"/>
    </w:p>
    <w:p w14:paraId="640CE696" w14:textId="37D5DF8C" w:rsidR="004A5CAD" w:rsidRPr="007565D3" w:rsidRDefault="004A5CAD" w:rsidP="004A5CAD">
      <w:pPr>
        <w:pStyle w:val="1c"/>
        <w:spacing w:after="0" w:line="360" w:lineRule="auto"/>
        <w:ind w:left="0" w:firstLine="709"/>
        <w:jc w:val="both"/>
        <w:outlineLvl w:val="0"/>
        <w:rPr>
          <w:rFonts w:ascii="Times New Roman" w:hAnsi="Times New Roman"/>
          <w:b/>
          <w:sz w:val="28"/>
          <w:szCs w:val="28"/>
        </w:rPr>
      </w:pPr>
      <w:r w:rsidRPr="007565D3">
        <w:rPr>
          <w:rFonts w:ascii="Times New Roman" w:hAnsi="Times New Roman"/>
          <w:b/>
          <w:sz w:val="28"/>
          <w:szCs w:val="28"/>
        </w:rPr>
        <w:lastRenderedPageBreak/>
        <w:t>Выполнение расчетно-аналитической работы</w:t>
      </w:r>
      <w:bookmarkEnd w:id="23"/>
    </w:p>
    <w:p w14:paraId="5DF6E241" w14:textId="2DCB5B96" w:rsidR="004A5CAD" w:rsidRPr="007565D3" w:rsidRDefault="004A5CAD" w:rsidP="006D446B">
      <w:pPr>
        <w:pStyle w:val="1c"/>
        <w:spacing w:after="0" w:line="360" w:lineRule="auto"/>
        <w:ind w:left="0" w:firstLine="709"/>
        <w:jc w:val="both"/>
        <w:rPr>
          <w:rFonts w:ascii="Times New Roman" w:hAnsi="Times New Roman"/>
          <w:sz w:val="28"/>
          <w:szCs w:val="28"/>
        </w:rPr>
      </w:pPr>
      <w:r w:rsidRPr="007565D3">
        <w:rPr>
          <w:rFonts w:ascii="Times New Roman" w:hAnsi="Times New Roman"/>
          <w:sz w:val="28"/>
          <w:szCs w:val="28"/>
        </w:rPr>
        <w:t>Расчетно-аналитическая работа выполняется на тему «Анализ составления и исполнения бюджета субъекта Российской Федерации».</w:t>
      </w:r>
    </w:p>
    <w:p w14:paraId="134D61E4" w14:textId="30DE4651" w:rsidR="004A5CAD" w:rsidRPr="007565D3" w:rsidRDefault="004A5CAD" w:rsidP="004A5CAD">
      <w:pPr>
        <w:spacing w:line="360" w:lineRule="auto"/>
        <w:ind w:firstLine="709"/>
        <w:jc w:val="both"/>
        <w:rPr>
          <w:sz w:val="28"/>
          <w:szCs w:val="28"/>
        </w:rPr>
      </w:pPr>
      <w:r w:rsidRPr="007565D3">
        <w:rPr>
          <w:sz w:val="28"/>
          <w:szCs w:val="28"/>
        </w:rPr>
        <w:t xml:space="preserve">В ходе выполнения расчетно-аналитической работы </w:t>
      </w:r>
      <w:r w:rsidR="00DC6DB7" w:rsidRPr="007565D3">
        <w:rPr>
          <w:sz w:val="28"/>
          <w:szCs w:val="28"/>
        </w:rPr>
        <w:t>требуется</w:t>
      </w:r>
      <w:r w:rsidRPr="007565D3">
        <w:rPr>
          <w:sz w:val="28"/>
          <w:szCs w:val="28"/>
        </w:rPr>
        <w:t>:</w:t>
      </w:r>
    </w:p>
    <w:p w14:paraId="1AB1280B" w14:textId="62E01BB4" w:rsidR="004A5CAD" w:rsidRPr="007565D3" w:rsidRDefault="004A5CAD" w:rsidP="004A5CAD">
      <w:pPr>
        <w:spacing w:line="360" w:lineRule="auto"/>
        <w:ind w:firstLine="709"/>
        <w:jc w:val="both"/>
        <w:rPr>
          <w:sz w:val="28"/>
          <w:szCs w:val="28"/>
        </w:rPr>
      </w:pPr>
      <w:r w:rsidRPr="007565D3">
        <w:rPr>
          <w:sz w:val="28"/>
          <w:szCs w:val="28"/>
        </w:rPr>
        <w:t>1. Проанализировать основные положения Стратегии социально-экономического развития субъекта Российской Федерации, ее соответствие национальным целям, поставленным в Указе Президента Российской Федерации от 21.07.2020 № 474 «О национальных целях развития Российской Федерации на период до 2030 года», Единому плану по достижению национальных целей развития Российской Федерации на период до 2024 года и на плановый период до 2030 года.</w:t>
      </w:r>
    </w:p>
    <w:p w14:paraId="1959FB06" w14:textId="17C1B9CE" w:rsidR="004A5CAD" w:rsidRPr="007565D3" w:rsidRDefault="004A5CAD" w:rsidP="004A5CAD">
      <w:pPr>
        <w:spacing w:line="360" w:lineRule="auto"/>
        <w:ind w:firstLine="709"/>
        <w:jc w:val="both"/>
        <w:rPr>
          <w:sz w:val="28"/>
          <w:szCs w:val="28"/>
        </w:rPr>
      </w:pPr>
      <w:r w:rsidRPr="007565D3">
        <w:rPr>
          <w:sz w:val="28"/>
          <w:szCs w:val="28"/>
        </w:rPr>
        <w:t xml:space="preserve">2. Провести анализ структуры и динамики плановых показателей бюджета субъекта Российской Федерации по доходам, расходам, источникам финансирования дефицита бюджета за последние пять лет. </w:t>
      </w:r>
    </w:p>
    <w:p w14:paraId="2BFFE488" w14:textId="02E2693F" w:rsidR="004A5CAD" w:rsidRPr="007565D3" w:rsidRDefault="004A5CAD" w:rsidP="004A5CAD">
      <w:pPr>
        <w:spacing w:line="360" w:lineRule="auto"/>
        <w:ind w:firstLine="709"/>
        <w:jc w:val="both"/>
        <w:rPr>
          <w:sz w:val="28"/>
          <w:szCs w:val="28"/>
        </w:rPr>
      </w:pPr>
      <w:r w:rsidRPr="007565D3">
        <w:rPr>
          <w:sz w:val="28"/>
          <w:szCs w:val="28"/>
        </w:rPr>
        <w:t>3. </w:t>
      </w:r>
      <w:r w:rsidR="00532DB4" w:rsidRPr="007565D3">
        <w:rPr>
          <w:sz w:val="28"/>
          <w:szCs w:val="28"/>
        </w:rPr>
        <w:t>Проанализировать</w:t>
      </w:r>
      <w:r w:rsidRPr="007565D3">
        <w:rPr>
          <w:sz w:val="28"/>
          <w:szCs w:val="28"/>
        </w:rPr>
        <w:t xml:space="preserve"> исполнени</w:t>
      </w:r>
      <w:r w:rsidR="00532DB4" w:rsidRPr="007565D3">
        <w:rPr>
          <w:sz w:val="28"/>
          <w:szCs w:val="28"/>
        </w:rPr>
        <w:t>е</w:t>
      </w:r>
      <w:r w:rsidRPr="007565D3">
        <w:rPr>
          <w:sz w:val="28"/>
          <w:szCs w:val="28"/>
        </w:rPr>
        <w:t xml:space="preserve"> бюджета субъекта Российской Федерации по доходам, расходам, источникам финансирования дефицита бюджета </w:t>
      </w:r>
      <w:bookmarkStart w:id="24" w:name="_Hlk137742533"/>
      <w:r w:rsidRPr="007565D3">
        <w:rPr>
          <w:sz w:val="28"/>
          <w:szCs w:val="28"/>
        </w:rPr>
        <w:t>за последние пять лет.</w:t>
      </w:r>
    </w:p>
    <w:bookmarkEnd w:id="24"/>
    <w:p w14:paraId="0BFF47BC" w14:textId="63F49E21" w:rsidR="004A5CAD" w:rsidRPr="007565D3" w:rsidRDefault="004A5CAD" w:rsidP="004A5CAD">
      <w:pPr>
        <w:spacing w:line="360" w:lineRule="auto"/>
        <w:ind w:firstLine="709"/>
        <w:jc w:val="both"/>
        <w:rPr>
          <w:sz w:val="28"/>
          <w:szCs w:val="28"/>
        </w:rPr>
      </w:pPr>
      <w:r w:rsidRPr="007565D3">
        <w:rPr>
          <w:sz w:val="28"/>
          <w:szCs w:val="28"/>
        </w:rPr>
        <w:t>4. Провести структурный и динамический анализ государственного долга субъекта Российской Федерации за последние пять лет.</w:t>
      </w:r>
    </w:p>
    <w:p w14:paraId="7477001B" w14:textId="56C41C97" w:rsidR="004A5CAD" w:rsidRPr="007565D3" w:rsidRDefault="004A5CAD" w:rsidP="004A5CAD">
      <w:pPr>
        <w:spacing w:line="360" w:lineRule="auto"/>
        <w:ind w:firstLine="709"/>
        <w:jc w:val="both"/>
        <w:rPr>
          <w:sz w:val="28"/>
          <w:szCs w:val="28"/>
        </w:rPr>
      </w:pPr>
      <w:r w:rsidRPr="007565D3">
        <w:rPr>
          <w:sz w:val="28"/>
          <w:szCs w:val="28"/>
        </w:rPr>
        <w:t>5. Дать оценку долговой устойчивости субъекта Российской Федерации. Результаты представить в таблице</w:t>
      </w:r>
      <w:r w:rsidR="00626E10" w:rsidRPr="007565D3">
        <w:rPr>
          <w:sz w:val="28"/>
          <w:szCs w:val="28"/>
        </w:rPr>
        <w:t>.</w:t>
      </w:r>
    </w:p>
    <w:p w14:paraId="144BF250" w14:textId="497B64AD" w:rsidR="004A5CAD" w:rsidRPr="007565D3" w:rsidRDefault="004A5CAD" w:rsidP="00532DB4">
      <w:pPr>
        <w:ind w:firstLine="709"/>
        <w:jc w:val="both"/>
        <w:rPr>
          <w:sz w:val="28"/>
          <w:szCs w:val="28"/>
        </w:rPr>
      </w:pPr>
      <w:r w:rsidRPr="007565D3">
        <w:rPr>
          <w:sz w:val="28"/>
          <w:szCs w:val="28"/>
        </w:rPr>
        <w:t>Таблица – Долговая устойчивость субъекта Российской Федерации</w:t>
      </w:r>
    </w:p>
    <w:tbl>
      <w:tblPr>
        <w:tblStyle w:val="aff"/>
        <w:tblW w:w="10201" w:type="dxa"/>
        <w:tblLayout w:type="fixed"/>
        <w:tblLook w:val="04A0" w:firstRow="1" w:lastRow="0" w:firstColumn="1" w:lastColumn="0" w:noHBand="0" w:noVBand="1"/>
      </w:tblPr>
      <w:tblGrid>
        <w:gridCol w:w="4106"/>
        <w:gridCol w:w="1559"/>
        <w:gridCol w:w="1418"/>
        <w:gridCol w:w="1559"/>
        <w:gridCol w:w="1559"/>
      </w:tblGrid>
      <w:tr w:rsidR="004A5CAD" w:rsidRPr="007565D3" w14:paraId="339EC295" w14:textId="77777777" w:rsidTr="00E74240">
        <w:trPr>
          <w:tblHeader/>
        </w:trPr>
        <w:tc>
          <w:tcPr>
            <w:tcW w:w="410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9BAD1F" w14:textId="1019E083" w:rsidR="004A5CAD" w:rsidRPr="007565D3" w:rsidRDefault="004A5CAD" w:rsidP="004A5CAD">
            <w:pPr>
              <w:jc w:val="center"/>
              <w:rPr>
                <w:sz w:val="28"/>
                <w:szCs w:val="28"/>
                <w:lang w:eastAsia="en-US"/>
              </w:rPr>
            </w:pPr>
            <w:r w:rsidRPr="007565D3">
              <w:rPr>
                <w:sz w:val="28"/>
                <w:szCs w:val="28"/>
                <w:lang w:eastAsia="en-US"/>
              </w:rPr>
              <w:t>Показатели</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4D51BC" w14:textId="7289B6A6" w:rsidR="004A5CAD" w:rsidRPr="007565D3" w:rsidRDefault="004A5CAD" w:rsidP="00532DB4">
            <w:pPr>
              <w:jc w:val="center"/>
              <w:rPr>
                <w:sz w:val="24"/>
                <w:szCs w:val="24"/>
                <w:lang w:eastAsia="en-US"/>
              </w:rPr>
            </w:pPr>
            <w:r w:rsidRPr="007565D3">
              <w:rPr>
                <w:sz w:val="24"/>
                <w:szCs w:val="24"/>
                <w:lang w:eastAsia="en-US"/>
              </w:rPr>
              <w:t>Предельн</w:t>
            </w:r>
            <w:r w:rsidR="00532DB4" w:rsidRPr="007565D3">
              <w:rPr>
                <w:sz w:val="24"/>
                <w:szCs w:val="24"/>
                <w:lang w:eastAsia="en-US"/>
              </w:rPr>
              <w:t>ое</w:t>
            </w:r>
            <w:r w:rsidRPr="007565D3">
              <w:rPr>
                <w:sz w:val="24"/>
                <w:szCs w:val="24"/>
                <w:lang w:eastAsia="en-US"/>
              </w:rPr>
              <w:t xml:space="preserve"> </w:t>
            </w:r>
            <w:r w:rsidR="00532DB4" w:rsidRPr="007565D3">
              <w:rPr>
                <w:sz w:val="24"/>
                <w:szCs w:val="24"/>
                <w:lang w:eastAsia="en-US"/>
              </w:rPr>
              <w:t>значение</w:t>
            </w:r>
          </w:p>
        </w:tc>
        <w:tc>
          <w:tcPr>
            <w:tcW w:w="453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4455A1C" w14:textId="5DE54178" w:rsidR="004A5CAD" w:rsidRPr="007565D3" w:rsidRDefault="00532DB4">
            <w:pPr>
              <w:jc w:val="center"/>
              <w:rPr>
                <w:sz w:val="24"/>
                <w:szCs w:val="24"/>
                <w:lang w:eastAsia="en-US"/>
              </w:rPr>
            </w:pPr>
            <w:r w:rsidRPr="007565D3">
              <w:rPr>
                <w:sz w:val="24"/>
                <w:szCs w:val="24"/>
                <w:lang w:eastAsia="en-US"/>
              </w:rPr>
              <w:t>З</w:t>
            </w:r>
            <w:r w:rsidR="004A5CAD" w:rsidRPr="007565D3">
              <w:rPr>
                <w:sz w:val="24"/>
                <w:szCs w:val="24"/>
                <w:lang w:eastAsia="en-US"/>
              </w:rPr>
              <w:t xml:space="preserve">акон </w:t>
            </w:r>
            <w:r w:rsidRPr="007565D3">
              <w:rPr>
                <w:sz w:val="24"/>
                <w:szCs w:val="24"/>
                <w:lang w:eastAsia="en-US"/>
              </w:rPr>
              <w:t xml:space="preserve">о </w:t>
            </w:r>
            <w:r w:rsidR="004A5CAD" w:rsidRPr="007565D3">
              <w:rPr>
                <w:sz w:val="24"/>
                <w:szCs w:val="24"/>
                <w:lang w:eastAsia="en-US"/>
              </w:rPr>
              <w:t xml:space="preserve">бюджете </w:t>
            </w:r>
            <w:r w:rsidRPr="007565D3">
              <w:rPr>
                <w:sz w:val="24"/>
                <w:szCs w:val="24"/>
                <w:lang w:eastAsia="en-US"/>
              </w:rPr>
              <w:t xml:space="preserve">субъекта Российской Федерации </w:t>
            </w:r>
            <w:r w:rsidR="004A5CAD" w:rsidRPr="007565D3">
              <w:rPr>
                <w:sz w:val="24"/>
                <w:szCs w:val="24"/>
                <w:lang w:eastAsia="en-US"/>
              </w:rPr>
              <w:t>на очередной финансовый год и на плановый период</w:t>
            </w:r>
          </w:p>
        </w:tc>
      </w:tr>
      <w:tr w:rsidR="00532DB4" w:rsidRPr="007565D3" w14:paraId="26CF705E" w14:textId="77777777" w:rsidTr="00E74240">
        <w:trPr>
          <w:tblHeader/>
        </w:trPr>
        <w:tc>
          <w:tcPr>
            <w:tcW w:w="410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C9BA2DF" w14:textId="77777777" w:rsidR="004A5CAD" w:rsidRPr="007565D3" w:rsidRDefault="004A5CAD">
            <w:pPr>
              <w:rPr>
                <w:sz w:val="28"/>
                <w:szCs w:val="28"/>
                <w:lang w:eastAsia="en-US"/>
              </w:rPr>
            </w:pPr>
          </w:p>
        </w:tc>
        <w:tc>
          <w:tcPr>
            <w:tcW w:w="155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9C42F90" w14:textId="77777777" w:rsidR="004A5CAD" w:rsidRPr="007565D3" w:rsidRDefault="004A5CAD">
            <w:pPr>
              <w:rPr>
                <w:sz w:val="24"/>
                <w:szCs w:val="24"/>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1662D" w14:textId="1ED58F8D" w:rsidR="004A5CAD" w:rsidRPr="007565D3" w:rsidRDefault="00532DB4">
            <w:pPr>
              <w:jc w:val="center"/>
              <w:rPr>
                <w:rFonts w:eastAsia="Calibri"/>
                <w:sz w:val="24"/>
                <w:szCs w:val="24"/>
                <w:lang w:eastAsia="en-US"/>
              </w:rPr>
            </w:pPr>
            <w:r w:rsidRPr="007565D3">
              <w:rPr>
                <w:rFonts w:eastAsia="Calibri"/>
                <w:sz w:val="24"/>
                <w:szCs w:val="24"/>
                <w:lang w:eastAsia="en-US"/>
              </w:rPr>
              <w:t>о</w:t>
            </w:r>
            <w:r w:rsidR="004A5CAD" w:rsidRPr="007565D3">
              <w:rPr>
                <w:rFonts w:eastAsia="Calibri"/>
                <w:sz w:val="24"/>
                <w:szCs w:val="24"/>
                <w:lang w:eastAsia="en-US"/>
              </w:rPr>
              <w:t>чередной</w:t>
            </w:r>
            <w:r w:rsidRPr="007565D3">
              <w:rPr>
                <w:rFonts w:eastAsia="Calibri"/>
                <w:sz w:val="24"/>
                <w:szCs w:val="24"/>
                <w:lang w:eastAsia="en-US"/>
              </w:rPr>
              <w:t xml:space="preserve"> год</w:t>
            </w:r>
            <w:r w:rsidR="004A5CAD" w:rsidRPr="007565D3">
              <w:rPr>
                <w:rFonts w:eastAsia="Calibri"/>
                <w:sz w:val="24"/>
                <w:szCs w:val="24"/>
                <w:lang w:eastAsia="en-US"/>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99B566" w14:textId="71F04A78" w:rsidR="004A5CAD" w:rsidRPr="007565D3" w:rsidRDefault="004A5CAD">
            <w:pPr>
              <w:jc w:val="center"/>
              <w:rPr>
                <w:sz w:val="24"/>
                <w:szCs w:val="24"/>
                <w:lang w:eastAsia="en-US"/>
              </w:rPr>
            </w:pPr>
            <w:r w:rsidRPr="007565D3">
              <w:rPr>
                <w:sz w:val="24"/>
                <w:szCs w:val="24"/>
                <w:lang w:eastAsia="en-US"/>
              </w:rPr>
              <w:t xml:space="preserve">первый год </w:t>
            </w:r>
            <w:r w:rsidR="00532DB4" w:rsidRPr="007565D3">
              <w:rPr>
                <w:sz w:val="24"/>
                <w:szCs w:val="24"/>
                <w:lang w:eastAsia="en-US"/>
              </w:rPr>
              <w:t>планового периода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D0D6DB" w14:textId="1F1450DE" w:rsidR="004A5CAD" w:rsidRPr="007565D3" w:rsidRDefault="004A5CAD">
            <w:pPr>
              <w:jc w:val="center"/>
              <w:rPr>
                <w:sz w:val="24"/>
                <w:szCs w:val="24"/>
                <w:lang w:eastAsia="en-US"/>
              </w:rPr>
            </w:pPr>
            <w:r w:rsidRPr="007565D3">
              <w:rPr>
                <w:sz w:val="24"/>
                <w:szCs w:val="24"/>
                <w:lang w:eastAsia="en-US"/>
              </w:rPr>
              <w:t>второй год</w:t>
            </w:r>
            <w:r w:rsidR="00532DB4" w:rsidRPr="007565D3">
              <w:rPr>
                <w:sz w:val="24"/>
                <w:szCs w:val="24"/>
                <w:lang w:eastAsia="en-US"/>
              </w:rPr>
              <w:t xml:space="preserve"> планового периода</w:t>
            </w:r>
          </w:p>
        </w:tc>
      </w:tr>
      <w:tr w:rsidR="00532DB4" w:rsidRPr="007565D3" w14:paraId="42DD61B8" w14:textId="77777777" w:rsidTr="00E74240">
        <w:trPr>
          <w:trHeight w:val="1123"/>
        </w:trPr>
        <w:tc>
          <w:tcPr>
            <w:tcW w:w="4106" w:type="dxa"/>
            <w:tcBorders>
              <w:top w:val="single" w:sz="4" w:space="0" w:color="auto"/>
              <w:left w:val="single" w:sz="4" w:space="0" w:color="auto"/>
              <w:bottom w:val="single" w:sz="4" w:space="0" w:color="auto"/>
              <w:right w:val="single" w:sz="4" w:space="0" w:color="auto"/>
            </w:tcBorders>
            <w:hideMark/>
          </w:tcPr>
          <w:p w14:paraId="7F1693B2" w14:textId="0F014A30" w:rsidR="004A5CAD" w:rsidRPr="007565D3" w:rsidRDefault="004A5CAD">
            <w:pPr>
              <w:jc w:val="both"/>
              <w:rPr>
                <w:sz w:val="28"/>
                <w:szCs w:val="28"/>
                <w:lang w:eastAsia="en-US"/>
              </w:rPr>
            </w:pPr>
            <w:r w:rsidRPr="007565D3">
              <w:rPr>
                <w:rStyle w:val="blk"/>
                <w:rFonts w:eastAsiaTheme="majorEastAsia"/>
                <w:sz w:val="28"/>
                <w:szCs w:val="28"/>
                <w:lang w:eastAsia="en-US"/>
              </w:rPr>
              <w:t>Объем государственного долга субъекта Российской Федерации к общему объему доходов бюджета (без учета безвозмездных поступлений)</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02D13CB" w14:textId="77777777" w:rsidR="004A5CAD" w:rsidRPr="007565D3" w:rsidRDefault="004A5CAD">
            <w:pPr>
              <w:spacing w:line="360" w:lineRule="auto"/>
              <w:jc w:val="center"/>
              <w:rPr>
                <w:sz w:val="28"/>
                <w:szCs w:val="28"/>
                <w:lang w:eastAsia="en-US"/>
              </w:rPr>
            </w:pPr>
            <w:r w:rsidRPr="007565D3">
              <w:rPr>
                <w:rFonts w:eastAsia="Symbol"/>
                <w:sz w:val="28"/>
                <w:szCs w:val="28"/>
                <w:lang w:eastAsia="en-US"/>
              </w:rPr>
              <w:t>£</w:t>
            </w:r>
            <w:r w:rsidRPr="007565D3">
              <w:rPr>
                <w:sz w:val="28"/>
                <w:szCs w:val="28"/>
                <w:lang w:eastAsia="en-US"/>
              </w:rPr>
              <w:t xml:space="preserve"> 50 %</w:t>
            </w:r>
          </w:p>
        </w:tc>
        <w:tc>
          <w:tcPr>
            <w:tcW w:w="1418" w:type="dxa"/>
            <w:tcBorders>
              <w:top w:val="single" w:sz="4" w:space="0" w:color="auto"/>
              <w:left w:val="single" w:sz="4" w:space="0" w:color="auto"/>
              <w:bottom w:val="single" w:sz="4" w:space="0" w:color="auto"/>
              <w:right w:val="single" w:sz="4" w:space="0" w:color="auto"/>
            </w:tcBorders>
            <w:vAlign w:val="center"/>
          </w:tcPr>
          <w:p w14:paraId="7C5D1D99" w14:textId="77777777" w:rsidR="004A5CAD" w:rsidRPr="007565D3" w:rsidRDefault="004A5CAD">
            <w:pPr>
              <w:spacing w:line="360" w:lineRule="auto"/>
              <w:jc w:val="center"/>
              <w:rPr>
                <w:sz w:val="28"/>
                <w:szCs w:val="28"/>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1B456208" w14:textId="77777777" w:rsidR="004A5CAD" w:rsidRPr="007565D3" w:rsidRDefault="004A5CAD">
            <w:pPr>
              <w:spacing w:line="360" w:lineRule="auto"/>
              <w:jc w:val="center"/>
              <w:rPr>
                <w:sz w:val="28"/>
                <w:szCs w:val="28"/>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4FCE92AA" w14:textId="77777777" w:rsidR="004A5CAD" w:rsidRPr="007565D3" w:rsidRDefault="004A5CAD">
            <w:pPr>
              <w:spacing w:line="360" w:lineRule="auto"/>
              <w:jc w:val="center"/>
              <w:rPr>
                <w:sz w:val="28"/>
                <w:szCs w:val="28"/>
                <w:lang w:eastAsia="en-US"/>
              </w:rPr>
            </w:pPr>
          </w:p>
        </w:tc>
      </w:tr>
      <w:tr w:rsidR="00532DB4" w:rsidRPr="007565D3" w14:paraId="0D6FC4AF" w14:textId="77777777" w:rsidTr="00E74240">
        <w:tc>
          <w:tcPr>
            <w:tcW w:w="4106" w:type="dxa"/>
            <w:tcBorders>
              <w:top w:val="single" w:sz="4" w:space="0" w:color="auto"/>
              <w:left w:val="single" w:sz="4" w:space="0" w:color="auto"/>
              <w:bottom w:val="single" w:sz="4" w:space="0" w:color="auto"/>
              <w:right w:val="single" w:sz="4" w:space="0" w:color="auto"/>
            </w:tcBorders>
            <w:hideMark/>
          </w:tcPr>
          <w:p w14:paraId="41FAA124" w14:textId="201151E4" w:rsidR="004A5CAD" w:rsidRPr="007565D3" w:rsidRDefault="004A5CAD">
            <w:pPr>
              <w:jc w:val="both"/>
              <w:rPr>
                <w:sz w:val="28"/>
                <w:szCs w:val="28"/>
                <w:lang w:eastAsia="en-US"/>
              </w:rPr>
            </w:pPr>
            <w:r w:rsidRPr="007565D3">
              <w:rPr>
                <w:rStyle w:val="blk"/>
                <w:rFonts w:eastAsiaTheme="majorEastAsia"/>
                <w:i/>
                <w:sz w:val="28"/>
                <w:szCs w:val="28"/>
                <w:lang w:eastAsia="en-US"/>
              </w:rPr>
              <w:t xml:space="preserve">Годовая сумма платежей по погашению и обслуживанию государственного долга </w:t>
            </w:r>
            <w:r w:rsidRPr="007565D3">
              <w:rPr>
                <w:rStyle w:val="blk"/>
                <w:rFonts w:eastAsiaTheme="majorEastAsia"/>
                <w:i/>
                <w:sz w:val="28"/>
                <w:szCs w:val="28"/>
                <w:lang w:eastAsia="en-US"/>
              </w:rPr>
              <w:lastRenderedPageBreak/>
              <w:t>субъекта Российской Федерации</w:t>
            </w:r>
            <w:r w:rsidRPr="007565D3">
              <w:rPr>
                <w:rStyle w:val="blk"/>
                <w:rFonts w:eastAsiaTheme="majorEastAsia"/>
                <w:sz w:val="28"/>
                <w:szCs w:val="28"/>
                <w:lang w:eastAsia="en-US"/>
              </w:rPr>
              <w:t xml:space="preserve">, возникшего по состоянию на 1 января очередного финансового года, без учета платежей, направляемых на досрочное погашение долговых обязательств со сроками погашения после 1 января года, следующего за очередным финансовым годом, </w:t>
            </w:r>
            <w:r w:rsidRPr="007565D3">
              <w:rPr>
                <w:rStyle w:val="blk"/>
                <w:rFonts w:eastAsiaTheme="majorEastAsia"/>
                <w:i/>
                <w:sz w:val="28"/>
                <w:szCs w:val="28"/>
                <w:lang w:eastAsia="en-US"/>
              </w:rPr>
              <w:t>к общему объему налоговых и неналоговых доходов</w:t>
            </w:r>
            <w:r w:rsidRPr="007565D3">
              <w:rPr>
                <w:rStyle w:val="blk"/>
                <w:rFonts w:eastAsiaTheme="majorEastAsia"/>
                <w:sz w:val="28"/>
                <w:szCs w:val="28"/>
                <w:lang w:eastAsia="en-US"/>
              </w:rPr>
              <w:t xml:space="preserve"> бюджета субъекта Российской Федерации и дотаций из бюджетов бюджетной системы Российской Федерации</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704BEFD" w14:textId="77777777" w:rsidR="004A5CAD" w:rsidRPr="007565D3" w:rsidRDefault="004A5CAD">
            <w:pPr>
              <w:spacing w:line="360" w:lineRule="auto"/>
              <w:jc w:val="center"/>
              <w:rPr>
                <w:sz w:val="28"/>
                <w:szCs w:val="28"/>
                <w:lang w:eastAsia="en-US"/>
              </w:rPr>
            </w:pPr>
            <w:r w:rsidRPr="007565D3">
              <w:rPr>
                <w:rFonts w:eastAsia="Symbol"/>
                <w:sz w:val="28"/>
                <w:szCs w:val="28"/>
                <w:lang w:eastAsia="en-US"/>
              </w:rPr>
              <w:lastRenderedPageBreak/>
              <w:t>£</w:t>
            </w:r>
            <w:r w:rsidRPr="007565D3">
              <w:rPr>
                <w:sz w:val="28"/>
                <w:szCs w:val="28"/>
                <w:lang w:eastAsia="en-US"/>
              </w:rPr>
              <w:t xml:space="preserve"> 13%</w:t>
            </w:r>
          </w:p>
        </w:tc>
        <w:tc>
          <w:tcPr>
            <w:tcW w:w="1418" w:type="dxa"/>
            <w:tcBorders>
              <w:top w:val="single" w:sz="4" w:space="0" w:color="auto"/>
              <w:left w:val="single" w:sz="4" w:space="0" w:color="auto"/>
              <w:bottom w:val="single" w:sz="4" w:space="0" w:color="auto"/>
              <w:right w:val="single" w:sz="4" w:space="0" w:color="auto"/>
            </w:tcBorders>
            <w:vAlign w:val="center"/>
          </w:tcPr>
          <w:p w14:paraId="1C1FD2BE" w14:textId="77777777" w:rsidR="004A5CAD" w:rsidRPr="007565D3" w:rsidRDefault="004A5CAD">
            <w:pPr>
              <w:spacing w:line="360" w:lineRule="auto"/>
              <w:jc w:val="center"/>
              <w:rPr>
                <w:sz w:val="28"/>
                <w:szCs w:val="28"/>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0BE48CE8" w14:textId="77777777" w:rsidR="004A5CAD" w:rsidRPr="007565D3" w:rsidRDefault="004A5CAD">
            <w:pPr>
              <w:spacing w:line="360" w:lineRule="auto"/>
              <w:jc w:val="center"/>
              <w:rPr>
                <w:sz w:val="28"/>
                <w:szCs w:val="28"/>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59FE5781" w14:textId="77777777" w:rsidR="004A5CAD" w:rsidRPr="007565D3" w:rsidRDefault="004A5CAD">
            <w:pPr>
              <w:spacing w:line="360" w:lineRule="auto"/>
              <w:jc w:val="center"/>
              <w:rPr>
                <w:sz w:val="28"/>
                <w:szCs w:val="28"/>
                <w:lang w:eastAsia="en-US"/>
              </w:rPr>
            </w:pPr>
          </w:p>
        </w:tc>
      </w:tr>
      <w:tr w:rsidR="00532DB4" w:rsidRPr="007565D3" w14:paraId="53B5B079" w14:textId="77777777" w:rsidTr="00E74240">
        <w:tc>
          <w:tcPr>
            <w:tcW w:w="4106" w:type="dxa"/>
            <w:tcBorders>
              <w:top w:val="single" w:sz="4" w:space="0" w:color="auto"/>
              <w:left w:val="single" w:sz="4" w:space="0" w:color="auto"/>
              <w:bottom w:val="single" w:sz="4" w:space="0" w:color="auto"/>
              <w:right w:val="single" w:sz="4" w:space="0" w:color="auto"/>
            </w:tcBorders>
            <w:hideMark/>
          </w:tcPr>
          <w:p w14:paraId="13D938BB" w14:textId="15FA1FAB" w:rsidR="004A5CAD" w:rsidRPr="007565D3" w:rsidRDefault="004A5CAD">
            <w:pPr>
              <w:jc w:val="both"/>
              <w:rPr>
                <w:sz w:val="28"/>
                <w:szCs w:val="28"/>
                <w:lang w:eastAsia="en-US"/>
              </w:rPr>
            </w:pPr>
            <w:r w:rsidRPr="007565D3">
              <w:rPr>
                <w:rStyle w:val="blk"/>
                <w:rFonts w:eastAsiaTheme="majorEastAsia"/>
                <w:sz w:val="28"/>
                <w:szCs w:val="28"/>
                <w:lang w:eastAsia="en-US"/>
              </w:rPr>
              <w:t>Доля расходов на обслуживание государственного долга субъекта Российской Федерации в общем объеме расходов соответствующего бюджета, за исключением расходов, осуществля</w:t>
            </w:r>
            <w:r w:rsidR="00532DB4" w:rsidRPr="007565D3">
              <w:rPr>
                <w:rStyle w:val="blk"/>
                <w:rFonts w:eastAsiaTheme="majorEastAsia"/>
                <w:sz w:val="28"/>
                <w:szCs w:val="28"/>
                <w:lang w:eastAsia="en-US"/>
              </w:rPr>
              <w:t>емых</w:t>
            </w:r>
            <w:r w:rsidRPr="007565D3">
              <w:rPr>
                <w:rStyle w:val="blk"/>
                <w:rFonts w:eastAsiaTheme="majorEastAsia"/>
                <w:sz w:val="28"/>
                <w:szCs w:val="28"/>
                <w:lang w:eastAsia="en-US"/>
              </w:rPr>
              <w:t xml:space="preserve"> за счет субвенций</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F621888" w14:textId="0638797A" w:rsidR="004A5CAD" w:rsidRPr="007565D3" w:rsidRDefault="004A5CAD">
            <w:pPr>
              <w:spacing w:line="360" w:lineRule="auto"/>
              <w:jc w:val="center"/>
              <w:rPr>
                <w:sz w:val="28"/>
                <w:szCs w:val="28"/>
                <w:lang w:eastAsia="en-US"/>
              </w:rPr>
            </w:pPr>
            <w:r w:rsidRPr="007565D3">
              <w:rPr>
                <w:rFonts w:eastAsia="Symbol"/>
                <w:sz w:val="28"/>
                <w:szCs w:val="28"/>
                <w:lang w:eastAsia="en-US"/>
              </w:rPr>
              <w:t>£</w:t>
            </w:r>
            <w:r w:rsidRPr="007565D3">
              <w:rPr>
                <w:sz w:val="28"/>
                <w:szCs w:val="28"/>
                <w:lang w:eastAsia="en-US"/>
              </w:rPr>
              <w:t xml:space="preserve"> 5%</w:t>
            </w:r>
          </w:p>
        </w:tc>
        <w:tc>
          <w:tcPr>
            <w:tcW w:w="1418" w:type="dxa"/>
            <w:tcBorders>
              <w:top w:val="single" w:sz="4" w:space="0" w:color="auto"/>
              <w:left w:val="single" w:sz="4" w:space="0" w:color="auto"/>
              <w:bottom w:val="single" w:sz="4" w:space="0" w:color="auto"/>
              <w:right w:val="single" w:sz="4" w:space="0" w:color="auto"/>
            </w:tcBorders>
            <w:vAlign w:val="center"/>
          </w:tcPr>
          <w:p w14:paraId="4153CE88" w14:textId="77777777" w:rsidR="004A5CAD" w:rsidRPr="007565D3" w:rsidRDefault="004A5CAD">
            <w:pPr>
              <w:spacing w:line="360" w:lineRule="auto"/>
              <w:jc w:val="center"/>
              <w:rPr>
                <w:sz w:val="28"/>
                <w:szCs w:val="28"/>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472708EE" w14:textId="77777777" w:rsidR="004A5CAD" w:rsidRPr="007565D3" w:rsidRDefault="004A5CAD">
            <w:pPr>
              <w:spacing w:line="360" w:lineRule="auto"/>
              <w:jc w:val="center"/>
              <w:rPr>
                <w:sz w:val="28"/>
                <w:szCs w:val="28"/>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3F8E5DEA" w14:textId="77777777" w:rsidR="004A5CAD" w:rsidRPr="007565D3" w:rsidRDefault="004A5CAD">
            <w:pPr>
              <w:spacing w:line="360" w:lineRule="auto"/>
              <w:jc w:val="center"/>
              <w:rPr>
                <w:sz w:val="28"/>
                <w:szCs w:val="28"/>
                <w:lang w:eastAsia="en-US"/>
              </w:rPr>
            </w:pPr>
          </w:p>
        </w:tc>
      </w:tr>
    </w:tbl>
    <w:p w14:paraId="692B0E1B" w14:textId="42EC4877" w:rsidR="004A5CAD" w:rsidRPr="007565D3" w:rsidRDefault="004A5CAD" w:rsidP="004A5CAD">
      <w:pPr>
        <w:ind w:firstLine="567"/>
        <w:jc w:val="both"/>
        <w:rPr>
          <w:sz w:val="24"/>
          <w:szCs w:val="24"/>
        </w:rPr>
      </w:pPr>
    </w:p>
    <w:p w14:paraId="33C9217D" w14:textId="715381A4" w:rsidR="004A5CAD" w:rsidRPr="007565D3" w:rsidRDefault="00532DB4" w:rsidP="00532DB4">
      <w:pPr>
        <w:spacing w:line="360" w:lineRule="auto"/>
        <w:ind w:firstLine="567"/>
        <w:jc w:val="both"/>
        <w:rPr>
          <w:sz w:val="28"/>
          <w:szCs w:val="28"/>
        </w:rPr>
      </w:pPr>
      <w:r w:rsidRPr="007565D3">
        <w:rPr>
          <w:sz w:val="28"/>
          <w:szCs w:val="28"/>
        </w:rPr>
        <w:t xml:space="preserve">6. По результатам анализа составить заключение, в котором сформулировать выводы. Аналитические данные представить в </w:t>
      </w:r>
      <w:r w:rsidR="004A5CAD" w:rsidRPr="007565D3">
        <w:rPr>
          <w:sz w:val="28"/>
          <w:szCs w:val="28"/>
        </w:rPr>
        <w:t>форме таблиц и диаграмм</w:t>
      </w:r>
      <w:r w:rsidRPr="007565D3">
        <w:rPr>
          <w:sz w:val="28"/>
          <w:szCs w:val="28"/>
        </w:rPr>
        <w:t>.</w:t>
      </w:r>
    </w:p>
    <w:p w14:paraId="4ABC9D0F" w14:textId="77777777" w:rsidR="004A5CAD" w:rsidRPr="007565D3" w:rsidRDefault="004A5CAD" w:rsidP="00532DB4">
      <w:pPr>
        <w:spacing w:line="360" w:lineRule="auto"/>
        <w:ind w:firstLine="567"/>
        <w:jc w:val="both"/>
        <w:rPr>
          <w:sz w:val="28"/>
          <w:szCs w:val="28"/>
        </w:rPr>
      </w:pPr>
      <w:r w:rsidRPr="007565D3">
        <w:rPr>
          <w:sz w:val="28"/>
          <w:szCs w:val="28"/>
        </w:rPr>
        <w:t xml:space="preserve">Требования к оформлению: 10-20 страниц (без учета титульного листа и списка источников), шрифт </w:t>
      </w:r>
      <w:proofErr w:type="spellStart"/>
      <w:r w:rsidRPr="007565D3">
        <w:rPr>
          <w:sz w:val="28"/>
          <w:szCs w:val="28"/>
        </w:rPr>
        <w:t>Times</w:t>
      </w:r>
      <w:proofErr w:type="spellEnd"/>
      <w:r w:rsidRPr="007565D3">
        <w:rPr>
          <w:sz w:val="28"/>
          <w:szCs w:val="28"/>
        </w:rPr>
        <w:t xml:space="preserve"> </w:t>
      </w:r>
      <w:r w:rsidRPr="007565D3">
        <w:rPr>
          <w:sz w:val="28"/>
          <w:szCs w:val="28"/>
          <w:lang w:val="en-US"/>
        </w:rPr>
        <w:t>New</w:t>
      </w:r>
      <w:r w:rsidRPr="007565D3">
        <w:rPr>
          <w:sz w:val="28"/>
          <w:szCs w:val="28"/>
        </w:rPr>
        <w:t xml:space="preserve"> </w:t>
      </w:r>
      <w:r w:rsidRPr="007565D3">
        <w:rPr>
          <w:sz w:val="28"/>
          <w:szCs w:val="28"/>
          <w:lang w:val="en-US"/>
        </w:rPr>
        <w:t>Roman</w:t>
      </w:r>
      <w:r w:rsidRPr="007565D3">
        <w:rPr>
          <w:sz w:val="28"/>
          <w:szCs w:val="28"/>
        </w:rPr>
        <w:t xml:space="preserve"> 14, через 1,5 интервала, поля не более 2 см каждое. Наличие титульного листа и списка использованных источников обязательно. </w:t>
      </w:r>
    </w:p>
    <w:p w14:paraId="4B055FF5" w14:textId="6733CED6" w:rsidR="004C0D8D" w:rsidRPr="007565D3" w:rsidRDefault="004C0D8D" w:rsidP="004C0D8D">
      <w:pPr>
        <w:tabs>
          <w:tab w:val="left" w:pos="-180"/>
        </w:tabs>
        <w:suppressAutoHyphens/>
        <w:spacing w:line="360" w:lineRule="exact"/>
        <w:ind w:right="70" w:firstLine="720"/>
        <w:jc w:val="both"/>
        <w:rPr>
          <w:b/>
          <w:sz w:val="28"/>
          <w:szCs w:val="28"/>
        </w:rPr>
      </w:pPr>
      <w:r w:rsidRPr="007565D3">
        <w:rPr>
          <w:b/>
          <w:sz w:val="28"/>
          <w:szCs w:val="28"/>
        </w:rPr>
        <w:t>Критерии балльной оценки различных форм текущего контроля успеваемости</w:t>
      </w:r>
    </w:p>
    <w:p w14:paraId="283F2215" w14:textId="4D06EEA6" w:rsidR="004C0D8D" w:rsidRPr="007565D3" w:rsidRDefault="004C0D8D" w:rsidP="00E74240">
      <w:pPr>
        <w:tabs>
          <w:tab w:val="left" w:pos="-180"/>
        </w:tabs>
        <w:suppressAutoHyphens/>
        <w:spacing w:line="360" w:lineRule="auto"/>
        <w:ind w:right="68" w:firstLine="720"/>
        <w:jc w:val="both"/>
        <w:rPr>
          <w:sz w:val="28"/>
          <w:szCs w:val="28"/>
        </w:rPr>
        <w:sectPr w:rsidR="004C0D8D" w:rsidRPr="007565D3">
          <w:headerReference w:type="default" r:id="rId8"/>
          <w:footerReference w:type="default" r:id="rId9"/>
          <w:footerReference w:type="first" r:id="rId10"/>
          <w:pgSz w:w="11906" w:h="16838"/>
          <w:pgMar w:top="1134" w:right="567" w:bottom="1134" w:left="1134" w:header="709" w:footer="709" w:gutter="0"/>
          <w:pgNumType w:start="1"/>
          <w:cols w:space="720"/>
          <w:formProt w:val="0"/>
          <w:titlePg/>
          <w:docGrid w:linePitch="360"/>
        </w:sectPr>
      </w:pPr>
      <w:r w:rsidRPr="007565D3">
        <w:rPr>
          <w:sz w:val="28"/>
          <w:szCs w:val="28"/>
        </w:rPr>
        <w:t xml:space="preserve">Критерии балльной оценки форм текущего контроля успеваемости содержатся в соответствующих методических рекомендациях Департамента общественных </w:t>
      </w:r>
      <w:r w:rsidRPr="007565D3">
        <w:rPr>
          <w:sz w:val="28"/>
          <w:szCs w:val="28"/>
        </w:rPr>
        <w:lastRenderedPageBreak/>
        <w:t>финансов.</w:t>
      </w:r>
    </w:p>
    <w:p w14:paraId="190B3E92" w14:textId="44DCC814" w:rsidR="004C0D8D" w:rsidRPr="007565D3" w:rsidRDefault="004C0D8D" w:rsidP="004C0D8D">
      <w:pPr>
        <w:pStyle w:val="1"/>
        <w:spacing w:beforeAutospacing="1" w:afterAutospacing="1"/>
        <w:jc w:val="both"/>
        <w:rPr>
          <w:rFonts w:ascii="Times New Roman" w:hAnsi="Times New Roman" w:cs="Times New Roman"/>
          <w:b/>
          <w:color w:val="auto"/>
          <w:sz w:val="28"/>
          <w:szCs w:val="28"/>
        </w:rPr>
      </w:pPr>
      <w:bookmarkStart w:id="25" w:name="_Toc137763926"/>
      <w:r w:rsidRPr="007565D3">
        <w:rPr>
          <w:rFonts w:ascii="Times New Roman" w:hAnsi="Times New Roman" w:cs="Times New Roman"/>
          <w:b/>
          <w:color w:val="auto"/>
          <w:sz w:val="28"/>
          <w:szCs w:val="28"/>
        </w:rPr>
        <w:lastRenderedPageBreak/>
        <w:t>7. Фонд оценочных средств для проведения промежуточной аттестации обучающихся по</w:t>
      </w:r>
      <w:r w:rsidR="00851042" w:rsidRPr="007565D3">
        <w:rPr>
          <w:rFonts w:ascii="Times New Roman" w:hAnsi="Times New Roman" w:cs="Times New Roman"/>
          <w:b/>
          <w:color w:val="auto"/>
          <w:sz w:val="28"/>
          <w:szCs w:val="28"/>
        </w:rPr>
        <w:t xml:space="preserve"> </w:t>
      </w:r>
      <w:r w:rsidRPr="007565D3">
        <w:rPr>
          <w:rFonts w:ascii="Times New Roman" w:hAnsi="Times New Roman" w:cs="Times New Roman"/>
          <w:b/>
          <w:color w:val="auto"/>
          <w:sz w:val="28"/>
          <w:szCs w:val="28"/>
        </w:rPr>
        <w:t>дисциплин</w:t>
      </w:r>
      <w:bookmarkEnd w:id="25"/>
      <w:r w:rsidR="00851042" w:rsidRPr="007565D3">
        <w:rPr>
          <w:rFonts w:ascii="Times New Roman" w:hAnsi="Times New Roman" w:cs="Times New Roman"/>
          <w:b/>
          <w:color w:val="auto"/>
          <w:sz w:val="28"/>
          <w:szCs w:val="28"/>
        </w:rPr>
        <w:t>е</w:t>
      </w:r>
    </w:p>
    <w:p w14:paraId="16205372" w14:textId="77777777" w:rsidR="006104AB" w:rsidRPr="007565D3" w:rsidRDefault="006104AB" w:rsidP="006104AB">
      <w:pPr>
        <w:suppressAutoHyphens/>
        <w:spacing w:line="360" w:lineRule="exact"/>
        <w:ind w:firstLine="708"/>
        <w:jc w:val="both"/>
        <w:rPr>
          <w:sz w:val="28"/>
        </w:rPr>
      </w:pPr>
      <w:bookmarkStart w:id="26" w:name="_Hlk107308697"/>
      <w:r w:rsidRPr="007565D3">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sidRPr="007565D3">
        <w:rPr>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26"/>
    <w:p w14:paraId="712DF715" w14:textId="77777777" w:rsidR="006104AB" w:rsidRPr="007565D3" w:rsidRDefault="006104AB" w:rsidP="006104AB">
      <w:pPr>
        <w:suppressAutoHyphens/>
        <w:spacing w:line="360" w:lineRule="exact"/>
        <w:ind w:firstLine="708"/>
        <w:jc w:val="both"/>
        <w:rPr>
          <w:sz w:val="28"/>
        </w:rPr>
      </w:pPr>
    </w:p>
    <w:p w14:paraId="5494E558" w14:textId="77777777" w:rsidR="004C0D8D" w:rsidRPr="007565D3" w:rsidRDefault="004C0D8D" w:rsidP="004C0D8D">
      <w:pPr>
        <w:spacing w:line="360" w:lineRule="exact"/>
        <w:ind w:firstLine="709"/>
        <w:jc w:val="both"/>
        <w:rPr>
          <w:b/>
          <w:sz w:val="28"/>
          <w:szCs w:val="28"/>
        </w:rPr>
      </w:pPr>
    </w:p>
    <w:p w14:paraId="6F2F4226" w14:textId="77777777" w:rsidR="004C0D8D" w:rsidRPr="007565D3" w:rsidRDefault="004C0D8D" w:rsidP="004C0D8D">
      <w:pPr>
        <w:spacing w:line="360" w:lineRule="exact"/>
        <w:ind w:firstLine="709"/>
        <w:jc w:val="both"/>
        <w:rPr>
          <w:b/>
          <w:sz w:val="28"/>
          <w:szCs w:val="28"/>
        </w:rPr>
      </w:pPr>
      <w:r w:rsidRPr="007565D3">
        <w:rPr>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57DECD84" w14:textId="77777777" w:rsidR="004C0D8D" w:rsidRPr="007565D3" w:rsidRDefault="004C0D8D" w:rsidP="004C0D8D"/>
    <w:p w14:paraId="197F23DC" w14:textId="6684F08A" w:rsidR="004C0D8D" w:rsidRPr="007565D3" w:rsidRDefault="004C0D8D" w:rsidP="004C0D8D">
      <w:pPr>
        <w:ind w:firstLine="709"/>
        <w:jc w:val="right"/>
        <w:rPr>
          <w:sz w:val="28"/>
          <w:szCs w:val="28"/>
        </w:rPr>
      </w:pPr>
      <w:r w:rsidRPr="007565D3">
        <w:rPr>
          <w:sz w:val="28"/>
          <w:szCs w:val="28"/>
        </w:rPr>
        <w:t xml:space="preserve">Таблица </w:t>
      </w:r>
      <w:r w:rsidR="006104AB" w:rsidRPr="007565D3">
        <w:rPr>
          <w:sz w:val="28"/>
          <w:szCs w:val="28"/>
        </w:rPr>
        <w:t>6</w:t>
      </w:r>
    </w:p>
    <w:tbl>
      <w:tblPr>
        <w:tblStyle w:val="aff"/>
        <w:tblW w:w="14560" w:type="dxa"/>
        <w:tblLayout w:type="fixed"/>
        <w:tblLook w:val="04A0" w:firstRow="1" w:lastRow="0" w:firstColumn="1" w:lastColumn="0" w:noHBand="0" w:noVBand="1"/>
      </w:tblPr>
      <w:tblGrid>
        <w:gridCol w:w="2853"/>
        <w:gridCol w:w="2638"/>
        <w:gridCol w:w="3387"/>
        <w:gridCol w:w="5682"/>
      </w:tblGrid>
      <w:tr w:rsidR="007565D3" w:rsidRPr="007565D3" w14:paraId="4904769E" w14:textId="77777777" w:rsidTr="000C19D7">
        <w:tc>
          <w:tcPr>
            <w:tcW w:w="2853" w:type="dxa"/>
            <w:vAlign w:val="center"/>
          </w:tcPr>
          <w:p w14:paraId="3D8F7FC5" w14:textId="77777777" w:rsidR="004C0D8D" w:rsidRPr="007565D3" w:rsidRDefault="004C0D8D" w:rsidP="000C19D7">
            <w:pPr>
              <w:jc w:val="center"/>
              <w:rPr>
                <w:sz w:val="24"/>
                <w:szCs w:val="24"/>
              </w:rPr>
            </w:pPr>
            <w:r w:rsidRPr="007565D3">
              <w:rPr>
                <w:b/>
                <w:bCs/>
                <w:sz w:val="24"/>
                <w:szCs w:val="24"/>
              </w:rPr>
              <w:t>Наименование компетенции</w:t>
            </w:r>
          </w:p>
        </w:tc>
        <w:tc>
          <w:tcPr>
            <w:tcW w:w="2638" w:type="dxa"/>
            <w:vAlign w:val="center"/>
          </w:tcPr>
          <w:p w14:paraId="1A376741" w14:textId="77777777" w:rsidR="000C19D7" w:rsidRPr="007565D3" w:rsidRDefault="004C0D8D" w:rsidP="000C19D7">
            <w:pPr>
              <w:jc w:val="center"/>
              <w:rPr>
                <w:b/>
                <w:bCs/>
                <w:sz w:val="24"/>
                <w:szCs w:val="24"/>
              </w:rPr>
            </w:pPr>
            <w:r w:rsidRPr="007565D3">
              <w:rPr>
                <w:b/>
                <w:bCs/>
                <w:sz w:val="24"/>
                <w:szCs w:val="24"/>
              </w:rPr>
              <w:t>Наименование индикаторов</w:t>
            </w:r>
          </w:p>
          <w:p w14:paraId="45258208" w14:textId="5A80F650" w:rsidR="004C0D8D" w:rsidRPr="007565D3" w:rsidRDefault="004C0D8D" w:rsidP="000C19D7">
            <w:pPr>
              <w:jc w:val="center"/>
              <w:rPr>
                <w:sz w:val="24"/>
                <w:szCs w:val="24"/>
              </w:rPr>
            </w:pPr>
            <w:r w:rsidRPr="007565D3">
              <w:rPr>
                <w:b/>
                <w:bCs/>
                <w:sz w:val="24"/>
                <w:szCs w:val="24"/>
              </w:rPr>
              <w:t>достижения компетенции</w:t>
            </w:r>
          </w:p>
        </w:tc>
        <w:tc>
          <w:tcPr>
            <w:tcW w:w="3387" w:type="dxa"/>
            <w:vAlign w:val="center"/>
          </w:tcPr>
          <w:p w14:paraId="4AFA4219" w14:textId="77777777" w:rsidR="004C0D8D" w:rsidRPr="007565D3" w:rsidRDefault="004C0D8D" w:rsidP="000C19D7">
            <w:pPr>
              <w:jc w:val="center"/>
              <w:rPr>
                <w:sz w:val="24"/>
                <w:szCs w:val="24"/>
              </w:rPr>
            </w:pPr>
            <w:r w:rsidRPr="007565D3">
              <w:rPr>
                <w:b/>
                <w:bCs/>
                <w:sz w:val="24"/>
                <w:szCs w:val="24"/>
              </w:rPr>
              <w:t>Результаты обучения (умения и знания), соотнесенные с индикаторами достижения компетенции</w:t>
            </w:r>
          </w:p>
        </w:tc>
        <w:tc>
          <w:tcPr>
            <w:tcW w:w="5682" w:type="dxa"/>
            <w:vAlign w:val="center"/>
          </w:tcPr>
          <w:p w14:paraId="7DC6A713" w14:textId="292727BA" w:rsidR="004C0D8D" w:rsidRPr="007565D3" w:rsidRDefault="004C0D8D" w:rsidP="000C19D7">
            <w:pPr>
              <w:jc w:val="center"/>
              <w:rPr>
                <w:sz w:val="24"/>
                <w:szCs w:val="24"/>
              </w:rPr>
            </w:pPr>
            <w:r w:rsidRPr="007565D3">
              <w:rPr>
                <w:b/>
                <w:bCs/>
                <w:sz w:val="24"/>
                <w:szCs w:val="24"/>
              </w:rPr>
              <w:t>Типовые</w:t>
            </w:r>
            <w:r w:rsidR="000C19D7" w:rsidRPr="007565D3">
              <w:rPr>
                <w:b/>
                <w:bCs/>
                <w:sz w:val="24"/>
                <w:szCs w:val="24"/>
              </w:rPr>
              <w:t xml:space="preserve"> </w:t>
            </w:r>
            <w:r w:rsidRPr="007565D3">
              <w:rPr>
                <w:b/>
                <w:bCs/>
                <w:sz w:val="24"/>
                <w:szCs w:val="24"/>
              </w:rPr>
              <w:t>контрольные</w:t>
            </w:r>
            <w:r w:rsidR="000C19D7" w:rsidRPr="007565D3">
              <w:rPr>
                <w:b/>
                <w:bCs/>
                <w:sz w:val="24"/>
                <w:szCs w:val="24"/>
              </w:rPr>
              <w:t xml:space="preserve"> </w:t>
            </w:r>
            <w:r w:rsidRPr="007565D3">
              <w:rPr>
                <w:b/>
                <w:bCs/>
                <w:sz w:val="24"/>
                <w:szCs w:val="24"/>
              </w:rPr>
              <w:t>задания</w:t>
            </w:r>
          </w:p>
        </w:tc>
      </w:tr>
      <w:tr w:rsidR="007565D3" w:rsidRPr="007565D3" w14:paraId="5214799B" w14:textId="77777777" w:rsidTr="001D17DD">
        <w:tc>
          <w:tcPr>
            <w:tcW w:w="14560" w:type="dxa"/>
            <w:gridSpan w:val="4"/>
            <w:vAlign w:val="center"/>
          </w:tcPr>
          <w:p w14:paraId="510F469B" w14:textId="49EE81B2" w:rsidR="004D4E28" w:rsidRPr="007565D3" w:rsidRDefault="004D4E28" w:rsidP="004D4E28">
            <w:pPr>
              <w:rPr>
                <w:b/>
                <w:bCs/>
                <w:sz w:val="24"/>
                <w:szCs w:val="24"/>
              </w:rPr>
            </w:pPr>
            <w:r w:rsidRPr="007565D3">
              <w:rPr>
                <w:i/>
                <w:sz w:val="22"/>
                <w:szCs w:val="22"/>
              </w:rPr>
              <w:t xml:space="preserve">Для ОП «Государственное и муниципальное управление», 2021 </w:t>
            </w:r>
            <w:proofErr w:type="spellStart"/>
            <w:r w:rsidRPr="007565D3">
              <w:rPr>
                <w:i/>
                <w:sz w:val="22"/>
                <w:szCs w:val="22"/>
              </w:rPr>
              <w:t>г.п</w:t>
            </w:r>
            <w:proofErr w:type="spellEnd"/>
            <w:r w:rsidRPr="007565D3">
              <w:rPr>
                <w:i/>
                <w:sz w:val="22"/>
                <w:szCs w:val="22"/>
              </w:rPr>
              <w:t>.</w:t>
            </w:r>
          </w:p>
        </w:tc>
      </w:tr>
      <w:tr w:rsidR="007565D3" w:rsidRPr="007565D3" w14:paraId="43814C05" w14:textId="77777777" w:rsidTr="000C19D7">
        <w:tc>
          <w:tcPr>
            <w:tcW w:w="2853" w:type="dxa"/>
            <w:vMerge w:val="restart"/>
            <w:vAlign w:val="center"/>
          </w:tcPr>
          <w:p w14:paraId="0E71F943" w14:textId="77777777" w:rsidR="004D4E28" w:rsidRPr="007565D3" w:rsidRDefault="004D4E28" w:rsidP="004D4E28">
            <w:pPr>
              <w:rPr>
                <w:sz w:val="22"/>
                <w:szCs w:val="22"/>
              </w:rPr>
            </w:pPr>
            <w:r w:rsidRPr="007565D3">
              <w:rPr>
                <w:sz w:val="22"/>
                <w:szCs w:val="22"/>
              </w:rPr>
              <w:t xml:space="preserve">УК-10 </w:t>
            </w:r>
          </w:p>
          <w:p w14:paraId="18E90A9A" w14:textId="7653F885" w:rsidR="004D4E28" w:rsidRPr="007565D3" w:rsidRDefault="004D4E28" w:rsidP="004D4E28">
            <w:pPr>
              <w:rPr>
                <w:b/>
                <w:bCs/>
                <w:sz w:val="24"/>
                <w:szCs w:val="24"/>
              </w:rPr>
            </w:pPr>
            <w:r w:rsidRPr="007565D3">
              <w:rPr>
                <w:sz w:val="22"/>
                <w:szCs w:val="22"/>
              </w:rPr>
              <w:t>Способен принимать обоснованные экономические решения в различных областях жизнедеятельности</w:t>
            </w:r>
          </w:p>
        </w:tc>
        <w:tc>
          <w:tcPr>
            <w:tcW w:w="2638" w:type="dxa"/>
            <w:vAlign w:val="center"/>
          </w:tcPr>
          <w:p w14:paraId="3F488778" w14:textId="0B996056" w:rsidR="004D4E28" w:rsidRPr="007565D3" w:rsidRDefault="004D4E28" w:rsidP="004D4E28">
            <w:pPr>
              <w:rPr>
                <w:b/>
                <w:bCs/>
                <w:sz w:val="24"/>
                <w:szCs w:val="24"/>
              </w:rPr>
            </w:pPr>
            <w:r w:rsidRPr="007565D3">
              <w:rPr>
                <w:sz w:val="22"/>
                <w:szCs w:val="22"/>
              </w:rPr>
              <w:t>1. Понимает базовые принципы функционирования экономики и экономического развития, цели и формы участия государства в экономике.</w:t>
            </w:r>
          </w:p>
        </w:tc>
        <w:tc>
          <w:tcPr>
            <w:tcW w:w="3387" w:type="dxa"/>
            <w:vAlign w:val="center"/>
          </w:tcPr>
          <w:p w14:paraId="42A26372" w14:textId="77777777" w:rsidR="004D4E28" w:rsidRPr="007565D3" w:rsidRDefault="004D4E28" w:rsidP="004D4E28">
            <w:pPr>
              <w:tabs>
                <w:tab w:val="left" w:pos="540"/>
              </w:tabs>
              <w:contextualSpacing/>
              <w:rPr>
                <w:i/>
                <w:iCs/>
                <w:sz w:val="24"/>
                <w:szCs w:val="24"/>
              </w:rPr>
            </w:pPr>
            <w:r w:rsidRPr="007565D3">
              <w:rPr>
                <w:i/>
                <w:iCs/>
                <w:sz w:val="24"/>
                <w:szCs w:val="24"/>
              </w:rPr>
              <w:t>Знать:</w:t>
            </w:r>
          </w:p>
          <w:p w14:paraId="6ACDEA4C" w14:textId="77777777" w:rsidR="004D4E28" w:rsidRPr="007565D3" w:rsidRDefault="004D4E28" w:rsidP="004D4E28">
            <w:pPr>
              <w:tabs>
                <w:tab w:val="left" w:pos="540"/>
              </w:tabs>
              <w:contextualSpacing/>
              <w:rPr>
                <w:sz w:val="24"/>
                <w:szCs w:val="24"/>
              </w:rPr>
            </w:pPr>
            <w:r w:rsidRPr="007565D3">
              <w:rPr>
                <w:sz w:val="24"/>
                <w:szCs w:val="24"/>
              </w:rPr>
              <w:t>содержание и основные направления влияния общественных финансов на экономическое развитие</w:t>
            </w:r>
          </w:p>
          <w:p w14:paraId="78A2564C" w14:textId="77777777" w:rsidR="004D4E28" w:rsidRPr="007565D3" w:rsidRDefault="004D4E28" w:rsidP="004D4E28">
            <w:pPr>
              <w:tabs>
                <w:tab w:val="left" w:pos="540"/>
              </w:tabs>
              <w:contextualSpacing/>
              <w:rPr>
                <w:i/>
                <w:iCs/>
                <w:sz w:val="24"/>
                <w:szCs w:val="24"/>
              </w:rPr>
            </w:pPr>
            <w:r w:rsidRPr="007565D3">
              <w:rPr>
                <w:i/>
                <w:iCs/>
                <w:sz w:val="24"/>
                <w:szCs w:val="24"/>
              </w:rPr>
              <w:t>Уметь:</w:t>
            </w:r>
          </w:p>
          <w:p w14:paraId="5C81D20C" w14:textId="393D00DB" w:rsidR="004D4E28" w:rsidRPr="007565D3" w:rsidRDefault="004D4E28" w:rsidP="004D4E28">
            <w:pPr>
              <w:rPr>
                <w:b/>
                <w:bCs/>
                <w:sz w:val="24"/>
                <w:szCs w:val="24"/>
              </w:rPr>
            </w:pPr>
            <w:r w:rsidRPr="007565D3">
              <w:rPr>
                <w:sz w:val="24"/>
                <w:szCs w:val="24"/>
              </w:rPr>
              <w:t>применять методический инструментарий анализа и оценки воздействия общественных финансов на экономические процессы</w:t>
            </w:r>
          </w:p>
        </w:tc>
        <w:tc>
          <w:tcPr>
            <w:tcW w:w="5682" w:type="dxa"/>
            <w:vAlign w:val="center"/>
          </w:tcPr>
          <w:p w14:paraId="1D9806A7" w14:textId="77777777" w:rsidR="004D4E28" w:rsidRPr="007565D3" w:rsidRDefault="004D4E28" w:rsidP="004D4E28">
            <w:pPr>
              <w:pStyle w:val="af5"/>
              <w:tabs>
                <w:tab w:val="left" w:pos="34"/>
              </w:tabs>
              <w:ind w:left="0"/>
              <w:jc w:val="both"/>
              <w:rPr>
                <w:sz w:val="24"/>
                <w:szCs w:val="24"/>
              </w:rPr>
            </w:pPr>
            <w:r w:rsidRPr="007565D3">
              <w:rPr>
                <w:sz w:val="24"/>
                <w:szCs w:val="24"/>
              </w:rPr>
              <w:t>1. Раскройте тезис о неизбежности роста государственных (муниципальных) расходов по мере экономического развития государства, подтверждая статистическими данными зарубежных стран. Обоснуйте влияние отраслевой структуры экономики, демографической структуры населения, состояния финансового рынка на уровень государственных (муниципальных) расходов в ВВП.</w:t>
            </w:r>
          </w:p>
          <w:p w14:paraId="7B63ECD3" w14:textId="5BC00D72" w:rsidR="004D4E28" w:rsidRPr="007565D3" w:rsidRDefault="004D4E28" w:rsidP="004D4E28">
            <w:pPr>
              <w:jc w:val="both"/>
              <w:rPr>
                <w:b/>
                <w:bCs/>
                <w:sz w:val="24"/>
                <w:szCs w:val="24"/>
              </w:rPr>
            </w:pPr>
            <w:r w:rsidRPr="007565D3">
              <w:rPr>
                <w:sz w:val="24"/>
                <w:szCs w:val="24"/>
              </w:rPr>
              <w:t>2. На основе результатов мониторинга управления региональными финансами за отчетный финансовый год (</w:t>
            </w:r>
            <w:hyperlink r:id="rId11" w:history="1">
              <w:r w:rsidRPr="007565D3">
                <w:rPr>
                  <w:rStyle w:val="aff0"/>
                  <w:color w:val="auto"/>
                  <w:sz w:val="24"/>
                  <w:szCs w:val="24"/>
                </w:rPr>
                <w:t>https://www.minfin.ru/ru/perfomance/regions/monitoring_results/monitoring_finance</w:t>
              </w:r>
            </w:hyperlink>
            <w:r w:rsidRPr="007565D3">
              <w:rPr>
                <w:sz w:val="24"/>
                <w:szCs w:val="24"/>
              </w:rPr>
              <w:t xml:space="preserve">.) проведите группировку субъектов Российской Федерации в </w:t>
            </w:r>
            <w:r w:rsidRPr="007565D3">
              <w:rPr>
                <w:sz w:val="24"/>
                <w:szCs w:val="24"/>
              </w:rPr>
              <w:lastRenderedPageBreak/>
              <w:t>зависимости от оценки качества бюджетного планирования, исполнения бюджета, управления долговыми обязательствами, финансовых взаимоотношений с муниципальными образованиями, открытости бюджетных данных. Подготовьте обзор недостатков управления региональными финансами, их влияния на экономические процессы</w:t>
            </w:r>
          </w:p>
        </w:tc>
      </w:tr>
      <w:tr w:rsidR="007565D3" w:rsidRPr="007565D3" w14:paraId="25F9BB8B" w14:textId="77777777" w:rsidTr="000C19D7">
        <w:tc>
          <w:tcPr>
            <w:tcW w:w="2853" w:type="dxa"/>
            <w:vMerge/>
            <w:vAlign w:val="center"/>
          </w:tcPr>
          <w:p w14:paraId="5BDBEA6B" w14:textId="77777777" w:rsidR="004D4E28" w:rsidRPr="007565D3" w:rsidRDefault="004D4E28" w:rsidP="004D4E28">
            <w:pPr>
              <w:rPr>
                <w:b/>
                <w:bCs/>
                <w:sz w:val="24"/>
                <w:szCs w:val="24"/>
              </w:rPr>
            </w:pPr>
          </w:p>
        </w:tc>
        <w:tc>
          <w:tcPr>
            <w:tcW w:w="2638" w:type="dxa"/>
            <w:vAlign w:val="center"/>
          </w:tcPr>
          <w:p w14:paraId="1EBCFF76" w14:textId="16118C00" w:rsidR="004D4E28" w:rsidRPr="007565D3" w:rsidRDefault="004D4E28" w:rsidP="004D4E28">
            <w:pPr>
              <w:rPr>
                <w:b/>
                <w:bCs/>
                <w:sz w:val="24"/>
                <w:szCs w:val="24"/>
              </w:rPr>
            </w:pPr>
            <w:r w:rsidRPr="007565D3">
              <w:rPr>
                <w:sz w:val="22"/>
                <w:szCs w:val="22"/>
              </w:rPr>
              <w:t>2. 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3387" w:type="dxa"/>
            <w:vAlign w:val="center"/>
          </w:tcPr>
          <w:p w14:paraId="4DC16DE5" w14:textId="77777777" w:rsidR="004D4E28" w:rsidRPr="007565D3" w:rsidRDefault="004D4E28" w:rsidP="004D4E28">
            <w:pPr>
              <w:tabs>
                <w:tab w:val="left" w:pos="540"/>
              </w:tabs>
              <w:contextualSpacing/>
              <w:rPr>
                <w:i/>
                <w:iCs/>
                <w:sz w:val="24"/>
                <w:szCs w:val="24"/>
              </w:rPr>
            </w:pPr>
            <w:r w:rsidRPr="007565D3">
              <w:rPr>
                <w:i/>
                <w:iCs/>
                <w:sz w:val="24"/>
                <w:szCs w:val="24"/>
              </w:rPr>
              <w:t>Знать:</w:t>
            </w:r>
          </w:p>
          <w:p w14:paraId="10A1BE90" w14:textId="77777777" w:rsidR="004D4E28" w:rsidRPr="007565D3" w:rsidRDefault="004D4E28" w:rsidP="004D4E28">
            <w:pPr>
              <w:tabs>
                <w:tab w:val="left" w:pos="540"/>
              </w:tabs>
              <w:contextualSpacing/>
              <w:rPr>
                <w:sz w:val="24"/>
                <w:szCs w:val="24"/>
              </w:rPr>
            </w:pPr>
            <w:r w:rsidRPr="007565D3">
              <w:rPr>
                <w:sz w:val="24"/>
                <w:szCs w:val="24"/>
              </w:rPr>
              <w:t>теоретические и методические подходы к постановке цели и задач личного экономического и финансового планирования во взаимосвязи с существующей системой управления общественными финансами.</w:t>
            </w:r>
          </w:p>
          <w:p w14:paraId="28186205" w14:textId="77777777" w:rsidR="004D4E28" w:rsidRPr="007565D3" w:rsidRDefault="004D4E28" w:rsidP="004D4E28">
            <w:pPr>
              <w:tabs>
                <w:tab w:val="left" w:pos="540"/>
              </w:tabs>
              <w:contextualSpacing/>
              <w:rPr>
                <w:i/>
                <w:iCs/>
                <w:sz w:val="24"/>
                <w:szCs w:val="24"/>
              </w:rPr>
            </w:pPr>
            <w:r w:rsidRPr="007565D3">
              <w:rPr>
                <w:i/>
                <w:iCs/>
                <w:sz w:val="24"/>
                <w:szCs w:val="24"/>
              </w:rPr>
              <w:t>Уметь:</w:t>
            </w:r>
          </w:p>
          <w:p w14:paraId="53A11D9E" w14:textId="74569152" w:rsidR="004D4E28" w:rsidRPr="007565D3" w:rsidRDefault="004D4E28" w:rsidP="004D4E28">
            <w:pPr>
              <w:rPr>
                <w:b/>
                <w:bCs/>
                <w:sz w:val="24"/>
                <w:szCs w:val="24"/>
              </w:rPr>
            </w:pPr>
            <w:r w:rsidRPr="007565D3">
              <w:rPr>
                <w:sz w:val="24"/>
                <w:szCs w:val="24"/>
              </w:rPr>
              <w:t>обосновывать цель и задачи личного экономического и финансового планирования во взаимосвязи с существующей системой управления общественными финансами, контролировать собственные экономические и финансовые риски</w:t>
            </w:r>
          </w:p>
        </w:tc>
        <w:tc>
          <w:tcPr>
            <w:tcW w:w="5682" w:type="dxa"/>
            <w:vAlign w:val="center"/>
          </w:tcPr>
          <w:p w14:paraId="0877D373" w14:textId="145D02BA" w:rsidR="004D4E28" w:rsidRPr="007565D3" w:rsidRDefault="004D4E28" w:rsidP="004D4E28">
            <w:pPr>
              <w:pStyle w:val="af5"/>
              <w:ind w:left="0"/>
              <w:jc w:val="both"/>
              <w:rPr>
                <w:sz w:val="24"/>
                <w:szCs w:val="24"/>
              </w:rPr>
            </w:pPr>
            <w:r w:rsidRPr="007565D3">
              <w:rPr>
                <w:sz w:val="24"/>
                <w:szCs w:val="24"/>
              </w:rPr>
              <w:t>1. Сформулируйте цели и задачи управления государственными финансами с учетом национальных целей развития Российской Федерации на период до 2030 года, определите характер их влияния на личные финансы граждан Российской Федерации</w:t>
            </w:r>
          </w:p>
          <w:p w14:paraId="1AF92113" w14:textId="77777777" w:rsidR="004D4E28" w:rsidRPr="007565D3" w:rsidRDefault="004D4E28" w:rsidP="004D4E28">
            <w:pPr>
              <w:jc w:val="both"/>
              <w:rPr>
                <w:sz w:val="24"/>
                <w:szCs w:val="24"/>
              </w:rPr>
            </w:pPr>
            <w:r w:rsidRPr="007565D3">
              <w:rPr>
                <w:sz w:val="24"/>
                <w:szCs w:val="24"/>
              </w:rPr>
              <w:t>2. Составьте аналитическую таблицу, характеризующую соответствие целей и задач государственной долговой политики Российской Федерации инструментам ее реализации. Сделайте выводы относительно трансформации поведения государства на рынке и степени вовлечения граждан в работу финансового рынка.</w:t>
            </w:r>
          </w:p>
          <w:p w14:paraId="66FA28BD" w14:textId="1B9FE4C7" w:rsidR="004D4E28" w:rsidRPr="007565D3" w:rsidRDefault="004D4E28" w:rsidP="004D4E28">
            <w:pPr>
              <w:jc w:val="both"/>
              <w:rPr>
                <w:b/>
                <w:bCs/>
                <w:sz w:val="24"/>
                <w:szCs w:val="24"/>
              </w:rPr>
            </w:pPr>
            <w:r w:rsidRPr="007565D3">
              <w:rPr>
                <w:sz w:val="24"/>
                <w:szCs w:val="24"/>
              </w:rPr>
              <w:t>3. Определите основные инструменты нивелирования экономических и финансовых рисков участия граждан в работе финансового рынка в Российской Федерации.</w:t>
            </w:r>
          </w:p>
        </w:tc>
      </w:tr>
      <w:tr w:rsidR="007565D3" w:rsidRPr="007565D3" w14:paraId="1FD18871" w14:textId="77777777" w:rsidTr="000C19D7">
        <w:tc>
          <w:tcPr>
            <w:tcW w:w="2853" w:type="dxa"/>
            <w:vMerge w:val="restart"/>
            <w:vAlign w:val="center"/>
          </w:tcPr>
          <w:p w14:paraId="679B3625" w14:textId="77777777" w:rsidR="004D4E28" w:rsidRPr="007565D3" w:rsidRDefault="004D4E28" w:rsidP="004D4E28">
            <w:pPr>
              <w:rPr>
                <w:sz w:val="22"/>
                <w:szCs w:val="22"/>
              </w:rPr>
            </w:pPr>
            <w:r w:rsidRPr="007565D3">
              <w:rPr>
                <w:sz w:val="22"/>
                <w:szCs w:val="22"/>
              </w:rPr>
              <w:t>ОПК-2</w:t>
            </w:r>
          </w:p>
          <w:p w14:paraId="05297615" w14:textId="482FAA0B" w:rsidR="004D4E28" w:rsidRPr="007565D3" w:rsidRDefault="004D4E28" w:rsidP="004D4E28">
            <w:pPr>
              <w:rPr>
                <w:b/>
                <w:bCs/>
                <w:sz w:val="24"/>
                <w:szCs w:val="24"/>
              </w:rPr>
            </w:pPr>
            <w:r w:rsidRPr="007565D3">
              <w:rPr>
                <w:sz w:val="22"/>
                <w:szCs w:val="22"/>
              </w:rPr>
              <w:t xml:space="preserve">Способен разрабатывать и реализовывать управленческие решения, меры регулирующего воздействия, в том числе контрольно-надзорные функции, государственные </w:t>
            </w:r>
            <w:r w:rsidRPr="007565D3">
              <w:rPr>
                <w:sz w:val="22"/>
                <w:szCs w:val="22"/>
              </w:rPr>
              <w:lastRenderedPageBreak/>
              <w:t>и муниципальные программы на основе анализа социально-экономических процессов</w:t>
            </w:r>
          </w:p>
        </w:tc>
        <w:tc>
          <w:tcPr>
            <w:tcW w:w="2638" w:type="dxa"/>
            <w:vAlign w:val="center"/>
          </w:tcPr>
          <w:p w14:paraId="22A3A5CC" w14:textId="220702E8" w:rsidR="004D4E28" w:rsidRPr="007565D3" w:rsidRDefault="004D4E28" w:rsidP="004D4E28">
            <w:pPr>
              <w:rPr>
                <w:b/>
                <w:bCs/>
                <w:sz w:val="24"/>
                <w:szCs w:val="24"/>
              </w:rPr>
            </w:pPr>
            <w:r w:rsidRPr="007565D3">
              <w:rPr>
                <w:sz w:val="22"/>
                <w:szCs w:val="22"/>
              </w:rPr>
              <w:lastRenderedPageBreak/>
              <w:t xml:space="preserve">1. Находит организационно-управленческие решения, оценивает результаты и последствия принятого управленческого решения и готов нести за них ответственность с </w:t>
            </w:r>
            <w:r w:rsidRPr="007565D3">
              <w:rPr>
                <w:sz w:val="22"/>
                <w:szCs w:val="22"/>
              </w:rPr>
              <w:lastRenderedPageBreak/>
              <w:t>позиций социальной значимости принимаемых решений для достижения максимального результата.</w:t>
            </w:r>
          </w:p>
        </w:tc>
        <w:tc>
          <w:tcPr>
            <w:tcW w:w="3387" w:type="dxa"/>
            <w:vAlign w:val="center"/>
          </w:tcPr>
          <w:p w14:paraId="0C5170F5" w14:textId="77777777" w:rsidR="004D4E28" w:rsidRPr="007565D3" w:rsidRDefault="004D4E28" w:rsidP="004D4E28">
            <w:pPr>
              <w:tabs>
                <w:tab w:val="left" w:pos="540"/>
              </w:tabs>
              <w:rPr>
                <w:sz w:val="24"/>
                <w:szCs w:val="24"/>
                <w:lang w:eastAsia="en-US"/>
              </w:rPr>
            </w:pPr>
            <w:r w:rsidRPr="007565D3">
              <w:rPr>
                <w:i/>
                <w:iCs/>
                <w:sz w:val="24"/>
                <w:szCs w:val="24"/>
                <w:lang w:eastAsia="en-US"/>
              </w:rPr>
              <w:lastRenderedPageBreak/>
              <w:t>Знать</w:t>
            </w:r>
            <w:r w:rsidRPr="007565D3">
              <w:rPr>
                <w:sz w:val="24"/>
                <w:szCs w:val="24"/>
                <w:lang w:eastAsia="en-US"/>
              </w:rPr>
              <w:t xml:space="preserve">: </w:t>
            </w:r>
          </w:p>
          <w:p w14:paraId="2B67274B" w14:textId="77777777" w:rsidR="004D4E28" w:rsidRPr="007565D3" w:rsidRDefault="004D4E28" w:rsidP="004D4E28">
            <w:pPr>
              <w:tabs>
                <w:tab w:val="left" w:pos="540"/>
              </w:tabs>
              <w:rPr>
                <w:sz w:val="24"/>
                <w:szCs w:val="24"/>
                <w:lang w:eastAsia="en-US"/>
              </w:rPr>
            </w:pPr>
            <w:r w:rsidRPr="007565D3">
              <w:rPr>
                <w:sz w:val="24"/>
                <w:szCs w:val="24"/>
                <w:lang w:eastAsia="en-US"/>
              </w:rPr>
              <w:t>условия и факторы эффективного управления общественными финансами</w:t>
            </w:r>
          </w:p>
          <w:p w14:paraId="2F5B3C3E" w14:textId="77777777" w:rsidR="004D4E28" w:rsidRPr="007565D3" w:rsidRDefault="004D4E28" w:rsidP="004D4E28">
            <w:pPr>
              <w:tabs>
                <w:tab w:val="left" w:pos="540"/>
              </w:tabs>
              <w:rPr>
                <w:i/>
                <w:iCs/>
                <w:sz w:val="24"/>
                <w:szCs w:val="24"/>
                <w:lang w:eastAsia="en-US"/>
              </w:rPr>
            </w:pPr>
            <w:r w:rsidRPr="007565D3">
              <w:rPr>
                <w:i/>
                <w:iCs/>
                <w:sz w:val="24"/>
                <w:szCs w:val="24"/>
                <w:lang w:eastAsia="en-US"/>
              </w:rPr>
              <w:t xml:space="preserve">Уметь: </w:t>
            </w:r>
          </w:p>
          <w:p w14:paraId="7B1C565A" w14:textId="3811E6BC" w:rsidR="004D4E28" w:rsidRPr="007565D3" w:rsidRDefault="004D4E28" w:rsidP="004D4E28">
            <w:pPr>
              <w:rPr>
                <w:b/>
                <w:bCs/>
                <w:sz w:val="24"/>
                <w:szCs w:val="24"/>
              </w:rPr>
            </w:pPr>
            <w:r w:rsidRPr="007565D3">
              <w:rPr>
                <w:sz w:val="24"/>
                <w:szCs w:val="24"/>
                <w:lang w:eastAsia="en-US"/>
              </w:rPr>
              <w:t xml:space="preserve">проводить оценку последствий реализации </w:t>
            </w:r>
            <w:r w:rsidRPr="007565D3">
              <w:rPr>
                <w:sz w:val="24"/>
                <w:szCs w:val="24"/>
                <w:lang w:eastAsia="en-US"/>
              </w:rPr>
              <w:lastRenderedPageBreak/>
              <w:t xml:space="preserve">управленческих решений в области общественных финансов </w:t>
            </w:r>
            <w:r w:rsidRPr="007565D3">
              <w:rPr>
                <w:sz w:val="22"/>
                <w:szCs w:val="22"/>
              </w:rPr>
              <w:t>с позиций социальной значимости принимаемых решений.</w:t>
            </w:r>
          </w:p>
        </w:tc>
        <w:tc>
          <w:tcPr>
            <w:tcW w:w="5682" w:type="dxa"/>
            <w:vAlign w:val="center"/>
          </w:tcPr>
          <w:p w14:paraId="46B4F22E" w14:textId="77777777" w:rsidR="004D4E28" w:rsidRPr="007565D3" w:rsidRDefault="004D4E28" w:rsidP="004D4E28">
            <w:pPr>
              <w:contextualSpacing/>
              <w:jc w:val="both"/>
              <w:rPr>
                <w:sz w:val="24"/>
                <w:szCs w:val="24"/>
              </w:rPr>
            </w:pPr>
            <w:r w:rsidRPr="007565D3">
              <w:rPr>
                <w:sz w:val="24"/>
                <w:szCs w:val="24"/>
              </w:rPr>
              <w:lastRenderedPageBreak/>
              <w:t>1. Сформулируйте условия и факторы реализации ответственной бюджетной политики в Российской Федерации.</w:t>
            </w:r>
          </w:p>
          <w:p w14:paraId="0929B355" w14:textId="26BBB092" w:rsidR="004D4E28" w:rsidRPr="007565D3" w:rsidRDefault="004D4E28" w:rsidP="004D4E28">
            <w:pPr>
              <w:jc w:val="both"/>
              <w:rPr>
                <w:b/>
                <w:bCs/>
                <w:sz w:val="24"/>
                <w:szCs w:val="24"/>
              </w:rPr>
            </w:pPr>
            <w:r w:rsidRPr="007565D3">
              <w:rPr>
                <w:sz w:val="24"/>
                <w:szCs w:val="24"/>
              </w:rPr>
              <w:t>2. Приведите примеры документов бюджетного планирования и прогнозирования, где применяется сценарный подход.</w:t>
            </w:r>
          </w:p>
        </w:tc>
      </w:tr>
      <w:tr w:rsidR="007565D3" w:rsidRPr="007565D3" w14:paraId="3257F377" w14:textId="77777777" w:rsidTr="00C65E42">
        <w:tc>
          <w:tcPr>
            <w:tcW w:w="2853" w:type="dxa"/>
            <w:vMerge/>
            <w:vAlign w:val="center"/>
          </w:tcPr>
          <w:p w14:paraId="51AF613C" w14:textId="77777777" w:rsidR="004D4E28" w:rsidRPr="007565D3" w:rsidRDefault="004D4E28" w:rsidP="004D4E28">
            <w:pPr>
              <w:rPr>
                <w:b/>
                <w:bCs/>
                <w:sz w:val="24"/>
                <w:szCs w:val="24"/>
              </w:rPr>
            </w:pPr>
          </w:p>
        </w:tc>
        <w:tc>
          <w:tcPr>
            <w:tcW w:w="2638" w:type="dxa"/>
            <w:vAlign w:val="center"/>
          </w:tcPr>
          <w:p w14:paraId="50320C05" w14:textId="02074009" w:rsidR="004D4E28" w:rsidRPr="007565D3" w:rsidRDefault="004D4E28" w:rsidP="004D4E28">
            <w:pPr>
              <w:rPr>
                <w:b/>
                <w:bCs/>
                <w:sz w:val="24"/>
                <w:szCs w:val="24"/>
              </w:rPr>
            </w:pPr>
            <w:r w:rsidRPr="007565D3">
              <w:rPr>
                <w:sz w:val="22"/>
                <w:szCs w:val="22"/>
              </w:rPr>
              <w:t>2. Демонстрирует знания основных методов обеспечения контрольно-надзорной деятельности и оценки их последствий.</w:t>
            </w:r>
          </w:p>
        </w:tc>
        <w:tc>
          <w:tcPr>
            <w:tcW w:w="3387" w:type="dxa"/>
          </w:tcPr>
          <w:p w14:paraId="073B6AAE" w14:textId="77777777" w:rsidR="004D4E28" w:rsidRPr="007565D3" w:rsidRDefault="004D4E28" w:rsidP="004D4E28">
            <w:pPr>
              <w:tabs>
                <w:tab w:val="left" w:pos="540"/>
              </w:tabs>
              <w:rPr>
                <w:sz w:val="24"/>
                <w:szCs w:val="24"/>
                <w:lang w:eastAsia="en-US"/>
              </w:rPr>
            </w:pPr>
            <w:r w:rsidRPr="007565D3">
              <w:rPr>
                <w:i/>
                <w:iCs/>
                <w:sz w:val="24"/>
                <w:szCs w:val="24"/>
                <w:lang w:eastAsia="en-US"/>
              </w:rPr>
              <w:t>Знать</w:t>
            </w:r>
            <w:r w:rsidRPr="007565D3">
              <w:rPr>
                <w:sz w:val="24"/>
                <w:szCs w:val="24"/>
                <w:lang w:eastAsia="en-US"/>
              </w:rPr>
              <w:t xml:space="preserve">: </w:t>
            </w:r>
          </w:p>
          <w:p w14:paraId="0D784638" w14:textId="77777777" w:rsidR="004D4E28" w:rsidRPr="007565D3" w:rsidRDefault="004D4E28" w:rsidP="004D4E28">
            <w:pPr>
              <w:tabs>
                <w:tab w:val="left" w:pos="540"/>
              </w:tabs>
              <w:rPr>
                <w:sz w:val="24"/>
                <w:szCs w:val="24"/>
                <w:lang w:eastAsia="en-US"/>
              </w:rPr>
            </w:pPr>
            <w:r w:rsidRPr="007565D3">
              <w:rPr>
                <w:sz w:val="24"/>
                <w:szCs w:val="24"/>
                <w:lang w:eastAsia="en-US"/>
              </w:rPr>
              <w:t>особенности организации контрольно-надзорной деятельности в рамках общественных финансов.</w:t>
            </w:r>
          </w:p>
          <w:p w14:paraId="5A2A7DE0" w14:textId="77777777" w:rsidR="004D4E28" w:rsidRPr="007565D3" w:rsidRDefault="004D4E28" w:rsidP="004D4E28">
            <w:pPr>
              <w:tabs>
                <w:tab w:val="left" w:pos="540"/>
              </w:tabs>
              <w:rPr>
                <w:sz w:val="24"/>
                <w:szCs w:val="24"/>
                <w:lang w:eastAsia="en-US"/>
              </w:rPr>
            </w:pPr>
            <w:r w:rsidRPr="007565D3">
              <w:rPr>
                <w:i/>
                <w:iCs/>
                <w:sz w:val="24"/>
                <w:szCs w:val="24"/>
                <w:lang w:eastAsia="en-US"/>
              </w:rPr>
              <w:t>Уметь</w:t>
            </w:r>
            <w:r w:rsidRPr="007565D3">
              <w:rPr>
                <w:sz w:val="24"/>
                <w:szCs w:val="24"/>
                <w:lang w:eastAsia="en-US"/>
              </w:rPr>
              <w:t xml:space="preserve">: </w:t>
            </w:r>
          </w:p>
          <w:p w14:paraId="2B03F1C3" w14:textId="21CD7C29" w:rsidR="004D4E28" w:rsidRPr="007565D3" w:rsidRDefault="004D4E28" w:rsidP="004D4E28">
            <w:pPr>
              <w:rPr>
                <w:b/>
                <w:bCs/>
                <w:sz w:val="24"/>
                <w:szCs w:val="24"/>
              </w:rPr>
            </w:pPr>
            <w:r w:rsidRPr="007565D3">
              <w:rPr>
                <w:sz w:val="24"/>
                <w:szCs w:val="24"/>
                <w:lang w:eastAsia="en-US"/>
              </w:rPr>
              <w:t xml:space="preserve">обосновывать выбор инструментов организации контрольно-надзорной деятельности в рамках общественных финансов, оценки последствий их применения. </w:t>
            </w:r>
          </w:p>
        </w:tc>
        <w:tc>
          <w:tcPr>
            <w:tcW w:w="5682" w:type="dxa"/>
            <w:vAlign w:val="center"/>
          </w:tcPr>
          <w:p w14:paraId="15B3A94C" w14:textId="025D3989" w:rsidR="004D4E28" w:rsidRPr="007565D3" w:rsidRDefault="004D4E28" w:rsidP="004D4E28">
            <w:pPr>
              <w:pStyle w:val="af5"/>
              <w:ind w:left="0"/>
              <w:contextualSpacing/>
              <w:jc w:val="both"/>
              <w:rPr>
                <w:sz w:val="24"/>
                <w:szCs w:val="24"/>
              </w:rPr>
            </w:pPr>
            <w:r w:rsidRPr="007565D3">
              <w:rPr>
                <w:sz w:val="24"/>
                <w:szCs w:val="24"/>
              </w:rPr>
              <w:t>1. Составьте таблицу, отражающую соотношение принципов осуществления контрольно-надзорной деятельности в общественных финансах в отечественной и зарубежной практике.</w:t>
            </w:r>
          </w:p>
          <w:p w14:paraId="515E866D" w14:textId="44A4216E" w:rsidR="004D4E28" w:rsidRPr="007565D3" w:rsidRDefault="004D4E28" w:rsidP="004D4E28">
            <w:pPr>
              <w:jc w:val="both"/>
              <w:rPr>
                <w:b/>
                <w:bCs/>
                <w:sz w:val="24"/>
                <w:szCs w:val="24"/>
              </w:rPr>
            </w:pPr>
            <w:r w:rsidRPr="007565D3">
              <w:rPr>
                <w:sz w:val="24"/>
                <w:szCs w:val="24"/>
              </w:rPr>
              <w:t>2. Составьте схему, отражающую систему государственного (муниципального) финансового контроля в Российской Федерации. Укажите на схеме инструменты и методы осуществления государственного (муниципального) финансового контроля.</w:t>
            </w:r>
          </w:p>
        </w:tc>
      </w:tr>
      <w:tr w:rsidR="007565D3" w:rsidRPr="007565D3" w14:paraId="0546A325" w14:textId="77777777" w:rsidTr="000C19D7">
        <w:tc>
          <w:tcPr>
            <w:tcW w:w="2853" w:type="dxa"/>
            <w:vMerge/>
            <w:vAlign w:val="center"/>
          </w:tcPr>
          <w:p w14:paraId="47D7910F" w14:textId="77777777" w:rsidR="004D4E28" w:rsidRPr="007565D3" w:rsidRDefault="004D4E28" w:rsidP="004D4E28">
            <w:pPr>
              <w:rPr>
                <w:b/>
                <w:bCs/>
                <w:sz w:val="24"/>
                <w:szCs w:val="24"/>
              </w:rPr>
            </w:pPr>
          </w:p>
        </w:tc>
        <w:tc>
          <w:tcPr>
            <w:tcW w:w="2638" w:type="dxa"/>
            <w:vAlign w:val="center"/>
          </w:tcPr>
          <w:p w14:paraId="33E4D50D" w14:textId="6B304882" w:rsidR="004D4E28" w:rsidRPr="007565D3" w:rsidRDefault="004D4E28" w:rsidP="004D4E28">
            <w:pPr>
              <w:rPr>
                <w:b/>
                <w:bCs/>
                <w:sz w:val="24"/>
                <w:szCs w:val="24"/>
              </w:rPr>
            </w:pPr>
            <w:r w:rsidRPr="007565D3">
              <w:rPr>
                <w:sz w:val="22"/>
                <w:szCs w:val="22"/>
              </w:rPr>
              <w:t>3. Руководствуется навыками системного подхода к разработке и реализации управленческого решения, а также к поиску, оценке и выбору альтернатив и экспертной оценки реальных управленческих ситуаций.</w:t>
            </w:r>
          </w:p>
        </w:tc>
        <w:tc>
          <w:tcPr>
            <w:tcW w:w="3387" w:type="dxa"/>
            <w:vAlign w:val="center"/>
          </w:tcPr>
          <w:p w14:paraId="4E89D059" w14:textId="77777777" w:rsidR="004D4E28" w:rsidRPr="007565D3" w:rsidRDefault="004D4E28" w:rsidP="004D4E28">
            <w:pPr>
              <w:tabs>
                <w:tab w:val="left" w:pos="540"/>
              </w:tabs>
              <w:contextualSpacing/>
              <w:rPr>
                <w:i/>
                <w:sz w:val="24"/>
                <w:szCs w:val="24"/>
              </w:rPr>
            </w:pPr>
            <w:r w:rsidRPr="007565D3">
              <w:rPr>
                <w:i/>
                <w:sz w:val="24"/>
                <w:szCs w:val="24"/>
              </w:rPr>
              <w:t>Знать:</w:t>
            </w:r>
          </w:p>
          <w:p w14:paraId="180AB336" w14:textId="77777777" w:rsidR="004D4E28" w:rsidRPr="007565D3" w:rsidRDefault="004D4E28" w:rsidP="004D4E28">
            <w:pPr>
              <w:tabs>
                <w:tab w:val="left" w:pos="540"/>
              </w:tabs>
              <w:contextualSpacing/>
              <w:rPr>
                <w:sz w:val="24"/>
                <w:szCs w:val="24"/>
              </w:rPr>
            </w:pPr>
            <w:r w:rsidRPr="007565D3">
              <w:rPr>
                <w:sz w:val="24"/>
                <w:szCs w:val="24"/>
              </w:rPr>
              <w:t xml:space="preserve">подходы к системному решению профессиональных задач </w:t>
            </w:r>
            <w:r w:rsidRPr="007565D3">
              <w:rPr>
                <w:rFonts w:eastAsia="Yu Mincho"/>
                <w:sz w:val="24"/>
                <w:szCs w:val="24"/>
              </w:rPr>
              <w:t xml:space="preserve">в области </w:t>
            </w:r>
            <w:r w:rsidRPr="007565D3">
              <w:rPr>
                <w:sz w:val="24"/>
                <w:szCs w:val="24"/>
              </w:rPr>
              <w:t xml:space="preserve">общественных финансов в </w:t>
            </w:r>
            <w:r w:rsidRPr="007565D3">
              <w:rPr>
                <w:rFonts w:eastAsia="Yu Mincho"/>
                <w:sz w:val="24"/>
                <w:szCs w:val="24"/>
              </w:rPr>
              <w:t>меняющихся финансово-экономических условиях</w:t>
            </w:r>
          </w:p>
          <w:p w14:paraId="6D89E007" w14:textId="77777777" w:rsidR="004D4E28" w:rsidRPr="007565D3" w:rsidRDefault="004D4E28" w:rsidP="004D4E28">
            <w:pPr>
              <w:tabs>
                <w:tab w:val="left" w:pos="540"/>
              </w:tabs>
              <w:contextualSpacing/>
              <w:rPr>
                <w:i/>
                <w:sz w:val="24"/>
                <w:szCs w:val="24"/>
              </w:rPr>
            </w:pPr>
            <w:r w:rsidRPr="007565D3">
              <w:rPr>
                <w:i/>
                <w:sz w:val="24"/>
                <w:szCs w:val="24"/>
              </w:rPr>
              <w:t>Уметь:</w:t>
            </w:r>
          </w:p>
          <w:p w14:paraId="6CCE1D13" w14:textId="38613766" w:rsidR="004D4E28" w:rsidRPr="007565D3" w:rsidRDefault="004D4E28" w:rsidP="004D4E28">
            <w:pPr>
              <w:rPr>
                <w:b/>
                <w:bCs/>
                <w:sz w:val="24"/>
                <w:szCs w:val="24"/>
              </w:rPr>
            </w:pPr>
            <w:r w:rsidRPr="007565D3">
              <w:rPr>
                <w:sz w:val="24"/>
                <w:szCs w:val="24"/>
              </w:rPr>
              <w:t>предлагать варианты решения профессиональных задач в области общественных финансов в условиях неопределенности</w:t>
            </w:r>
          </w:p>
        </w:tc>
        <w:tc>
          <w:tcPr>
            <w:tcW w:w="5682" w:type="dxa"/>
            <w:vAlign w:val="center"/>
          </w:tcPr>
          <w:p w14:paraId="5CC1432B" w14:textId="77777777" w:rsidR="004D4E28" w:rsidRPr="007565D3" w:rsidRDefault="004D4E28" w:rsidP="004D4E28">
            <w:pPr>
              <w:pStyle w:val="aff2"/>
              <w:spacing w:after="0"/>
              <w:ind w:left="0"/>
              <w:jc w:val="both"/>
              <w:rPr>
                <w:sz w:val="24"/>
                <w:szCs w:val="24"/>
              </w:rPr>
            </w:pPr>
            <w:r w:rsidRPr="007565D3">
              <w:rPr>
                <w:sz w:val="24"/>
                <w:szCs w:val="24"/>
              </w:rPr>
              <w:t>1. В соответствии с ведомственной структурой расходов федерального бюджета на текущий финансовый год определите состав главных распорядителей средств федерального бюджета по субсидиям юридическим лицам, предоставляемым по разделу «Национальная экономика», с указанием государственных программ Российской Федерации, предусматривающих данные субсидии. Перечислите факторы, влияющие на объем предоставляемых субсидий в условиях макроэкономической нестабильности, и предложите критерии оценки эффективности их использования.</w:t>
            </w:r>
          </w:p>
          <w:p w14:paraId="3A3E5B70" w14:textId="7D3ABBA2" w:rsidR="004D4E28" w:rsidRPr="007565D3" w:rsidRDefault="004D4E28" w:rsidP="004D4E28">
            <w:pPr>
              <w:jc w:val="both"/>
              <w:rPr>
                <w:b/>
                <w:bCs/>
                <w:sz w:val="24"/>
                <w:szCs w:val="24"/>
              </w:rPr>
            </w:pPr>
            <w:r w:rsidRPr="007565D3">
              <w:rPr>
                <w:sz w:val="24"/>
                <w:szCs w:val="24"/>
              </w:rPr>
              <w:t xml:space="preserve">2. На основе отчета об исполнении консолидированного бюджета субъекта Российской Федерации (по выбору) за последние три финансовых года проведите анализ расходов бюджета субъекта </w:t>
            </w:r>
            <w:r w:rsidRPr="007565D3">
              <w:rPr>
                <w:sz w:val="24"/>
                <w:szCs w:val="24"/>
              </w:rPr>
              <w:lastRenderedPageBreak/>
              <w:t>Российской Федерации на социальное обеспечение граждан. Перечислите факторы, влияющие на величину расходов бюджета по данному направлению. Сформулируйте предложения по повышению эффективности расходов бюджета на социальную поддержку граждан в современных финансово-экономических условиях.</w:t>
            </w:r>
          </w:p>
        </w:tc>
      </w:tr>
      <w:tr w:rsidR="007565D3" w:rsidRPr="007565D3" w14:paraId="706C24BD" w14:textId="77777777" w:rsidTr="0087263A">
        <w:tc>
          <w:tcPr>
            <w:tcW w:w="2853" w:type="dxa"/>
            <w:vMerge w:val="restart"/>
            <w:vAlign w:val="center"/>
          </w:tcPr>
          <w:p w14:paraId="5B3F0E52" w14:textId="77777777" w:rsidR="004D4E28" w:rsidRPr="007565D3" w:rsidRDefault="004D4E28" w:rsidP="004D4E28">
            <w:pPr>
              <w:rPr>
                <w:sz w:val="22"/>
                <w:szCs w:val="22"/>
              </w:rPr>
            </w:pPr>
            <w:r w:rsidRPr="007565D3">
              <w:rPr>
                <w:sz w:val="22"/>
                <w:szCs w:val="22"/>
              </w:rPr>
              <w:lastRenderedPageBreak/>
              <w:t>ОПК-6</w:t>
            </w:r>
          </w:p>
          <w:p w14:paraId="76DC69EF" w14:textId="224F676A" w:rsidR="004D4E28" w:rsidRPr="007565D3" w:rsidRDefault="004D4E28" w:rsidP="004D4E28">
            <w:pPr>
              <w:rPr>
                <w:b/>
                <w:bCs/>
                <w:sz w:val="24"/>
                <w:szCs w:val="24"/>
              </w:rPr>
            </w:pPr>
            <w:r w:rsidRPr="007565D3">
              <w:rPr>
                <w:sz w:val="22"/>
                <w:szCs w:val="22"/>
              </w:rPr>
              <w:t>Способен использовать в профессиональной деятельности технологии управления государственными и муниципальными финансами, государственным и муниципальным имуществом, закупками для государственных и муниципальных нужд</w:t>
            </w:r>
          </w:p>
        </w:tc>
        <w:tc>
          <w:tcPr>
            <w:tcW w:w="2638" w:type="dxa"/>
            <w:vAlign w:val="center"/>
          </w:tcPr>
          <w:p w14:paraId="00D8F8CE" w14:textId="365AA45E" w:rsidR="004D4E28" w:rsidRPr="007565D3" w:rsidRDefault="004D4E28" w:rsidP="004D4E28">
            <w:pPr>
              <w:rPr>
                <w:b/>
                <w:bCs/>
                <w:sz w:val="24"/>
                <w:szCs w:val="24"/>
              </w:rPr>
            </w:pPr>
            <w:r w:rsidRPr="007565D3">
              <w:rPr>
                <w:sz w:val="22"/>
                <w:szCs w:val="22"/>
              </w:rPr>
              <w:t>1. Владеет технологиями управления государственными и муниципальными финансами, государственным и муниципальным имуществом, закупками и проявляет профессионализм и ответственность при расчете затрат на их реализацию и определение источников финансирования.</w:t>
            </w:r>
          </w:p>
        </w:tc>
        <w:tc>
          <w:tcPr>
            <w:tcW w:w="3387" w:type="dxa"/>
            <w:vAlign w:val="center"/>
          </w:tcPr>
          <w:p w14:paraId="6E372961" w14:textId="77777777" w:rsidR="004D4E28" w:rsidRPr="007565D3" w:rsidRDefault="004D4E28" w:rsidP="004D4E28">
            <w:pPr>
              <w:tabs>
                <w:tab w:val="left" w:pos="540"/>
              </w:tabs>
              <w:contextualSpacing/>
              <w:rPr>
                <w:i/>
                <w:sz w:val="24"/>
                <w:szCs w:val="24"/>
              </w:rPr>
            </w:pPr>
            <w:r w:rsidRPr="007565D3">
              <w:rPr>
                <w:i/>
                <w:sz w:val="24"/>
                <w:szCs w:val="24"/>
              </w:rPr>
              <w:t>Знать:</w:t>
            </w:r>
          </w:p>
          <w:p w14:paraId="553B5BC8" w14:textId="77777777" w:rsidR="004D4E28" w:rsidRPr="007565D3" w:rsidRDefault="004D4E28" w:rsidP="004D4E28">
            <w:pPr>
              <w:tabs>
                <w:tab w:val="left" w:pos="540"/>
              </w:tabs>
              <w:contextualSpacing/>
              <w:rPr>
                <w:sz w:val="24"/>
                <w:szCs w:val="24"/>
              </w:rPr>
            </w:pPr>
            <w:r w:rsidRPr="007565D3">
              <w:rPr>
                <w:sz w:val="24"/>
                <w:szCs w:val="24"/>
              </w:rPr>
              <w:t>особенности и методы проведения анализа деятельности органов государственной власти, органов местного самоуправления, коммерческих и некоммерческих организаций общественного сектора в области управления государственными и муниципальными финансами, государственным и муниципальным имуществом, закупками.</w:t>
            </w:r>
          </w:p>
          <w:p w14:paraId="613CF713" w14:textId="77777777" w:rsidR="004D4E28" w:rsidRPr="007565D3" w:rsidRDefault="004D4E28" w:rsidP="004D4E28">
            <w:pPr>
              <w:tabs>
                <w:tab w:val="left" w:pos="540"/>
              </w:tabs>
              <w:contextualSpacing/>
              <w:rPr>
                <w:i/>
                <w:sz w:val="24"/>
                <w:szCs w:val="24"/>
              </w:rPr>
            </w:pPr>
            <w:r w:rsidRPr="007565D3">
              <w:rPr>
                <w:i/>
                <w:sz w:val="24"/>
                <w:szCs w:val="24"/>
              </w:rPr>
              <w:t>Уметь:</w:t>
            </w:r>
          </w:p>
          <w:p w14:paraId="1ECD976F" w14:textId="0181BE3E" w:rsidR="004D4E28" w:rsidRPr="007565D3" w:rsidRDefault="004D4E28" w:rsidP="004D4E28">
            <w:pPr>
              <w:rPr>
                <w:b/>
                <w:bCs/>
                <w:sz w:val="24"/>
                <w:szCs w:val="24"/>
              </w:rPr>
            </w:pPr>
            <w:r w:rsidRPr="007565D3">
              <w:rPr>
                <w:sz w:val="24"/>
                <w:szCs w:val="24"/>
              </w:rPr>
              <w:t>обосновывать оперативные, тактические и стратегические управленческие решения в области управления государственными и муниципальными финансами, государственным и муниципальным имуществом, закупками с учетом затрат на их реализацию и определение</w:t>
            </w:r>
            <w:r w:rsidRPr="007565D3">
              <w:rPr>
                <w:sz w:val="22"/>
                <w:szCs w:val="22"/>
              </w:rPr>
              <w:t xml:space="preserve"> </w:t>
            </w:r>
            <w:r w:rsidRPr="007565D3">
              <w:rPr>
                <w:sz w:val="22"/>
                <w:szCs w:val="22"/>
              </w:rPr>
              <w:lastRenderedPageBreak/>
              <w:t>источников финансирования.</w:t>
            </w:r>
          </w:p>
        </w:tc>
        <w:tc>
          <w:tcPr>
            <w:tcW w:w="5682" w:type="dxa"/>
          </w:tcPr>
          <w:p w14:paraId="1DF7EACD" w14:textId="77777777" w:rsidR="004D4E28" w:rsidRPr="007565D3" w:rsidRDefault="004D4E28" w:rsidP="004D4E28">
            <w:pPr>
              <w:rPr>
                <w:sz w:val="24"/>
                <w:szCs w:val="24"/>
              </w:rPr>
            </w:pPr>
            <w:r w:rsidRPr="007565D3">
              <w:rPr>
                <w:sz w:val="24"/>
                <w:szCs w:val="24"/>
              </w:rPr>
              <w:lastRenderedPageBreak/>
              <w:t>1. На основе данных о движении средств и результатах управления средствами Фонда национального благосостояния, представленных на сайте Министерства финансов Российской Федерации, сделайте выводы об уровне доходности финансовых активов, в которые инвестированы средства Фонда национального благосостояния. Дайте оценку результатов управления средствами Фонда национального благосостояния с точки зрения обеспечения сохранности и увеличения объема средств Фонда в средне- и долгосрочной перспективе.</w:t>
            </w:r>
          </w:p>
          <w:p w14:paraId="50373153" w14:textId="4AF77537" w:rsidR="004D4E28" w:rsidRPr="007565D3" w:rsidRDefault="004D4E28" w:rsidP="004D4E28">
            <w:pPr>
              <w:rPr>
                <w:b/>
                <w:bCs/>
                <w:sz w:val="24"/>
                <w:szCs w:val="24"/>
              </w:rPr>
            </w:pPr>
            <w:r w:rsidRPr="007565D3">
              <w:rPr>
                <w:sz w:val="24"/>
                <w:szCs w:val="24"/>
              </w:rPr>
              <w:t>2. На основе анализа отчетности государственного учреждения (по выбору) сформулируйте предложения по формированию стратегии развития соответствующего учреждения с указанием источников финансового обеспечения предлагаемых мер.</w:t>
            </w:r>
          </w:p>
        </w:tc>
      </w:tr>
      <w:tr w:rsidR="007565D3" w:rsidRPr="007565D3" w14:paraId="58802331" w14:textId="77777777" w:rsidTr="0087263A">
        <w:tc>
          <w:tcPr>
            <w:tcW w:w="2853" w:type="dxa"/>
            <w:vMerge/>
            <w:vAlign w:val="center"/>
          </w:tcPr>
          <w:p w14:paraId="164335BE" w14:textId="77777777" w:rsidR="004D4E28" w:rsidRPr="007565D3" w:rsidRDefault="004D4E28" w:rsidP="004D4E28">
            <w:pPr>
              <w:jc w:val="both"/>
              <w:rPr>
                <w:b/>
                <w:bCs/>
                <w:sz w:val="24"/>
                <w:szCs w:val="24"/>
              </w:rPr>
            </w:pPr>
          </w:p>
        </w:tc>
        <w:tc>
          <w:tcPr>
            <w:tcW w:w="2638" w:type="dxa"/>
            <w:vAlign w:val="center"/>
          </w:tcPr>
          <w:p w14:paraId="2B717AD7" w14:textId="4E608A22" w:rsidR="004D4E28" w:rsidRPr="007565D3" w:rsidRDefault="004D4E28" w:rsidP="004D4E28">
            <w:pPr>
              <w:rPr>
                <w:b/>
                <w:bCs/>
                <w:sz w:val="24"/>
                <w:szCs w:val="24"/>
              </w:rPr>
            </w:pPr>
            <w:r w:rsidRPr="007565D3">
              <w:rPr>
                <w:sz w:val="22"/>
                <w:szCs w:val="22"/>
              </w:rPr>
              <w:t>2. Выявляет тенденции, закономерности, проблемы в области бюджетной и финансовой отчетности, в области управления государственным и муниципальным имуществом, закупками.</w:t>
            </w:r>
          </w:p>
        </w:tc>
        <w:tc>
          <w:tcPr>
            <w:tcW w:w="3387" w:type="dxa"/>
            <w:vAlign w:val="center"/>
          </w:tcPr>
          <w:p w14:paraId="69147D19" w14:textId="77777777" w:rsidR="004D4E28" w:rsidRPr="007565D3" w:rsidRDefault="004D4E28" w:rsidP="004D4E28">
            <w:pPr>
              <w:tabs>
                <w:tab w:val="left" w:pos="540"/>
              </w:tabs>
              <w:contextualSpacing/>
              <w:rPr>
                <w:i/>
                <w:sz w:val="24"/>
                <w:szCs w:val="24"/>
              </w:rPr>
            </w:pPr>
            <w:r w:rsidRPr="007565D3">
              <w:rPr>
                <w:i/>
                <w:sz w:val="24"/>
                <w:szCs w:val="24"/>
              </w:rPr>
              <w:t>Знать:</w:t>
            </w:r>
          </w:p>
          <w:p w14:paraId="5210158D" w14:textId="77777777" w:rsidR="004D4E28" w:rsidRPr="007565D3" w:rsidRDefault="004D4E28" w:rsidP="004D4E28">
            <w:pPr>
              <w:tabs>
                <w:tab w:val="left" w:pos="540"/>
              </w:tabs>
              <w:contextualSpacing/>
              <w:rPr>
                <w:iCs/>
                <w:sz w:val="24"/>
                <w:szCs w:val="24"/>
              </w:rPr>
            </w:pPr>
            <w:r w:rsidRPr="007565D3">
              <w:rPr>
                <w:iCs/>
                <w:sz w:val="24"/>
                <w:szCs w:val="24"/>
              </w:rPr>
              <w:t xml:space="preserve">сущность финансовых явлений и процессов в общественном секторе, в </w:t>
            </w:r>
            <w:proofErr w:type="spellStart"/>
            <w:r w:rsidRPr="007565D3">
              <w:rPr>
                <w:iCs/>
                <w:sz w:val="24"/>
                <w:szCs w:val="24"/>
              </w:rPr>
              <w:t>т.ч</w:t>
            </w:r>
            <w:proofErr w:type="spellEnd"/>
            <w:r w:rsidRPr="007565D3">
              <w:rPr>
                <w:iCs/>
                <w:sz w:val="24"/>
                <w:szCs w:val="24"/>
              </w:rPr>
              <w:t xml:space="preserve"> </w:t>
            </w:r>
            <w:r w:rsidRPr="007565D3">
              <w:rPr>
                <w:sz w:val="22"/>
                <w:szCs w:val="22"/>
              </w:rPr>
              <w:t>в области управления государственным и муниципальным имуществом, закупками.</w:t>
            </w:r>
          </w:p>
          <w:p w14:paraId="4E17AA86" w14:textId="77777777" w:rsidR="004D4E28" w:rsidRPr="007565D3" w:rsidRDefault="004D4E28" w:rsidP="004D4E28">
            <w:pPr>
              <w:tabs>
                <w:tab w:val="left" w:pos="540"/>
              </w:tabs>
              <w:contextualSpacing/>
              <w:rPr>
                <w:i/>
                <w:iCs/>
                <w:sz w:val="24"/>
                <w:szCs w:val="24"/>
              </w:rPr>
            </w:pPr>
            <w:r w:rsidRPr="007565D3">
              <w:rPr>
                <w:i/>
                <w:iCs/>
                <w:sz w:val="24"/>
                <w:szCs w:val="24"/>
              </w:rPr>
              <w:t>Уметь:</w:t>
            </w:r>
          </w:p>
          <w:p w14:paraId="3B824227" w14:textId="696BF9E2" w:rsidR="004D4E28" w:rsidRPr="007565D3" w:rsidRDefault="004D4E28" w:rsidP="004D4E28">
            <w:pPr>
              <w:rPr>
                <w:b/>
                <w:bCs/>
                <w:sz w:val="24"/>
                <w:szCs w:val="24"/>
              </w:rPr>
            </w:pPr>
            <w:r w:rsidRPr="007565D3">
              <w:rPr>
                <w:iCs/>
                <w:sz w:val="24"/>
                <w:szCs w:val="24"/>
              </w:rPr>
              <w:t>выявлять закономерности и изменения финансовых явлений и процессов в общественном секторе на основе анализа бюджетной и финансовой отчетности</w:t>
            </w:r>
          </w:p>
        </w:tc>
        <w:tc>
          <w:tcPr>
            <w:tcW w:w="5682" w:type="dxa"/>
          </w:tcPr>
          <w:p w14:paraId="646371F3" w14:textId="5BB46DD9" w:rsidR="004D4E28" w:rsidRPr="007565D3" w:rsidRDefault="004D4E28" w:rsidP="004D4E28">
            <w:pPr>
              <w:pStyle w:val="Default"/>
              <w:rPr>
                <w:rFonts w:eastAsia="Times New Roman"/>
                <w:color w:val="auto"/>
              </w:rPr>
            </w:pPr>
            <w:r w:rsidRPr="007565D3">
              <w:rPr>
                <w:rFonts w:eastAsia="Times New Roman"/>
                <w:color w:val="auto"/>
              </w:rPr>
              <w:t>1. На основе бюджетного прогноза Российской Федерации на долгосрочный период проанализировать динамику доходов и расходов бюджетной системы.</w:t>
            </w:r>
          </w:p>
          <w:p w14:paraId="0F30A6EA" w14:textId="62FF173A" w:rsidR="004D4E28" w:rsidRPr="007565D3" w:rsidRDefault="004D4E28" w:rsidP="004D4E28">
            <w:pPr>
              <w:rPr>
                <w:b/>
                <w:bCs/>
                <w:sz w:val="24"/>
                <w:szCs w:val="24"/>
              </w:rPr>
            </w:pPr>
            <w:r w:rsidRPr="007565D3">
              <w:rPr>
                <w:sz w:val="24"/>
                <w:szCs w:val="24"/>
              </w:rPr>
              <w:t>2. На основе бюджетного прогноза Российской Федерации на долгосрочный период и отчетов об исполнении бюджетов бюджетной системы Российской Федерации проанализировать риски несбалансированности бюджетов бюджетной системы Российской Федерации. Сформулировать выводы.</w:t>
            </w:r>
          </w:p>
        </w:tc>
      </w:tr>
      <w:tr w:rsidR="007565D3" w:rsidRPr="007565D3" w14:paraId="229EDA52" w14:textId="77777777" w:rsidTr="0087263A">
        <w:tc>
          <w:tcPr>
            <w:tcW w:w="2853" w:type="dxa"/>
            <w:vMerge/>
            <w:vAlign w:val="center"/>
          </w:tcPr>
          <w:p w14:paraId="4429D7D4" w14:textId="77777777" w:rsidR="004D4E28" w:rsidRPr="007565D3" w:rsidRDefault="004D4E28" w:rsidP="004D4E28">
            <w:pPr>
              <w:jc w:val="both"/>
              <w:rPr>
                <w:b/>
                <w:bCs/>
                <w:sz w:val="24"/>
                <w:szCs w:val="24"/>
              </w:rPr>
            </w:pPr>
          </w:p>
        </w:tc>
        <w:tc>
          <w:tcPr>
            <w:tcW w:w="2638" w:type="dxa"/>
            <w:vAlign w:val="center"/>
          </w:tcPr>
          <w:p w14:paraId="1449C1BA" w14:textId="68A007FA" w:rsidR="004D4E28" w:rsidRPr="007565D3" w:rsidRDefault="004D4E28" w:rsidP="004D4E28">
            <w:pPr>
              <w:rPr>
                <w:b/>
                <w:bCs/>
                <w:sz w:val="24"/>
                <w:szCs w:val="24"/>
              </w:rPr>
            </w:pPr>
            <w:r w:rsidRPr="007565D3">
              <w:rPr>
                <w:sz w:val="22"/>
                <w:szCs w:val="22"/>
              </w:rPr>
              <w:t xml:space="preserve">3. Оценивает состояние финансовой и бюджетной составляющей на соответствие требованиям законодательства. </w:t>
            </w:r>
          </w:p>
        </w:tc>
        <w:tc>
          <w:tcPr>
            <w:tcW w:w="3387" w:type="dxa"/>
            <w:vAlign w:val="center"/>
          </w:tcPr>
          <w:p w14:paraId="779BBA55" w14:textId="77777777" w:rsidR="004D4E28" w:rsidRPr="007565D3" w:rsidRDefault="004D4E28" w:rsidP="004D4E28">
            <w:pPr>
              <w:tabs>
                <w:tab w:val="left" w:pos="540"/>
              </w:tabs>
              <w:contextualSpacing/>
              <w:rPr>
                <w:i/>
                <w:iCs/>
                <w:sz w:val="24"/>
                <w:szCs w:val="24"/>
              </w:rPr>
            </w:pPr>
            <w:r w:rsidRPr="007565D3">
              <w:rPr>
                <w:i/>
                <w:iCs/>
                <w:sz w:val="24"/>
                <w:szCs w:val="24"/>
              </w:rPr>
              <w:t xml:space="preserve">Знать: </w:t>
            </w:r>
          </w:p>
          <w:p w14:paraId="2C483F33" w14:textId="77777777" w:rsidR="004D4E28" w:rsidRPr="007565D3" w:rsidRDefault="004D4E28" w:rsidP="004D4E28">
            <w:pPr>
              <w:tabs>
                <w:tab w:val="left" w:pos="540"/>
              </w:tabs>
              <w:contextualSpacing/>
              <w:rPr>
                <w:sz w:val="24"/>
                <w:szCs w:val="24"/>
              </w:rPr>
            </w:pPr>
            <w:r w:rsidRPr="007565D3">
              <w:rPr>
                <w:sz w:val="24"/>
                <w:szCs w:val="24"/>
              </w:rPr>
              <w:t>нормативные правые акты, регулирующие финансовые отношения в общественном секторе.</w:t>
            </w:r>
          </w:p>
          <w:p w14:paraId="6AAD45CA" w14:textId="77777777" w:rsidR="004D4E28" w:rsidRPr="007565D3" w:rsidRDefault="004D4E28" w:rsidP="004D4E28">
            <w:pPr>
              <w:tabs>
                <w:tab w:val="left" w:pos="540"/>
              </w:tabs>
              <w:contextualSpacing/>
              <w:rPr>
                <w:i/>
                <w:iCs/>
                <w:sz w:val="24"/>
                <w:szCs w:val="24"/>
              </w:rPr>
            </w:pPr>
            <w:r w:rsidRPr="007565D3">
              <w:rPr>
                <w:i/>
                <w:iCs/>
                <w:sz w:val="24"/>
                <w:szCs w:val="24"/>
              </w:rPr>
              <w:t xml:space="preserve">Уметь: </w:t>
            </w:r>
          </w:p>
          <w:p w14:paraId="6C99AAA6" w14:textId="58E2D083" w:rsidR="004D4E28" w:rsidRPr="007565D3" w:rsidRDefault="004D4E28" w:rsidP="004D4E28">
            <w:pPr>
              <w:rPr>
                <w:b/>
                <w:bCs/>
                <w:sz w:val="24"/>
                <w:szCs w:val="24"/>
              </w:rPr>
            </w:pPr>
            <w:r w:rsidRPr="007565D3">
              <w:rPr>
                <w:sz w:val="24"/>
                <w:szCs w:val="24"/>
              </w:rPr>
              <w:t>применять нормативные правовые акты и методические документы, регулирующие финансовые отношения в общественном секторе, для оценки состояния финансовой и бюджетной составляющей вопроса.</w:t>
            </w:r>
          </w:p>
        </w:tc>
        <w:tc>
          <w:tcPr>
            <w:tcW w:w="5682" w:type="dxa"/>
          </w:tcPr>
          <w:p w14:paraId="3CE09B0D" w14:textId="77777777" w:rsidR="004D4E28" w:rsidRPr="007565D3" w:rsidRDefault="004D4E28" w:rsidP="004D4E28">
            <w:pPr>
              <w:tabs>
                <w:tab w:val="left" w:pos="34"/>
              </w:tabs>
              <w:rPr>
                <w:sz w:val="24"/>
                <w:szCs w:val="24"/>
              </w:rPr>
            </w:pPr>
            <w:r w:rsidRPr="007565D3">
              <w:rPr>
                <w:bCs/>
                <w:sz w:val="24"/>
                <w:szCs w:val="24"/>
              </w:rPr>
              <w:t>1.</w:t>
            </w:r>
            <w:r w:rsidRPr="007565D3">
              <w:rPr>
                <w:b/>
                <w:sz w:val="24"/>
                <w:szCs w:val="24"/>
              </w:rPr>
              <w:t> </w:t>
            </w:r>
            <w:r w:rsidRPr="007565D3">
              <w:rPr>
                <w:sz w:val="24"/>
                <w:szCs w:val="24"/>
              </w:rPr>
              <w:t>Используя нормативные правовые акты, регулирующие организацию бюджетного процесса на федеральном уровне, выделите этапы составления проекта федерального бюджета. Перечислите макроэкономические показатели, используемые при составлении проекта федерального бюджета на очередной финансовый год и плановый период.</w:t>
            </w:r>
          </w:p>
          <w:p w14:paraId="5E349757" w14:textId="647C6187" w:rsidR="004D4E28" w:rsidRPr="007565D3" w:rsidRDefault="004D4E28" w:rsidP="004D4E28">
            <w:pPr>
              <w:rPr>
                <w:b/>
                <w:bCs/>
                <w:sz w:val="24"/>
                <w:szCs w:val="24"/>
              </w:rPr>
            </w:pPr>
            <w:r w:rsidRPr="007565D3">
              <w:rPr>
                <w:sz w:val="24"/>
                <w:szCs w:val="24"/>
              </w:rPr>
              <w:t>2. Перечислите параметры бюджетов субъектов Российской Федерации и муниципальных образований, по которым бюджетным законодательством Российской Федерации установлены ограничения; укажите предельные значения данных параметров.</w:t>
            </w:r>
          </w:p>
        </w:tc>
      </w:tr>
      <w:tr w:rsidR="007565D3" w:rsidRPr="007565D3" w14:paraId="0F2EA42D" w14:textId="77777777" w:rsidTr="001D17DD">
        <w:tc>
          <w:tcPr>
            <w:tcW w:w="14560" w:type="dxa"/>
            <w:gridSpan w:val="4"/>
            <w:vAlign w:val="center"/>
          </w:tcPr>
          <w:p w14:paraId="55112E6B" w14:textId="471D8E7B" w:rsidR="004D4E28" w:rsidRPr="007565D3" w:rsidRDefault="004D4E28" w:rsidP="004D4E28">
            <w:pPr>
              <w:tabs>
                <w:tab w:val="left" w:pos="34"/>
              </w:tabs>
              <w:rPr>
                <w:bCs/>
                <w:sz w:val="24"/>
                <w:szCs w:val="24"/>
              </w:rPr>
            </w:pPr>
            <w:r w:rsidRPr="007565D3">
              <w:rPr>
                <w:i/>
                <w:sz w:val="22"/>
                <w:szCs w:val="22"/>
              </w:rPr>
              <w:t>Для ОП «Государственное и муниципальное управление», 2022</w:t>
            </w:r>
            <w:r w:rsidR="007565D3" w:rsidRPr="007565D3">
              <w:rPr>
                <w:i/>
                <w:sz w:val="22"/>
                <w:szCs w:val="22"/>
              </w:rPr>
              <w:t xml:space="preserve"> </w:t>
            </w:r>
            <w:proofErr w:type="spellStart"/>
            <w:r w:rsidR="007565D3" w:rsidRPr="007565D3">
              <w:rPr>
                <w:i/>
                <w:sz w:val="22"/>
                <w:szCs w:val="22"/>
              </w:rPr>
              <w:t>г.п</w:t>
            </w:r>
            <w:proofErr w:type="spellEnd"/>
            <w:r w:rsidR="007565D3" w:rsidRPr="007565D3">
              <w:rPr>
                <w:i/>
                <w:sz w:val="22"/>
                <w:szCs w:val="22"/>
              </w:rPr>
              <w:t>.</w:t>
            </w:r>
          </w:p>
        </w:tc>
      </w:tr>
      <w:tr w:rsidR="007565D3" w:rsidRPr="007565D3" w14:paraId="77A16415" w14:textId="77777777" w:rsidTr="00084AC7">
        <w:tc>
          <w:tcPr>
            <w:tcW w:w="2853" w:type="dxa"/>
            <w:vMerge w:val="restart"/>
            <w:vAlign w:val="center"/>
          </w:tcPr>
          <w:p w14:paraId="3BD25985" w14:textId="77777777" w:rsidR="007565D3" w:rsidRPr="007565D3" w:rsidRDefault="007565D3" w:rsidP="007565D3">
            <w:pPr>
              <w:jc w:val="both"/>
              <w:rPr>
                <w:sz w:val="24"/>
                <w:szCs w:val="24"/>
              </w:rPr>
            </w:pPr>
            <w:r w:rsidRPr="007565D3">
              <w:rPr>
                <w:sz w:val="24"/>
                <w:szCs w:val="24"/>
              </w:rPr>
              <w:t>УК-13</w:t>
            </w:r>
          </w:p>
          <w:p w14:paraId="134FF5ED" w14:textId="41DFA539" w:rsidR="007565D3" w:rsidRPr="007565D3" w:rsidRDefault="007565D3" w:rsidP="007565D3">
            <w:pPr>
              <w:rPr>
                <w:b/>
                <w:bCs/>
                <w:sz w:val="24"/>
                <w:szCs w:val="24"/>
              </w:rPr>
            </w:pPr>
            <w:r w:rsidRPr="007565D3">
              <w:rPr>
                <w:sz w:val="24"/>
                <w:szCs w:val="24"/>
              </w:rPr>
              <w:t xml:space="preserve">Способность принимать обоснованные </w:t>
            </w:r>
            <w:r w:rsidRPr="007565D3">
              <w:rPr>
                <w:sz w:val="24"/>
                <w:szCs w:val="24"/>
              </w:rPr>
              <w:lastRenderedPageBreak/>
              <w:t>экономические решения в различных областях жизнедеятельности</w:t>
            </w:r>
          </w:p>
        </w:tc>
        <w:tc>
          <w:tcPr>
            <w:tcW w:w="2638" w:type="dxa"/>
            <w:vAlign w:val="center"/>
          </w:tcPr>
          <w:p w14:paraId="15406C63" w14:textId="77777777" w:rsidR="007565D3" w:rsidRPr="007565D3" w:rsidRDefault="007565D3" w:rsidP="007565D3">
            <w:pPr>
              <w:rPr>
                <w:sz w:val="24"/>
                <w:szCs w:val="24"/>
              </w:rPr>
            </w:pPr>
            <w:r w:rsidRPr="007565D3">
              <w:rPr>
                <w:sz w:val="24"/>
                <w:szCs w:val="24"/>
              </w:rPr>
              <w:lastRenderedPageBreak/>
              <w:t xml:space="preserve">1.Понимает базовые принципы функционирования </w:t>
            </w:r>
            <w:r w:rsidRPr="007565D3">
              <w:rPr>
                <w:sz w:val="24"/>
                <w:szCs w:val="24"/>
              </w:rPr>
              <w:lastRenderedPageBreak/>
              <w:t>экономики и экономического развития, цели и формы участия государства в экономике.</w:t>
            </w:r>
          </w:p>
          <w:p w14:paraId="7D9A3E27" w14:textId="77777777" w:rsidR="007565D3" w:rsidRPr="007565D3" w:rsidRDefault="007565D3" w:rsidP="007565D3">
            <w:pPr>
              <w:rPr>
                <w:sz w:val="22"/>
                <w:szCs w:val="22"/>
              </w:rPr>
            </w:pPr>
          </w:p>
        </w:tc>
        <w:tc>
          <w:tcPr>
            <w:tcW w:w="3387" w:type="dxa"/>
          </w:tcPr>
          <w:p w14:paraId="2F7AEC38" w14:textId="77777777" w:rsidR="007565D3" w:rsidRPr="007565D3" w:rsidRDefault="007565D3" w:rsidP="007565D3">
            <w:pPr>
              <w:tabs>
                <w:tab w:val="left" w:pos="540"/>
              </w:tabs>
              <w:contextualSpacing/>
              <w:jc w:val="both"/>
              <w:rPr>
                <w:i/>
                <w:iCs/>
                <w:sz w:val="24"/>
                <w:szCs w:val="24"/>
              </w:rPr>
            </w:pPr>
            <w:r w:rsidRPr="007565D3">
              <w:rPr>
                <w:i/>
                <w:iCs/>
                <w:sz w:val="24"/>
                <w:szCs w:val="24"/>
              </w:rPr>
              <w:lastRenderedPageBreak/>
              <w:t>Знать:</w:t>
            </w:r>
          </w:p>
          <w:p w14:paraId="19C4F46A" w14:textId="77777777" w:rsidR="007565D3" w:rsidRPr="007565D3" w:rsidRDefault="007565D3" w:rsidP="007565D3">
            <w:pPr>
              <w:tabs>
                <w:tab w:val="left" w:pos="540"/>
              </w:tabs>
              <w:contextualSpacing/>
              <w:jc w:val="both"/>
              <w:rPr>
                <w:sz w:val="24"/>
                <w:szCs w:val="24"/>
              </w:rPr>
            </w:pPr>
            <w:r w:rsidRPr="007565D3">
              <w:rPr>
                <w:sz w:val="24"/>
                <w:szCs w:val="24"/>
              </w:rPr>
              <w:t xml:space="preserve">содержание и основные направления развития </w:t>
            </w:r>
            <w:r w:rsidRPr="007565D3">
              <w:rPr>
                <w:sz w:val="24"/>
                <w:szCs w:val="24"/>
              </w:rPr>
              <w:lastRenderedPageBreak/>
              <w:t xml:space="preserve">общественных финансов </w:t>
            </w:r>
          </w:p>
          <w:p w14:paraId="33E158B5" w14:textId="77777777" w:rsidR="007565D3" w:rsidRPr="007565D3" w:rsidRDefault="007565D3" w:rsidP="007565D3">
            <w:pPr>
              <w:tabs>
                <w:tab w:val="left" w:pos="540"/>
              </w:tabs>
              <w:contextualSpacing/>
              <w:jc w:val="both"/>
              <w:rPr>
                <w:i/>
                <w:iCs/>
                <w:sz w:val="24"/>
                <w:szCs w:val="24"/>
              </w:rPr>
            </w:pPr>
            <w:r w:rsidRPr="007565D3">
              <w:rPr>
                <w:i/>
                <w:iCs/>
                <w:sz w:val="24"/>
                <w:szCs w:val="24"/>
              </w:rPr>
              <w:t>Уметь:</w:t>
            </w:r>
          </w:p>
          <w:p w14:paraId="214F4ED3" w14:textId="6714D531" w:rsidR="007565D3" w:rsidRPr="007565D3" w:rsidRDefault="007565D3" w:rsidP="007565D3">
            <w:pPr>
              <w:tabs>
                <w:tab w:val="left" w:pos="540"/>
              </w:tabs>
              <w:contextualSpacing/>
              <w:rPr>
                <w:i/>
                <w:iCs/>
                <w:sz w:val="24"/>
                <w:szCs w:val="24"/>
              </w:rPr>
            </w:pPr>
            <w:r w:rsidRPr="007565D3">
              <w:rPr>
                <w:sz w:val="24"/>
                <w:szCs w:val="24"/>
              </w:rPr>
              <w:t>применять методический инструментарий анализа и оценки воздействия общественных финансов на экономические процессы</w:t>
            </w:r>
          </w:p>
        </w:tc>
        <w:tc>
          <w:tcPr>
            <w:tcW w:w="5682" w:type="dxa"/>
            <w:vAlign w:val="center"/>
          </w:tcPr>
          <w:p w14:paraId="49E295E5" w14:textId="77777777" w:rsidR="007565D3" w:rsidRPr="007565D3" w:rsidRDefault="007565D3" w:rsidP="007565D3">
            <w:pPr>
              <w:pStyle w:val="af5"/>
              <w:tabs>
                <w:tab w:val="left" w:pos="34"/>
              </w:tabs>
              <w:ind w:left="0"/>
              <w:jc w:val="both"/>
              <w:rPr>
                <w:sz w:val="24"/>
                <w:szCs w:val="24"/>
              </w:rPr>
            </w:pPr>
            <w:r w:rsidRPr="007565D3">
              <w:rPr>
                <w:sz w:val="24"/>
                <w:szCs w:val="24"/>
              </w:rPr>
              <w:lastRenderedPageBreak/>
              <w:t xml:space="preserve">1. На основе результатов мониторинга управления региональными финансами за отчетный финансовый год </w:t>
            </w:r>
            <w:r w:rsidRPr="007565D3">
              <w:rPr>
                <w:sz w:val="24"/>
                <w:szCs w:val="24"/>
              </w:rPr>
              <w:lastRenderedPageBreak/>
              <w:t>(</w:t>
            </w:r>
            <w:hyperlink r:id="rId12" w:history="1">
              <w:r w:rsidRPr="007565D3">
                <w:rPr>
                  <w:rStyle w:val="aff0"/>
                  <w:color w:val="auto"/>
                  <w:sz w:val="24"/>
                  <w:szCs w:val="24"/>
                </w:rPr>
                <w:t>https://www.minfin.ru/ru/perfomance/regions/monitoring_results/monitoring_finance</w:t>
              </w:r>
            </w:hyperlink>
            <w:r w:rsidRPr="007565D3">
              <w:rPr>
                <w:sz w:val="24"/>
                <w:szCs w:val="24"/>
              </w:rPr>
              <w:t>.) проведите группировку субъектов Российской Федерации в зависимости от оценки качества бюджетного планирования, исполнения бюджета, управления долговыми обязательствами, финансовых взаимоотношений с муниципальными образованиями, открытости бюджетных данных. Подготовьте обзор недостатков управления региональными финансами, их влияния на экономические процессы.</w:t>
            </w:r>
          </w:p>
          <w:p w14:paraId="23DAEC1D" w14:textId="77777777" w:rsidR="007565D3" w:rsidRPr="007565D3" w:rsidRDefault="007565D3" w:rsidP="007565D3">
            <w:pPr>
              <w:pStyle w:val="af5"/>
              <w:tabs>
                <w:tab w:val="left" w:pos="34"/>
              </w:tabs>
              <w:ind w:left="0"/>
              <w:jc w:val="both"/>
              <w:rPr>
                <w:sz w:val="24"/>
                <w:szCs w:val="24"/>
              </w:rPr>
            </w:pPr>
          </w:p>
          <w:p w14:paraId="7D3E5E27" w14:textId="500D8829" w:rsidR="007565D3" w:rsidRPr="007565D3" w:rsidRDefault="007565D3" w:rsidP="007565D3">
            <w:pPr>
              <w:pStyle w:val="af5"/>
              <w:tabs>
                <w:tab w:val="left" w:pos="34"/>
              </w:tabs>
              <w:ind w:left="0"/>
              <w:jc w:val="both"/>
              <w:rPr>
                <w:sz w:val="24"/>
                <w:szCs w:val="24"/>
              </w:rPr>
            </w:pPr>
            <w:r w:rsidRPr="007565D3">
              <w:rPr>
                <w:sz w:val="24"/>
                <w:szCs w:val="24"/>
              </w:rPr>
              <w:t>2.Раскройте тезис о неизбежности роста государственных (муниципальных) расходов по мере экономического развития государства, подтверждая статистическими данными зарубежных стран. Обоснуйте влияние отраслевой структуры экономики, демографической структуры населения, состояния финансового рынка на уровень государственных (муниципальных) расходов в ВВП.</w:t>
            </w:r>
          </w:p>
          <w:p w14:paraId="7A8FBF0E" w14:textId="6476F676" w:rsidR="007565D3" w:rsidRPr="007565D3" w:rsidRDefault="007565D3" w:rsidP="007565D3">
            <w:pPr>
              <w:tabs>
                <w:tab w:val="left" w:pos="34"/>
              </w:tabs>
              <w:rPr>
                <w:bCs/>
                <w:sz w:val="24"/>
                <w:szCs w:val="24"/>
              </w:rPr>
            </w:pPr>
          </w:p>
        </w:tc>
      </w:tr>
      <w:tr w:rsidR="007565D3" w:rsidRPr="007565D3" w14:paraId="3B9524A5" w14:textId="77777777" w:rsidTr="00084AC7">
        <w:tc>
          <w:tcPr>
            <w:tcW w:w="2853" w:type="dxa"/>
            <w:vMerge/>
            <w:vAlign w:val="center"/>
          </w:tcPr>
          <w:p w14:paraId="1D44F6FD" w14:textId="77777777" w:rsidR="007565D3" w:rsidRPr="007565D3" w:rsidRDefault="007565D3" w:rsidP="007565D3">
            <w:pPr>
              <w:jc w:val="both"/>
              <w:rPr>
                <w:b/>
                <w:bCs/>
                <w:sz w:val="24"/>
                <w:szCs w:val="24"/>
              </w:rPr>
            </w:pPr>
          </w:p>
        </w:tc>
        <w:tc>
          <w:tcPr>
            <w:tcW w:w="2638" w:type="dxa"/>
            <w:vAlign w:val="center"/>
          </w:tcPr>
          <w:p w14:paraId="79C41023" w14:textId="21683080" w:rsidR="007565D3" w:rsidRPr="007565D3" w:rsidRDefault="007565D3" w:rsidP="007565D3">
            <w:pPr>
              <w:rPr>
                <w:sz w:val="22"/>
                <w:szCs w:val="22"/>
              </w:rPr>
            </w:pPr>
            <w:r w:rsidRPr="007565D3">
              <w:rPr>
                <w:sz w:val="24"/>
                <w:szCs w:val="24"/>
              </w:rPr>
              <w:t xml:space="preserve">2. 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w:t>
            </w:r>
            <w:r w:rsidRPr="007565D3">
              <w:rPr>
                <w:sz w:val="24"/>
                <w:szCs w:val="24"/>
              </w:rPr>
              <w:lastRenderedPageBreak/>
              <w:t>бюджетом), контролирует собственные экономические и финансовые риски.</w:t>
            </w:r>
          </w:p>
        </w:tc>
        <w:tc>
          <w:tcPr>
            <w:tcW w:w="3387" w:type="dxa"/>
          </w:tcPr>
          <w:p w14:paraId="31CCB0A8" w14:textId="77777777" w:rsidR="007565D3" w:rsidRPr="007565D3" w:rsidRDefault="007565D3" w:rsidP="007565D3">
            <w:pPr>
              <w:tabs>
                <w:tab w:val="left" w:pos="540"/>
              </w:tabs>
              <w:contextualSpacing/>
              <w:jc w:val="both"/>
              <w:rPr>
                <w:i/>
                <w:iCs/>
                <w:sz w:val="24"/>
                <w:szCs w:val="24"/>
              </w:rPr>
            </w:pPr>
            <w:r w:rsidRPr="007565D3">
              <w:rPr>
                <w:i/>
                <w:iCs/>
                <w:sz w:val="24"/>
                <w:szCs w:val="24"/>
              </w:rPr>
              <w:lastRenderedPageBreak/>
              <w:t>Знать:</w:t>
            </w:r>
          </w:p>
          <w:p w14:paraId="14A1F6B9" w14:textId="77777777" w:rsidR="007565D3" w:rsidRPr="007565D3" w:rsidRDefault="007565D3" w:rsidP="007565D3">
            <w:pPr>
              <w:tabs>
                <w:tab w:val="left" w:pos="540"/>
              </w:tabs>
              <w:contextualSpacing/>
              <w:jc w:val="both"/>
              <w:rPr>
                <w:sz w:val="24"/>
                <w:szCs w:val="24"/>
              </w:rPr>
            </w:pPr>
            <w:r w:rsidRPr="007565D3">
              <w:rPr>
                <w:sz w:val="24"/>
                <w:szCs w:val="24"/>
              </w:rPr>
              <w:t>теоретические и методические подходы к постановке цели и задач личного экономического и финансового планирования во взаимосвязи с существующей системой управления общественными финансами.</w:t>
            </w:r>
          </w:p>
          <w:p w14:paraId="2482DAF2" w14:textId="77777777" w:rsidR="007565D3" w:rsidRPr="007565D3" w:rsidRDefault="007565D3" w:rsidP="007565D3">
            <w:pPr>
              <w:tabs>
                <w:tab w:val="left" w:pos="540"/>
              </w:tabs>
              <w:contextualSpacing/>
              <w:jc w:val="both"/>
              <w:rPr>
                <w:i/>
                <w:iCs/>
                <w:sz w:val="24"/>
                <w:szCs w:val="24"/>
              </w:rPr>
            </w:pPr>
            <w:r w:rsidRPr="007565D3">
              <w:rPr>
                <w:i/>
                <w:iCs/>
                <w:sz w:val="24"/>
                <w:szCs w:val="24"/>
              </w:rPr>
              <w:t>Уметь:</w:t>
            </w:r>
          </w:p>
          <w:p w14:paraId="71AC12D0" w14:textId="4B16312F" w:rsidR="007565D3" w:rsidRPr="007565D3" w:rsidRDefault="007565D3" w:rsidP="007565D3">
            <w:pPr>
              <w:tabs>
                <w:tab w:val="left" w:pos="540"/>
              </w:tabs>
              <w:contextualSpacing/>
              <w:rPr>
                <w:i/>
                <w:iCs/>
                <w:sz w:val="24"/>
                <w:szCs w:val="24"/>
              </w:rPr>
            </w:pPr>
            <w:r w:rsidRPr="007565D3">
              <w:rPr>
                <w:sz w:val="24"/>
                <w:szCs w:val="24"/>
              </w:rPr>
              <w:t xml:space="preserve">обосновывать цель и задачи личного экономического и финансового планирования во </w:t>
            </w:r>
            <w:r w:rsidRPr="007565D3">
              <w:rPr>
                <w:sz w:val="24"/>
                <w:szCs w:val="24"/>
              </w:rPr>
              <w:lastRenderedPageBreak/>
              <w:t>взаимосвязи с существующей системой управления общественными финансами, контролировать собственные экономические и финансовые риски</w:t>
            </w:r>
          </w:p>
        </w:tc>
        <w:tc>
          <w:tcPr>
            <w:tcW w:w="5682" w:type="dxa"/>
            <w:vAlign w:val="center"/>
          </w:tcPr>
          <w:p w14:paraId="180EFF73" w14:textId="7188D691" w:rsidR="007565D3" w:rsidRPr="007565D3" w:rsidRDefault="007565D3" w:rsidP="007565D3">
            <w:pPr>
              <w:jc w:val="both"/>
              <w:rPr>
                <w:sz w:val="24"/>
                <w:szCs w:val="24"/>
              </w:rPr>
            </w:pPr>
            <w:r w:rsidRPr="007565D3">
              <w:rPr>
                <w:sz w:val="24"/>
                <w:szCs w:val="24"/>
              </w:rPr>
              <w:lastRenderedPageBreak/>
              <w:t>1. Составьте аналитическую таблицу, характеризующую соответствие целей и задач государственной долговой политики Российской Федерации инструментам ее реализации. Сделайте выводы относительно трансформации поведения государства на рынке и степени вовлечения граждан в работу финансового рынка.</w:t>
            </w:r>
          </w:p>
          <w:p w14:paraId="715A9864" w14:textId="52479DF5" w:rsidR="007565D3" w:rsidRPr="007565D3" w:rsidRDefault="007565D3" w:rsidP="007565D3">
            <w:pPr>
              <w:tabs>
                <w:tab w:val="left" w:pos="34"/>
              </w:tabs>
              <w:rPr>
                <w:bCs/>
                <w:sz w:val="24"/>
                <w:szCs w:val="24"/>
              </w:rPr>
            </w:pPr>
            <w:r w:rsidRPr="007565D3">
              <w:rPr>
                <w:sz w:val="24"/>
                <w:szCs w:val="24"/>
              </w:rPr>
              <w:t>2. Определите основные инструменты нивелирования экономических и финансовых рисков участия граждан в работе финансового рынка в Российской Федерации.</w:t>
            </w:r>
          </w:p>
        </w:tc>
      </w:tr>
      <w:tr w:rsidR="007565D3" w:rsidRPr="007565D3" w14:paraId="36DAAB4C" w14:textId="77777777" w:rsidTr="00067E78">
        <w:tc>
          <w:tcPr>
            <w:tcW w:w="2853" w:type="dxa"/>
            <w:vMerge w:val="restart"/>
            <w:vAlign w:val="center"/>
          </w:tcPr>
          <w:p w14:paraId="7CEA971D" w14:textId="77777777" w:rsidR="007565D3" w:rsidRPr="007565D3" w:rsidRDefault="007565D3" w:rsidP="007565D3">
            <w:pPr>
              <w:rPr>
                <w:sz w:val="24"/>
                <w:szCs w:val="24"/>
              </w:rPr>
            </w:pPr>
            <w:r w:rsidRPr="007565D3">
              <w:rPr>
                <w:sz w:val="24"/>
                <w:szCs w:val="24"/>
              </w:rPr>
              <w:t>ПКН-9</w:t>
            </w:r>
          </w:p>
          <w:p w14:paraId="11ABD1CF" w14:textId="2B587E1B" w:rsidR="007565D3" w:rsidRPr="007565D3" w:rsidRDefault="007565D3" w:rsidP="007565D3">
            <w:pPr>
              <w:rPr>
                <w:b/>
                <w:bCs/>
                <w:sz w:val="24"/>
                <w:szCs w:val="24"/>
              </w:rPr>
            </w:pPr>
            <w:r w:rsidRPr="007565D3">
              <w:rPr>
                <w:sz w:val="24"/>
                <w:szCs w:val="24"/>
              </w:rPr>
              <w:t>Способность использовать в профессиональной деятельности методы и инструменты государственного и муниципального управления и регулирования сфер жизнедеятельности общества, государственных и муниципальных финансов, государственных и муниципальных закупок и управления государственным и муниципальным имуществом</w:t>
            </w:r>
          </w:p>
        </w:tc>
        <w:tc>
          <w:tcPr>
            <w:tcW w:w="2638" w:type="dxa"/>
            <w:vAlign w:val="center"/>
          </w:tcPr>
          <w:p w14:paraId="7E6EE123" w14:textId="687CC0A5" w:rsidR="007565D3" w:rsidRPr="007565D3" w:rsidRDefault="007565D3" w:rsidP="007565D3">
            <w:pPr>
              <w:pStyle w:val="af5"/>
              <w:widowControl/>
              <w:ind w:left="0"/>
              <w:contextualSpacing/>
              <w:rPr>
                <w:sz w:val="24"/>
                <w:szCs w:val="24"/>
              </w:rPr>
            </w:pPr>
            <w:r w:rsidRPr="007565D3">
              <w:rPr>
                <w:sz w:val="24"/>
                <w:szCs w:val="24"/>
              </w:rPr>
              <w:t>1. Демонстрирует знания методов и инструментов государственного и муниципального   управления и регулирования сфер жизнедеятельности общества, государственных и муниципальных финансов, государственных и муниципальных закупок и управления государственным и муниципальным имуществом.</w:t>
            </w:r>
          </w:p>
          <w:p w14:paraId="079C9E09" w14:textId="77777777" w:rsidR="007565D3" w:rsidRPr="007565D3" w:rsidRDefault="007565D3" w:rsidP="007565D3">
            <w:pPr>
              <w:rPr>
                <w:sz w:val="22"/>
                <w:szCs w:val="22"/>
              </w:rPr>
            </w:pPr>
          </w:p>
        </w:tc>
        <w:tc>
          <w:tcPr>
            <w:tcW w:w="3387" w:type="dxa"/>
          </w:tcPr>
          <w:p w14:paraId="4900E505" w14:textId="77777777" w:rsidR="007565D3" w:rsidRPr="00D46037" w:rsidRDefault="007565D3" w:rsidP="007565D3">
            <w:pPr>
              <w:tabs>
                <w:tab w:val="left" w:pos="540"/>
              </w:tabs>
              <w:contextualSpacing/>
              <w:jc w:val="both"/>
              <w:rPr>
                <w:i/>
                <w:sz w:val="24"/>
                <w:szCs w:val="24"/>
              </w:rPr>
            </w:pPr>
            <w:r w:rsidRPr="00D46037">
              <w:rPr>
                <w:i/>
                <w:sz w:val="24"/>
                <w:szCs w:val="24"/>
              </w:rPr>
              <w:t>Знать:</w:t>
            </w:r>
          </w:p>
          <w:p w14:paraId="425EBFA4" w14:textId="77777777" w:rsidR="007565D3" w:rsidRPr="00D46037" w:rsidRDefault="007565D3" w:rsidP="007565D3">
            <w:pPr>
              <w:tabs>
                <w:tab w:val="left" w:pos="540"/>
              </w:tabs>
              <w:contextualSpacing/>
              <w:jc w:val="both"/>
              <w:rPr>
                <w:sz w:val="24"/>
                <w:szCs w:val="24"/>
              </w:rPr>
            </w:pPr>
            <w:r w:rsidRPr="00D46037">
              <w:rPr>
                <w:sz w:val="24"/>
                <w:szCs w:val="24"/>
              </w:rPr>
              <w:t>особенности и методы проведения анализа деятельности органов государственной власти, органов местного самоуправления, коммерческих и некоммерческих организаций общественного сектора в области управления государственными и муниципальными финансами, государственным и муниципальным имуществом, закупками.</w:t>
            </w:r>
          </w:p>
          <w:p w14:paraId="47EAD3B7" w14:textId="77777777" w:rsidR="007565D3" w:rsidRPr="00D46037" w:rsidRDefault="007565D3" w:rsidP="007565D3">
            <w:pPr>
              <w:tabs>
                <w:tab w:val="left" w:pos="540"/>
              </w:tabs>
              <w:contextualSpacing/>
              <w:jc w:val="both"/>
              <w:rPr>
                <w:i/>
                <w:sz w:val="24"/>
                <w:szCs w:val="24"/>
              </w:rPr>
            </w:pPr>
            <w:r w:rsidRPr="00D46037">
              <w:rPr>
                <w:i/>
                <w:sz w:val="24"/>
                <w:szCs w:val="24"/>
              </w:rPr>
              <w:t>Уметь:</w:t>
            </w:r>
          </w:p>
          <w:p w14:paraId="1E677CB7" w14:textId="16C8E4DB" w:rsidR="007565D3" w:rsidRPr="00D46037" w:rsidRDefault="007565D3" w:rsidP="007565D3">
            <w:pPr>
              <w:tabs>
                <w:tab w:val="left" w:pos="540"/>
              </w:tabs>
              <w:contextualSpacing/>
              <w:rPr>
                <w:i/>
                <w:iCs/>
                <w:sz w:val="24"/>
                <w:szCs w:val="24"/>
              </w:rPr>
            </w:pPr>
            <w:r w:rsidRPr="00D46037">
              <w:rPr>
                <w:sz w:val="24"/>
                <w:szCs w:val="24"/>
              </w:rPr>
              <w:t>обосновывать оперативные, тактические и стратегические управленческие решения в области управления государственными и муниципальными финансами, государственным и муниципальным имуществом, закупками с учетом затрат на их реализацию и определение источников финансирования.</w:t>
            </w:r>
          </w:p>
        </w:tc>
        <w:tc>
          <w:tcPr>
            <w:tcW w:w="5682" w:type="dxa"/>
          </w:tcPr>
          <w:p w14:paraId="1B7BB94F" w14:textId="77777777" w:rsidR="007565D3" w:rsidRPr="007565D3" w:rsidRDefault="007565D3" w:rsidP="007565D3">
            <w:pPr>
              <w:tabs>
                <w:tab w:val="left" w:pos="34"/>
              </w:tabs>
              <w:rPr>
                <w:sz w:val="24"/>
                <w:szCs w:val="24"/>
              </w:rPr>
            </w:pPr>
            <w:r w:rsidRPr="007565D3">
              <w:rPr>
                <w:sz w:val="24"/>
                <w:szCs w:val="24"/>
              </w:rPr>
              <w:t>1. Перечислите параметры бюджетов субъектов Российской Федерации и муниципальных образований, по которым бюджетным законодательством Российской Федерации установлены ограничения; укажите предельные значения данных параметров.</w:t>
            </w:r>
          </w:p>
          <w:p w14:paraId="296BC5AB" w14:textId="77777777" w:rsidR="007565D3" w:rsidRPr="007565D3" w:rsidRDefault="007565D3" w:rsidP="007565D3">
            <w:pPr>
              <w:tabs>
                <w:tab w:val="left" w:pos="34"/>
              </w:tabs>
              <w:rPr>
                <w:sz w:val="24"/>
                <w:szCs w:val="24"/>
              </w:rPr>
            </w:pPr>
          </w:p>
          <w:p w14:paraId="032829DD" w14:textId="14D2539C" w:rsidR="007565D3" w:rsidRPr="007565D3" w:rsidRDefault="007565D3" w:rsidP="007565D3">
            <w:pPr>
              <w:tabs>
                <w:tab w:val="left" w:pos="34"/>
              </w:tabs>
              <w:rPr>
                <w:bCs/>
                <w:sz w:val="24"/>
                <w:szCs w:val="24"/>
              </w:rPr>
            </w:pPr>
            <w:r w:rsidRPr="007565D3">
              <w:rPr>
                <w:sz w:val="24"/>
                <w:szCs w:val="24"/>
              </w:rPr>
              <w:t>2.Перечислите параметры бюджетов субъектов Российской Федерации и муниципальных образований, по которым бюджетным законодательством Российской Федерации установлены ограничения; укажите предельные значения данных параметров.</w:t>
            </w:r>
          </w:p>
        </w:tc>
      </w:tr>
      <w:tr w:rsidR="007565D3" w:rsidRPr="007565D3" w14:paraId="723CD6EE" w14:textId="77777777" w:rsidTr="00067E78">
        <w:tc>
          <w:tcPr>
            <w:tcW w:w="2853" w:type="dxa"/>
            <w:vMerge/>
            <w:vAlign w:val="center"/>
          </w:tcPr>
          <w:p w14:paraId="0E314C10" w14:textId="77777777" w:rsidR="007565D3" w:rsidRPr="007565D3" w:rsidRDefault="007565D3" w:rsidP="007565D3">
            <w:pPr>
              <w:jc w:val="both"/>
              <w:rPr>
                <w:b/>
                <w:bCs/>
                <w:sz w:val="24"/>
                <w:szCs w:val="24"/>
              </w:rPr>
            </w:pPr>
          </w:p>
        </w:tc>
        <w:tc>
          <w:tcPr>
            <w:tcW w:w="2638" w:type="dxa"/>
            <w:vAlign w:val="center"/>
          </w:tcPr>
          <w:p w14:paraId="4E54AAFF" w14:textId="7BEE8055" w:rsidR="007565D3" w:rsidRPr="007565D3" w:rsidRDefault="007565D3" w:rsidP="007565D3">
            <w:pPr>
              <w:pStyle w:val="af5"/>
              <w:widowControl/>
              <w:ind w:left="0"/>
              <w:contextualSpacing/>
              <w:rPr>
                <w:sz w:val="24"/>
                <w:szCs w:val="24"/>
              </w:rPr>
            </w:pPr>
            <w:r w:rsidRPr="007565D3">
              <w:rPr>
                <w:sz w:val="24"/>
                <w:szCs w:val="24"/>
              </w:rPr>
              <w:t>2. Выделяет приоритетные направления управления и регулирования сфер жизнедеятельности общества, государственных и муниципальных финансов, государственных и муниципальных закупок и управления государственным и муниципальным имуществом.</w:t>
            </w:r>
          </w:p>
          <w:p w14:paraId="143FB597" w14:textId="77777777" w:rsidR="007565D3" w:rsidRPr="007565D3" w:rsidRDefault="007565D3" w:rsidP="007565D3">
            <w:pPr>
              <w:rPr>
                <w:sz w:val="22"/>
                <w:szCs w:val="22"/>
              </w:rPr>
            </w:pPr>
          </w:p>
        </w:tc>
        <w:tc>
          <w:tcPr>
            <w:tcW w:w="3387" w:type="dxa"/>
          </w:tcPr>
          <w:p w14:paraId="0DE5AE9D" w14:textId="77777777" w:rsidR="007565D3" w:rsidRPr="007565D3" w:rsidRDefault="007565D3" w:rsidP="007565D3">
            <w:pPr>
              <w:tabs>
                <w:tab w:val="left" w:pos="540"/>
              </w:tabs>
              <w:contextualSpacing/>
              <w:jc w:val="both"/>
              <w:rPr>
                <w:i/>
                <w:sz w:val="24"/>
                <w:szCs w:val="24"/>
              </w:rPr>
            </w:pPr>
            <w:r w:rsidRPr="007565D3">
              <w:rPr>
                <w:i/>
                <w:sz w:val="24"/>
                <w:szCs w:val="24"/>
              </w:rPr>
              <w:t>Знать:</w:t>
            </w:r>
          </w:p>
          <w:p w14:paraId="3F68874A" w14:textId="77777777" w:rsidR="007565D3" w:rsidRPr="007565D3" w:rsidRDefault="007565D3" w:rsidP="007565D3">
            <w:pPr>
              <w:tabs>
                <w:tab w:val="left" w:pos="540"/>
              </w:tabs>
              <w:contextualSpacing/>
              <w:jc w:val="both"/>
              <w:rPr>
                <w:iCs/>
                <w:sz w:val="24"/>
                <w:szCs w:val="24"/>
              </w:rPr>
            </w:pPr>
            <w:r w:rsidRPr="007565D3">
              <w:rPr>
                <w:iCs/>
                <w:sz w:val="24"/>
                <w:szCs w:val="24"/>
              </w:rPr>
              <w:t xml:space="preserve">сущность финансовых явлений и процессов в общественном секторе, в т.ч. </w:t>
            </w:r>
            <w:r w:rsidRPr="007565D3">
              <w:rPr>
                <w:sz w:val="22"/>
                <w:szCs w:val="22"/>
              </w:rPr>
              <w:t>в области управления государственным и муниципальным имуществом, закупками.</w:t>
            </w:r>
          </w:p>
          <w:p w14:paraId="281AFBF3" w14:textId="77777777" w:rsidR="007565D3" w:rsidRPr="007565D3" w:rsidRDefault="007565D3" w:rsidP="007565D3">
            <w:pPr>
              <w:tabs>
                <w:tab w:val="left" w:pos="540"/>
              </w:tabs>
              <w:contextualSpacing/>
              <w:jc w:val="both"/>
              <w:rPr>
                <w:i/>
                <w:iCs/>
                <w:sz w:val="24"/>
                <w:szCs w:val="24"/>
              </w:rPr>
            </w:pPr>
            <w:r w:rsidRPr="007565D3">
              <w:rPr>
                <w:i/>
                <w:iCs/>
                <w:sz w:val="24"/>
                <w:szCs w:val="24"/>
              </w:rPr>
              <w:t>Уметь:</w:t>
            </w:r>
          </w:p>
          <w:p w14:paraId="6B262909" w14:textId="2E40597E" w:rsidR="007565D3" w:rsidRPr="007565D3" w:rsidRDefault="007565D3" w:rsidP="007565D3">
            <w:pPr>
              <w:tabs>
                <w:tab w:val="left" w:pos="540"/>
              </w:tabs>
              <w:contextualSpacing/>
              <w:rPr>
                <w:i/>
                <w:iCs/>
                <w:sz w:val="24"/>
                <w:szCs w:val="24"/>
              </w:rPr>
            </w:pPr>
            <w:r w:rsidRPr="007565D3">
              <w:rPr>
                <w:iCs/>
                <w:sz w:val="24"/>
                <w:szCs w:val="24"/>
              </w:rPr>
              <w:t>выявлять закономерности и изменения финансовых явлений и процессов в общественном секторе на основе анализа бюджетной и финансовой отчетности</w:t>
            </w:r>
          </w:p>
        </w:tc>
        <w:tc>
          <w:tcPr>
            <w:tcW w:w="5682" w:type="dxa"/>
          </w:tcPr>
          <w:p w14:paraId="749BE2F8" w14:textId="5F8A44DF" w:rsidR="007565D3" w:rsidRPr="007565D3" w:rsidRDefault="007565D3" w:rsidP="007565D3">
            <w:pPr>
              <w:tabs>
                <w:tab w:val="left" w:pos="34"/>
              </w:tabs>
              <w:rPr>
                <w:sz w:val="24"/>
                <w:szCs w:val="24"/>
              </w:rPr>
            </w:pPr>
            <w:r w:rsidRPr="007565D3">
              <w:rPr>
                <w:sz w:val="24"/>
                <w:szCs w:val="24"/>
              </w:rPr>
              <w:t>1.Проведите анализ состава, структуры и динамики доходов и расходов федерального бюджета за период с 2019 года по н/в. Выявите факторы, повлиявшие на изменение анализируемых показателей. Сделайте выводы.</w:t>
            </w:r>
          </w:p>
          <w:p w14:paraId="5FE99872" w14:textId="77777777" w:rsidR="007565D3" w:rsidRPr="007565D3" w:rsidRDefault="007565D3" w:rsidP="007565D3">
            <w:pPr>
              <w:tabs>
                <w:tab w:val="left" w:pos="34"/>
              </w:tabs>
              <w:rPr>
                <w:sz w:val="24"/>
                <w:szCs w:val="24"/>
              </w:rPr>
            </w:pPr>
          </w:p>
          <w:p w14:paraId="32012D8A" w14:textId="12CF96C4" w:rsidR="007565D3" w:rsidRPr="007565D3" w:rsidRDefault="007565D3" w:rsidP="007565D3">
            <w:pPr>
              <w:tabs>
                <w:tab w:val="left" w:pos="34"/>
              </w:tabs>
              <w:rPr>
                <w:sz w:val="24"/>
                <w:szCs w:val="24"/>
              </w:rPr>
            </w:pPr>
            <w:r w:rsidRPr="007565D3">
              <w:rPr>
                <w:sz w:val="24"/>
                <w:szCs w:val="24"/>
              </w:rPr>
              <w:t>2.Сформулируйте цели и задачи управления государственными финансами с учетом национальных целей развития Российской Федерации на период до 2030 года, определите характер их влияния на личные финансы граждан Российской Федерации.</w:t>
            </w:r>
          </w:p>
        </w:tc>
      </w:tr>
      <w:tr w:rsidR="007565D3" w:rsidRPr="007565D3" w14:paraId="5CD5995C" w14:textId="77777777" w:rsidTr="00067E78">
        <w:tc>
          <w:tcPr>
            <w:tcW w:w="2853" w:type="dxa"/>
            <w:vMerge/>
            <w:vAlign w:val="center"/>
          </w:tcPr>
          <w:p w14:paraId="075D148B" w14:textId="77777777" w:rsidR="007565D3" w:rsidRPr="007565D3" w:rsidRDefault="007565D3" w:rsidP="007565D3">
            <w:pPr>
              <w:jc w:val="both"/>
              <w:rPr>
                <w:b/>
                <w:bCs/>
                <w:sz w:val="24"/>
                <w:szCs w:val="24"/>
              </w:rPr>
            </w:pPr>
          </w:p>
        </w:tc>
        <w:tc>
          <w:tcPr>
            <w:tcW w:w="2638" w:type="dxa"/>
            <w:vAlign w:val="center"/>
          </w:tcPr>
          <w:p w14:paraId="18E9C3CF" w14:textId="5ADFC74C" w:rsidR="007565D3" w:rsidRPr="007565D3" w:rsidRDefault="007565D3" w:rsidP="007565D3">
            <w:pPr>
              <w:rPr>
                <w:sz w:val="22"/>
                <w:szCs w:val="22"/>
              </w:rPr>
            </w:pPr>
            <w:r w:rsidRPr="007565D3">
              <w:rPr>
                <w:sz w:val="24"/>
                <w:szCs w:val="24"/>
              </w:rPr>
              <w:t>3. Определяет основные направления улучшения управления и регулирования сфер жизнедеятельности общества, государственных и муниципальных финансов, государственных и муниципальных закупок и управления государственным и муниципальным имуществом.</w:t>
            </w:r>
          </w:p>
        </w:tc>
        <w:tc>
          <w:tcPr>
            <w:tcW w:w="3387" w:type="dxa"/>
          </w:tcPr>
          <w:p w14:paraId="62BC9ED2" w14:textId="77777777" w:rsidR="007565D3" w:rsidRPr="007565D3" w:rsidRDefault="007565D3" w:rsidP="007565D3">
            <w:pPr>
              <w:tabs>
                <w:tab w:val="left" w:pos="540"/>
              </w:tabs>
              <w:contextualSpacing/>
              <w:jc w:val="both"/>
              <w:rPr>
                <w:i/>
                <w:iCs/>
                <w:sz w:val="24"/>
                <w:szCs w:val="24"/>
              </w:rPr>
            </w:pPr>
            <w:r w:rsidRPr="007565D3">
              <w:rPr>
                <w:i/>
                <w:iCs/>
                <w:sz w:val="24"/>
                <w:szCs w:val="24"/>
              </w:rPr>
              <w:t xml:space="preserve">Знать: </w:t>
            </w:r>
          </w:p>
          <w:p w14:paraId="7925C5E9" w14:textId="77777777" w:rsidR="007565D3" w:rsidRPr="007565D3" w:rsidRDefault="007565D3" w:rsidP="007565D3">
            <w:pPr>
              <w:tabs>
                <w:tab w:val="left" w:pos="540"/>
              </w:tabs>
              <w:contextualSpacing/>
              <w:jc w:val="both"/>
              <w:rPr>
                <w:sz w:val="24"/>
                <w:szCs w:val="24"/>
              </w:rPr>
            </w:pPr>
            <w:r w:rsidRPr="007565D3">
              <w:rPr>
                <w:sz w:val="24"/>
                <w:szCs w:val="24"/>
              </w:rPr>
              <w:t>нормативные правовые акты, регулирующие финансовые отношения в общественном секторе.</w:t>
            </w:r>
          </w:p>
          <w:p w14:paraId="392683DD" w14:textId="77777777" w:rsidR="007565D3" w:rsidRPr="007565D3" w:rsidRDefault="007565D3" w:rsidP="007565D3">
            <w:pPr>
              <w:tabs>
                <w:tab w:val="left" w:pos="540"/>
              </w:tabs>
              <w:contextualSpacing/>
              <w:jc w:val="both"/>
              <w:rPr>
                <w:i/>
                <w:iCs/>
                <w:sz w:val="24"/>
                <w:szCs w:val="24"/>
              </w:rPr>
            </w:pPr>
            <w:r w:rsidRPr="007565D3">
              <w:rPr>
                <w:i/>
                <w:iCs/>
                <w:sz w:val="24"/>
                <w:szCs w:val="24"/>
              </w:rPr>
              <w:t xml:space="preserve">Уметь: </w:t>
            </w:r>
          </w:p>
          <w:p w14:paraId="5B098F39" w14:textId="159D97D2" w:rsidR="007565D3" w:rsidRPr="007565D3" w:rsidRDefault="007565D3" w:rsidP="007565D3">
            <w:pPr>
              <w:tabs>
                <w:tab w:val="left" w:pos="540"/>
              </w:tabs>
              <w:contextualSpacing/>
              <w:rPr>
                <w:i/>
                <w:iCs/>
                <w:sz w:val="24"/>
                <w:szCs w:val="24"/>
              </w:rPr>
            </w:pPr>
            <w:r w:rsidRPr="007565D3">
              <w:rPr>
                <w:sz w:val="24"/>
                <w:szCs w:val="24"/>
              </w:rPr>
              <w:t>применять нормативные правовые акты и методические документы, регулирующие финансовые отношения в общественном секторе, для оценки состояния финансовой и бюджетной составляющей вопроса.</w:t>
            </w:r>
          </w:p>
        </w:tc>
        <w:tc>
          <w:tcPr>
            <w:tcW w:w="5682" w:type="dxa"/>
          </w:tcPr>
          <w:p w14:paraId="2C86FF6C" w14:textId="5C4842D7" w:rsidR="007565D3" w:rsidRPr="007565D3" w:rsidRDefault="007565D3" w:rsidP="007565D3">
            <w:pPr>
              <w:tabs>
                <w:tab w:val="left" w:pos="34"/>
              </w:tabs>
              <w:rPr>
                <w:sz w:val="24"/>
                <w:szCs w:val="24"/>
              </w:rPr>
            </w:pPr>
            <w:r w:rsidRPr="007565D3">
              <w:rPr>
                <w:sz w:val="24"/>
                <w:szCs w:val="24"/>
              </w:rPr>
              <w:t>1.Используя нормативные правовые акты, регулирующие организацию бюджетного процесса на федеральном уровне, выделите этапы составления проекта федерального бюджета. Перечислите макроэкономические показатели, используемые при составлении проекта федерального бюджета на очередной финансовый год и плановый период.</w:t>
            </w:r>
          </w:p>
          <w:p w14:paraId="18C8724C" w14:textId="5201ACF9" w:rsidR="007565D3" w:rsidRPr="007565D3" w:rsidRDefault="007565D3" w:rsidP="007565D3">
            <w:pPr>
              <w:tabs>
                <w:tab w:val="left" w:pos="34"/>
              </w:tabs>
              <w:rPr>
                <w:bCs/>
                <w:sz w:val="24"/>
                <w:szCs w:val="24"/>
              </w:rPr>
            </w:pPr>
            <w:r w:rsidRPr="007565D3">
              <w:rPr>
                <w:sz w:val="24"/>
                <w:szCs w:val="24"/>
              </w:rPr>
              <w:t>2. Перечислите параметры бюджетов субъектов Российской Федерации и муниципальных образований, по которым бюджетным законодательством Российской Федерации установлены ограничения; укажите предельные значения данных параметров.</w:t>
            </w:r>
          </w:p>
        </w:tc>
      </w:tr>
    </w:tbl>
    <w:p w14:paraId="3DFD464F" w14:textId="77777777" w:rsidR="004C0D8D" w:rsidRPr="007565D3" w:rsidRDefault="004C0D8D" w:rsidP="004C0D8D">
      <w:pPr>
        <w:sectPr w:rsidR="004C0D8D" w:rsidRPr="007565D3">
          <w:headerReference w:type="default" r:id="rId13"/>
          <w:footerReference w:type="default" r:id="rId14"/>
          <w:footerReference w:type="first" r:id="rId15"/>
          <w:pgSz w:w="16838" w:h="11906" w:orient="landscape"/>
          <w:pgMar w:top="1134" w:right="1134" w:bottom="766" w:left="1134" w:header="709" w:footer="709" w:gutter="0"/>
          <w:cols w:space="720"/>
          <w:formProt w:val="0"/>
          <w:titlePg/>
          <w:docGrid w:linePitch="360"/>
        </w:sectPr>
      </w:pPr>
    </w:p>
    <w:p w14:paraId="387F280E" w14:textId="41957F93" w:rsidR="004C0D8D" w:rsidRPr="007565D3" w:rsidRDefault="004C0D8D" w:rsidP="004C0D8D">
      <w:pPr>
        <w:spacing w:line="360" w:lineRule="auto"/>
        <w:ind w:firstLine="709"/>
        <w:jc w:val="center"/>
      </w:pPr>
      <w:r w:rsidRPr="007565D3">
        <w:rPr>
          <w:b/>
          <w:sz w:val="28"/>
          <w:szCs w:val="28"/>
        </w:rPr>
        <w:lastRenderedPageBreak/>
        <w:t xml:space="preserve">Примерный перечень </w:t>
      </w:r>
      <w:r w:rsidR="00725EB4" w:rsidRPr="007565D3">
        <w:rPr>
          <w:b/>
          <w:sz w:val="28"/>
          <w:szCs w:val="28"/>
        </w:rPr>
        <w:t xml:space="preserve">вопросов </w:t>
      </w:r>
      <w:r w:rsidRPr="007565D3">
        <w:rPr>
          <w:b/>
          <w:sz w:val="28"/>
          <w:szCs w:val="28"/>
        </w:rPr>
        <w:t>для подготовки к экзамену</w:t>
      </w:r>
    </w:p>
    <w:p w14:paraId="5D6A21FD" w14:textId="63CE63B3" w:rsidR="00993879" w:rsidRPr="007565D3" w:rsidRDefault="00993879" w:rsidP="00D56A3C">
      <w:pPr>
        <w:widowControl/>
        <w:numPr>
          <w:ilvl w:val="0"/>
          <w:numId w:val="9"/>
        </w:numPr>
        <w:tabs>
          <w:tab w:val="clear" w:pos="720"/>
        </w:tabs>
        <w:spacing w:line="360" w:lineRule="auto"/>
        <w:ind w:left="0" w:firstLine="709"/>
        <w:jc w:val="both"/>
        <w:rPr>
          <w:sz w:val="28"/>
          <w:szCs w:val="28"/>
        </w:rPr>
      </w:pPr>
      <w:r w:rsidRPr="007565D3">
        <w:rPr>
          <w:sz w:val="28"/>
          <w:szCs w:val="28"/>
        </w:rPr>
        <w:t xml:space="preserve">Содержание </w:t>
      </w:r>
      <w:r w:rsidR="00CE458A" w:rsidRPr="007565D3">
        <w:rPr>
          <w:sz w:val="28"/>
          <w:szCs w:val="28"/>
        </w:rPr>
        <w:t>общественных финансов</w:t>
      </w:r>
      <w:r w:rsidRPr="007565D3">
        <w:rPr>
          <w:sz w:val="28"/>
          <w:szCs w:val="28"/>
        </w:rPr>
        <w:t>, принципы их организации и роль в реализации функций государства.</w:t>
      </w:r>
    </w:p>
    <w:p w14:paraId="1614E8B8" w14:textId="7741F64C" w:rsidR="00993879" w:rsidRPr="007565D3" w:rsidRDefault="00993879" w:rsidP="00D56A3C">
      <w:pPr>
        <w:widowControl/>
        <w:numPr>
          <w:ilvl w:val="0"/>
          <w:numId w:val="9"/>
        </w:numPr>
        <w:tabs>
          <w:tab w:val="clear" w:pos="720"/>
        </w:tabs>
        <w:spacing w:line="360" w:lineRule="auto"/>
        <w:ind w:left="0" w:firstLine="709"/>
        <w:jc w:val="both"/>
        <w:rPr>
          <w:sz w:val="28"/>
          <w:szCs w:val="28"/>
        </w:rPr>
      </w:pPr>
      <w:r w:rsidRPr="007565D3">
        <w:rPr>
          <w:sz w:val="28"/>
          <w:szCs w:val="28"/>
        </w:rPr>
        <w:t xml:space="preserve">Правовые основы организации </w:t>
      </w:r>
      <w:r w:rsidR="00CE458A" w:rsidRPr="007565D3">
        <w:rPr>
          <w:sz w:val="28"/>
          <w:szCs w:val="28"/>
        </w:rPr>
        <w:t>общественных финансов</w:t>
      </w:r>
      <w:r w:rsidRPr="007565D3">
        <w:rPr>
          <w:sz w:val="28"/>
          <w:szCs w:val="28"/>
        </w:rPr>
        <w:t xml:space="preserve"> в Российской Федерации.</w:t>
      </w:r>
    </w:p>
    <w:p w14:paraId="3B308AB9" w14:textId="581CE185" w:rsidR="00993879" w:rsidRPr="007565D3" w:rsidRDefault="00993879" w:rsidP="00D56A3C">
      <w:pPr>
        <w:widowControl/>
        <w:numPr>
          <w:ilvl w:val="0"/>
          <w:numId w:val="9"/>
        </w:numPr>
        <w:tabs>
          <w:tab w:val="clear" w:pos="720"/>
        </w:tabs>
        <w:spacing w:line="360" w:lineRule="auto"/>
        <w:ind w:left="0" w:firstLine="709"/>
        <w:jc w:val="both"/>
        <w:rPr>
          <w:sz w:val="28"/>
          <w:szCs w:val="28"/>
        </w:rPr>
      </w:pPr>
      <w:r w:rsidRPr="007565D3">
        <w:rPr>
          <w:sz w:val="28"/>
          <w:szCs w:val="28"/>
        </w:rPr>
        <w:t xml:space="preserve">Финансовые ресурсы </w:t>
      </w:r>
      <w:r w:rsidR="00DC6DB7" w:rsidRPr="007565D3">
        <w:rPr>
          <w:sz w:val="28"/>
          <w:szCs w:val="28"/>
        </w:rPr>
        <w:t xml:space="preserve">и финансовые операции </w:t>
      </w:r>
      <w:r w:rsidRPr="007565D3">
        <w:rPr>
          <w:sz w:val="28"/>
          <w:szCs w:val="28"/>
        </w:rPr>
        <w:t>институциональных единиц общественного сектора</w:t>
      </w:r>
      <w:r w:rsidR="00DC6DB7" w:rsidRPr="007565D3">
        <w:rPr>
          <w:sz w:val="28"/>
          <w:szCs w:val="28"/>
        </w:rPr>
        <w:t>, их характеристика.</w:t>
      </w:r>
    </w:p>
    <w:p w14:paraId="5046B7AB" w14:textId="77777777" w:rsidR="00993879" w:rsidRPr="007565D3" w:rsidRDefault="00993879" w:rsidP="00D56A3C">
      <w:pPr>
        <w:widowControl/>
        <w:numPr>
          <w:ilvl w:val="0"/>
          <w:numId w:val="9"/>
        </w:numPr>
        <w:tabs>
          <w:tab w:val="clear" w:pos="720"/>
        </w:tabs>
        <w:spacing w:line="360" w:lineRule="auto"/>
        <w:ind w:left="0" w:firstLine="709"/>
        <w:jc w:val="both"/>
        <w:rPr>
          <w:sz w:val="28"/>
          <w:szCs w:val="28"/>
        </w:rPr>
      </w:pPr>
      <w:r w:rsidRPr="007565D3">
        <w:rPr>
          <w:sz w:val="28"/>
          <w:szCs w:val="28"/>
        </w:rPr>
        <w:t>Содержание и назначение государственных и муниципальных финансов, их место в финансах общественного сектора.</w:t>
      </w:r>
    </w:p>
    <w:p w14:paraId="470BAE39" w14:textId="17E49387" w:rsidR="00DC6DB7" w:rsidRPr="007565D3" w:rsidRDefault="00DC6DB7" w:rsidP="00D56A3C">
      <w:pPr>
        <w:widowControl/>
        <w:numPr>
          <w:ilvl w:val="0"/>
          <w:numId w:val="9"/>
        </w:numPr>
        <w:tabs>
          <w:tab w:val="clear" w:pos="720"/>
        </w:tabs>
        <w:spacing w:line="360" w:lineRule="auto"/>
        <w:ind w:left="0" w:firstLine="709"/>
        <w:jc w:val="both"/>
        <w:rPr>
          <w:sz w:val="28"/>
          <w:szCs w:val="28"/>
        </w:rPr>
      </w:pPr>
      <w:r w:rsidRPr="007565D3">
        <w:rPr>
          <w:sz w:val="28"/>
          <w:szCs w:val="28"/>
        </w:rPr>
        <w:t>Бюджетная система Российской Федерации, ее характеристика.</w:t>
      </w:r>
    </w:p>
    <w:p w14:paraId="36FC682D" w14:textId="3EF6CD07" w:rsidR="00DC6DB7" w:rsidRPr="007565D3" w:rsidRDefault="00DC6DB7" w:rsidP="00FF44E2">
      <w:pPr>
        <w:widowControl/>
        <w:numPr>
          <w:ilvl w:val="0"/>
          <w:numId w:val="9"/>
        </w:numPr>
        <w:tabs>
          <w:tab w:val="clear" w:pos="720"/>
        </w:tabs>
        <w:spacing w:line="360" w:lineRule="auto"/>
        <w:ind w:left="0" w:firstLine="709"/>
        <w:jc w:val="both"/>
        <w:rPr>
          <w:sz w:val="28"/>
          <w:szCs w:val="28"/>
        </w:rPr>
      </w:pPr>
      <w:r w:rsidRPr="007565D3">
        <w:rPr>
          <w:sz w:val="28"/>
          <w:szCs w:val="28"/>
        </w:rPr>
        <w:t>Содержание и значение межбюджетных отношений.</w:t>
      </w:r>
    </w:p>
    <w:p w14:paraId="1D245831" w14:textId="59D1F371" w:rsidR="00DC6DB7" w:rsidRPr="007565D3" w:rsidRDefault="00DC6DB7" w:rsidP="00FF44E2">
      <w:pPr>
        <w:widowControl/>
        <w:numPr>
          <w:ilvl w:val="0"/>
          <w:numId w:val="9"/>
        </w:numPr>
        <w:tabs>
          <w:tab w:val="clear" w:pos="720"/>
        </w:tabs>
        <w:spacing w:line="360" w:lineRule="auto"/>
        <w:ind w:left="0" w:firstLine="709"/>
        <w:jc w:val="both"/>
        <w:rPr>
          <w:sz w:val="28"/>
          <w:szCs w:val="28"/>
        </w:rPr>
      </w:pPr>
      <w:r w:rsidRPr="007565D3">
        <w:rPr>
          <w:sz w:val="28"/>
          <w:szCs w:val="28"/>
        </w:rPr>
        <w:t>Межбюджетные трансферты, их виды, характеристика.</w:t>
      </w:r>
    </w:p>
    <w:p w14:paraId="38076E94" w14:textId="3C4A1794" w:rsidR="00FF44E2" w:rsidRPr="007565D3" w:rsidRDefault="00FF44E2" w:rsidP="00FF44E2">
      <w:pPr>
        <w:pStyle w:val="af5"/>
        <w:widowControl/>
        <w:numPr>
          <w:ilvl w:val="0"/>
          <w:numId w:val="9"/>
        </w:numPr>
        <w:suppressAutoHyphens/>
        <w:spacing w:line="360" w:lineRule="auto"/>
        <w:ind w:left="0" w:firstLine="709"/>
        <w:jc w:val="both"/>
        <w:rPr>
          <w:sz w:val="28"/>
          <w:szCs w:val="28"/>
        </w:rPr>
      </w:pPr>
      <w:r w:rsidRPr="007565D3">
        <w:rPr>
          <w:sz w:val="28"/>
          <w:szCs w:val="28"/>
        </w:rPr>
        <w:t>Доходы бюджетов публично-правовых образований, их виды, характеристика.</w:t>
      </w:r>
    </w:p>
    <w:p w14:paraId="1029E987" w14:textId="0AA6623B" w:rsidR="00FF44E2" w:rsidRPr="007565D3" w:rsidRDefault="00FF44E2" w:rsidP="00FF44E2">
      <w:pPr>
        <w:pStyle w:val="af5"/>
        <w:widowControl/>
        <w:numPr>
          <w:ilvl w:val="0"/>
          <w:numId w:val="9"/>
        </w:numPr>
        <w:suppressAutoHyphens/>
        <w:spacing w:line="360" w:lineRule="auto"/>
        <w:ind w:left="0" w:firstLine="709"/>
        <w:jc w:val="both"/>
        <w:rPr>
          <w:sz w:val="28"/>
          <w:szCs w:val="28"/>
        </w:rPr>
      </w:pPr>
      <w:r w:rsidRPr="007565D3">
        <w:rPr>
          <w:sz w:val="28"/>
          <w:szCs w:val="28"/>
        </w:rPr>
        <w:t xml:space="preserve">Расходы бюджетов публично-правовых образований, их виды и формы. </w:t>
      </w:r>
    </w:p>
    <w:p w14:paraId="32F097A4" w14:textId="2C03BEFA" w:rsidR="00FF44E2" w:rsidRPr="007565D3" w:rsidRDefault="00FF44E2" w:rsidP="00FF44E2">
      <w:pPr>
        <w:pStyle w:val="af5"/>
        <w:widowControl/>
        <w:numPr>
          <w:ilvl w:val="0"/>
          <w:numId w:val="9"/>
        </w:numPr>
        <w:suppressAutoHyphens/>
        <w:spacing w:line="360" w:lineRule="auto"/>
        <w:ind w:left="0" w:firstLine="709"/>
        <w:jc w:val="both"/>
        <w:rPr>
          <w:sz w:val="28"/>
          <w:szCs w:val="28"/>
        </w:rPr>
      </w:pPr>
      <w:r w:rsidRPr="007565D3">
        <w:rPr>
          <w:sz w:val="28"/>
          <w:szCs w:val="28"/>
        </w:rPr>
        <w:t>Обеспечение сбалансированности бюджетов публично-правовых образований.</w:t>
      </w:r>
    </w:p>
    <w:p w14:paraId="66752CE3" w14:textId="67861327" w:rsidR="00FF44E2" w:rsidRPr="007565D3" w:rsidRDefault="00FF44E2" w:rsidP="00FF44E2">
      <w:pPr>
        <w:pStyle w:val="af5"/>
        <w:widowControl/>
        <w:numPr>
          <w:ilvl w:val="0"/>
          <w:numId w:val="9"/>
        </w:numPr>
        <w:suppressAutoHyphens/>
        <w:spacing w:line="360" w:lineRule="auto"/>
        <w:ind w:left="0" w:firstLine="709"/>
        <w:jc w:val="both"/>
        <w:rPr>
          <w:sz w:val="28"/>
          <w:szCs w:val="28"/>
        </w:rPr>
      </w:pPr>
      <w:r w:rsidRPr="007565D3">
        <w:rPr>
          <w:sz w:val="28"/>
          <w:szCs w:val="28"/>
        </w:rPr>
        <w:t>Понятие и инструменты обеспечения устойчивости бюджетов публично-правовых образований.</w:t>
      </w:r>
    </w:p>
    <w:p w14:paraId="2AF117FC" w14:textId="369FE12F" w:rsidR="00D87710" w:rsidRPr="007565D3" w:rsidRDefault="00D87710" w:rsidP="00C140C6">
      <w:pPr>
        <w:pStyle w:val="af5"/>
        <w:widowControl/>
        <w:numPr>
          <w:ilvl w:val="0"/>
          <w:numId w:val="9"/>
        </w:numPr>
        <w:suppressAutoHyphens/>
        <w:spacing w:line="360" w:lineRule="auto"/>
        <w:ind w:left="0" w:firstLine="709"/>
        <w:jc w:val="both"/>
        <w:rPr>
          <w:sz w:val="28"/>
          <w:szCs w:val="28"/>
        </w:rPr>
      </w:pPr>
      <w:r w:rsidRPr="007565D3">
        <w:rPr>
          <w:sz w:val="28"/>
          <w:szCs w:val="28"/>
        </w:rPr>
        <w:t>Государственные фонды специального назначения, их виды</w:t>
      </w:r>
      <w:r w:rsidR="00C140C6" w:rsidRPr="007565D3">
        <w:rPr>
          <w:sz w:val="28"/>
          <w:szCs w:val="28"/>
        </w:rPr>
        <w:t>, характеристика.</w:t>
      </w:r>
    </w:p>
    <w:p w14:paraId="598F33A0" w14:textId="2E8E9361" w:rsidR="00D87710" w:rsidRPr="007565D3" w:rsidRDefault="00D87710" w:rsidP="00C140C6">
      <w:pPr>
        <w:pStyle w:val="af5"/>
        <w:widowControl/>
        <w:numPr>
          <w:ilvl w:val="0"/>
          <w:numId w:val="9"/>
        </w:numPr>
        <w:suppressAutoHyphens/>
        <w:spacing w:line="360" w:lineRule="auto"/>
        <w:ind w:left="0" w:firstLine="709"/>
        <w:jc w:val="both"/>
        <w:rPr>
          <w:sz w:val="28"/>
          <w:szCs w:val="28"/>
        </w:rPr>
      </w:pPr>
      <w:r w:rsidRPr="007565D3">
        <w:rPr>
          <w:sz w:val="28"/>
          <w:szCs w:val="28"/>
        </w:rPr>
        <w:t>Доходы государственных внебюджетных фондов, их виды, характеристика.</w:t>
      </w:r>
    </w:p>
    <w:p w14:paraId="65BC618E" w14:textId="2EB8B8C5" w:rsidR="00D87710" w:rsidRPr="007565D3" w:rsidRDefault="00D87710" w:rsidP="00C140C6">
      <w:pPr>
        <w:pStyle w:val="af5"/>
        <w:widowControl/>
        <w:numPr>
          <w:ilvl w:val="0"/>
          <w:numId w:val="9"/>
        </w:numPr>
        <w:suppressAutoHyphens/>
        <w:spacing w:line="360" w:lineRule="auto"/>
        <w:ind w:left="0" w:firstLine="709"/>
        <w:jc w:val="both"/>
        <w:rPr>
          <w:sz w:val="28"/>
          <w:szCs w:val="28"/>
        </w:rPr>
      </w:pPr>
      <w:r w:rsidRPr="007565D3">
        <w:rPr>
          <w:sz w:val="28"/>
          <w:szCs w:val="28"/>
        </w:rPr>
        <w:t>Расходы государственных внебюджетных фондов, их виды и формы.</w:t>
      </w:r>
    </w:p>
    <w:p w14:paraId="06F77C07" w14:textId="77777777" w:rsidR="00D87710" w:rsidRPr="007565D3" w:rsidRDefault="00D87710" w:rsidP="00C140C6">
      <w:pPr>
        <w:pStyle w:val="af5"/>
        <w:widowControl/>
        <w:numPr>
          <w:ilvl w:val="0"/>
          <w:numId w:val="9"/>
        </w:numPr>
        <w:suppressAutoHyphens/>
        <w:spacing w:line="360" w:lineRule="auto"/>
        <w:ind w:left="0" w:firstLine="709"/>
        <w:jc w:val="both"/>
        <w:rPr>
          <w:sz w:val="28"/>
          <w:szCs w:val="28"/>
        </w:rPr>
      </w:pPr>
      <w:r w:rsidRPr="007565D3">
        <w:rPr>
          <w:sz w:val="28"/>
          <w:szCs w:val="28"/>
        </w:rPr>
        <w:t>Обеспечение сбалансированности государственных внебюджетных фондов, его специфика.</w:t>
      </w:r>
    </w:p>
    <w:p w14:paraId="09A7C6AF" w14:textId="77777777" w:rsidR="00C140C6" w:rsidRPr="007565D3" w:rsidRDefault="00D87710" w:rsidP="00C140C6">
      <w:pPr>
        <w:pStyle w:val="af5"/>
        <w:widowControl/>
        <w:numPr>
          <w:ilvl w:val="0"/>
          <w:numId w:val="9"/>
        </w:numPr>
        <w:suppressAutoHyphens/>
        <w:spacing w:line="360" w:lineRule="auto"/>
        <w:ind w:left="0" w:firstLine="709"/>
        <w:jc w:val="both"/>
        <w:rPr>
          <w:sz w:val="28"/>
          <w:szCs w:val="28"/>
        </w:rPr>
      </w:pPr>
      <w:r w:rsidRPr="007565D3">
        <w:rPr>
          <w:sz w:val="28"/>
          <w:szCs w:val="28"/>
        </w:rPr>
        <w:t xml:space="preserve">Источники формирования и направления использования </w:t>
      </w:r>
      <w:r w:rsidR="00C140C6" w:rsidRPr="007565D3">
        <w:rPr>
          <w:sz w:val="28"/>
          <w:szCs w:val="28"/>
        </w:rPr>
        <w:t>суверенных фондов в Российской Федерации.</w:t>
      </w:r>
    </w:p>
    <w:p w14:paraId="29BC8C45" w14:textId="047DEBD6" w:rsidR="00D87710" w:rsidRPr="007565D3" w:rsidRDefault="00D87710" w:rsidP="00C140C6">
      <w:pPr>
        <w:pStyle w:val="af5"/>
        <w:widowControl/>
        <w:numPr>
          <w:ilvl w:val="0"/>
          <w:numId w:val="9"/>
        </w:numPr>
        <w:suppressAutoHyphens/>
        <w:spacing w:line="360" w:lineRule="auto"/>
        <w:ind w:left="0" w:firstLine="709"/>
        <w:jc w:val="both"/>
        <w:rPr>
          <w:sz w:val="28"/>
          <w:szCs w:val="28"/>
        </w:rPr>
      </w:pPr>
      <w:r w:rsidRPr="007565D3">
        <w:rPr>
          <w:sz w:val="28"/>
          <w:szCs w:val="28"/>
        </w:rPr>
        <w:t>Управление средствами суверенных фондов в Российской Федерации.</w:t>
      </w:r>
    </w:p>
    <w:p w14:paraId="73733137" w14:textId="77777777" w:rsidR="00DC6DB7" w:rsidRPr="007565D3" w:rsidRDefault="00DC6DB7" w:rsidP="00C140C6">
      <w:pPr>
        <w:pStyle w:val="af5"/>
        <w:widowControl/>
        <w:numPr>
          <w:ilvl w:val="0"/>
          <w:numId w:val="9"/>
        </w:numPr>
        <w:tabs>
          <w:tab w:val="clear" w:pos="720"/>
          <w:tab w:val="num" w:pos="0"/>
        </w:tabs>
        <w:spacing w:line="360" w:lineRule="auto"/>
        <w:ind w:left="0" w:firstLine="709"/>
        <w:contextualSpacing/>
        <w:jc w:val="both"/>
        <w:rPr>
          <w:sz w:val="28"/>
          <w:szCs w:val="28"/>
        </w:rPr>
      </w:pPr>
      <w:r w:rsidRPr="007565D3">
        <w:rPr>
          <w:sz w:val="28"/>
          <w:szCs w:val="28"/>
        </w:rPr>
        <w:lastRenderedPageBreak/>
        <w:t>Содержание и состав финансовых ресурсов государственных (муниципальных) учреждений, направления их использования.</w:t>
      </w:r>
    </w:p>
    <w:p w14:paraId="53C50343" w14:textId="70508AF4" w:rsidR="00993879" w:rsidRPr="007565D3" w:rsidRDefault="00993879" w:rsidP="00FF44E2">
      <w:pPr>
        <w:widowControl/>
        <w:numPr>
          <w:ilvl w:val="0"/>
          <w:numId w:val="9"/>
        </w:numPr>
        <w:tabs>
          <w:tab w:val="clear" w:pos="720"/>
        </w:tabs>
        <w:spacing w:line="360" w:lineRule="auto"/>
        <w:ind w:left="0" w:firstLine="709"/>
        <w:jc w:val="both"/>
        <w:rPr>
          <w:sz w:val="28"/>
          <w:szCs w:val="28"/>
        </w:rPr>
      </w:pPr>
      <w:r w:rsidRPr="007565D3">
        <w:rPr>
          <w:sz w:val="28"/>
          <w:szCs w:val="28"/>
        </w:rPr>
        <w:t>Особенности организации финансов государственных и муниципальных учреждений.</w:t>
      </w:r>
    </w:p>
    <w:p w14:paraId="481B1328" w14:textId="3D323B28" w:rsidR="00993879" w:rsidRPr="007565D3" w:rsidRDefault="00DC6DB7" w:rsidP="00D56A3C">
      <w:pPr>
        <w:widowControl/>
        <w:numPr>
          <w:ilvl w:val="0"/>
          <w:numId w:val="9"/>
        </w:numPr>
        <w:tabs>
          <w:tab w:val="clear" w:pos="720"/>
        </w:tabs>
        <w:spacing w:line="360" w:lineRule="auto"/>
        <w:ind w:left="0" w:firstLine="709"/>
        <w:jc w:val="both"/>
        <w:rPr>
          <w:sz w:val="28"/>
          <w:szCs w:val="28"/>
        </w:rPr>
      </w:pPr>
      <w:r w:rsidRPr="007565D3">
        <w:rPr>
          <w:sz w:val="28"/>
          <w:szCs w:val="28"/>
        </w:rPr>
        <w:t xml:space="preserve">Особенности организации </w:t>
      </w:r>
      <w:r w:rsidR="00993879" w:rsidRPr="007565D3">
        <w:rPr>
          <w:sz w:val="28"/>
          <w:szCs w:val="28"/>
        </w:rPr>
        <w:t>финансов государственных корпораций.</w:t>
      </w:r>
    </w:p>
    <w:p w14:paraId="6047E150" w14:textId="456A1B81" w:rsidR="00993879" w:rsidRPr="007565D3" w:rsidRDefault="00DC6DB7" w:rsidP="00D56A3C">
      <w:pPr>
        <w:pStyle w:val="af5"/>
        <w:widowControl/>
        <w:numPr>
          <w:ilvl w:val="0"/>
          <w:numId w:val="9"/>
        </w:numPr>
        <w:tabs>
          <w:tab w:val="clear" w:pos="720"/>
          <w:tab w:val="num" w:pos="0"/>
        </w:tabs>
        <w:spacing w:line="360" w:lineRule="auto"/>
        <w:ind w:left="0" w:firstLine="709"/>
        <w:contextualSpacing/>
        <w:jc w:val="both"/>
        <w:rPr>
          <w:sz w:val="28"/>
          <w:szCs w:val="28"/>
        </w:rPr>
      </w:pPr>
      <w:r w:rsidRPr="007565D3">
        <w:rPr>
          <w:sz w:val="28"/>
          <w:szCs w:val="28"/>
        </w:rPr>
        <w:t xml:space="preserve">Характеристика </w:t>
      </w:r>
      <w:r w:rsidR="00993879" w:rsidRPr="007565D3">
        <w:rPr>
          <w:sz w:val="28"/>
          <w:szCs w:val="28"/>
        </w:rPr>
        <w:t>сметного финансирования казенных учреждений.</w:t>
      </w:r>
    </w:p>
    <w:p w14:paraId="5C10D656" w14:textId="381E71BC" w:rsidR="00993879" w:rsidRPr="007565D3" w:rsidRDefault="00993879" w:rsidP="00D56A3C">
      <w:pPr>
        <w:pStyle w:val="af5"/>
        <w:widowControl/>
        <w:numPr>
          <w:ilvl w:val="0"/>
          <w:numId w:val="9"/>
        </w:numPr>
        <w:spacing w:line="360" w:lineRule="auto"/>
        <w:ind w:left="0" w:firstLine="709"/>
        <w:contextualSpacing/>
        <w:jc w:val="both"/>
        <w:rPr>
          <w:sz w:val="28"/>
          <w:szCs w:val="28"/>
        </w:rPr>
      </w:pPr>
      <w:r w:rsidRPr="007565D3">
        <w:rPr>
          <w:sz w:val="28"/>
          <w:szCs w:val="28"/>
        </w:rPr>
        <w:t>Правовые основы функционирования финансового механизма государственных корпораций как вида некоммерческой организации.</w:t>
      </w:r>
    </w:p>
    <w:p w14:paraId="72F00E92" w14:textId="618F2217" w:rsidR="00DC6DB7" w:rsidRPr="007565D3" w:rsidRDefault="00DC6DB7" w:rsidP="00D56A3C">
      <w:pPr>
        <w:pStyle w:val="af5"/>
        <w:widowControl/>
        <w:numPr>
          <w:ilvl w:val="0"/>
          <w:numId w:val="9"/>
        </w:numPr>
        <w:tabs>
          <w:tab w:val="clear" w:pos="720"/>
        </w:tabs>
        <w:spacing w:line="360" w:lineRule="auto"/>
        <w:ind w:left="0" w:firstLine="709"/>
        <w:jc w:val="both"/>
        <w:rPr>
          <w:rFonts w:eastAsiaTheme="minorHAnsi"/>
          <w:sz w:val="28"/>
          <w:szCs w:val="28"/>
          <w:lang w:eastAsia="en-US"/>
        </w:rPr>
      </w:pPr>
      <w:r w:rsidRPr="007565D3">
        <w:rPr>
          <w:rFonts w:eastAsiaTheme="minorHAnsi"/>
          <w:sz w:val="28"/>
          <w:szCs w:val="28"/>
          <w:lang w:eastAsia="en-US"/>
        </w:rPr>
        <w:t xml:space="preserve">Содержание долговых обязательств в общественном секторе, их классификация. </w:t>
      </w:r>
    </w:p>
    <w:p w14:paraId="5696E015" w14:textId="79809385" w:rsidR="00DC6DB7" w:rsidRPr="007565D3" w:rsidRDefault="00DC6DB7" w:rsidP="00D56A3C">
      <w:pPr>
        <w:pStyle w:val="af5"/>
        <w:widowControl/>
        <w:numPr>
          <w:ilvl w:val="0"/>
          <w:numId w:val="9"/>
        </w:numPr>
        <w:tabs>
          <w:tab w:val="clear" w:pos="720"/>
        </w:tabs>
        <w:spacing w:line="360" w:lineRule="auto"/>
        <w:ind w:left="0" w:firstLine="709"/>
        <w:jc w:val="both"/>
        <w:rPr>
          <w:rFonts w:eastAsiaTheme="minorHAnsi"/>
          <w:sz w:val="28"/>
          <w:szCs w:val="28"/>
          <w:lang w:eastAsia="en-US"/>
        </w:rPr>
      </w:pPr>
      <w:r w:rsidRPr="007565D3">
        <w:rPr>
          <w:rFonts w:eastAsiaTheme="minorHAnsi"/>
          <w:sz w:val="28"/>
          <w:szCs w:val="28"/>
          <w:lang w:eastAsia="en-US"/>
        </w:rPr>
        <w:t xml:space="preserve">Содержание и формы государственных и муниципальных заимствований. Виды государственных и муниципальных ценных бумаг. </w:t>
      </w:r>
    </w:p>
    <w:p w14:paraId="52F6E9BA" w14:textId="2EB50E19" w:rsidR="00DC6DB7" w:rsidRPr="007565D3" w:rsidRDefault="00DC6DB7" w:rsidP="00D56A3C">
      <w:pPr>
        <w:pStyle w:val="af5"/>
        <w:widowControl/>
        <w:numPr>
          <w:ilvl w:val="0"/>
          <w:numId w:val="9"/>
        </w:numPr>
        <w:tabs>
          <w:tab w:val="clear" w:pos="720"/>
          <w:tab w:val="num" w:pos="0"/>
        </w:tabs>
        <w:spacing w:line="360" w:lineRule="auto"/>
        <w:ind w:left="0" w:firstLine="709"/>
        <w:jc w:val="both"/>
        <w:rPr>
          <w:rFonts w:eastAsiaTheme="minorHAnsi"/>
          <w:sz w:val="28"/>
          <w:szCs w:val="28"/>
          <w:lang w:eastAsia="en-US"/>
        </w:rPr>
      </w:pPr>
      <w:r w:rsidRPr="007565D3">
        <w:rPr>
          <w:rFonts w:eastAsiaTheme="minorHAnsi"/>
          <w:sz w:val="28"/>
          <w:szCs w:val="28"/>
          <w:lang w:eastAsia="en-US"/>
        </w:rPr>
        <w:t>Управление государственным и муниципальным долгом: содержание, задачи, этапы и методы. Требования к предельному размеру государственного и муниципального долга. Предельный объем расходов на обслуживание государственного и муниципального долга в Российской Федерации.</w:t>
      </w:r>
    </w:p>
    <w:p w14:paraId="781D5937" w14:textId="3B13EEB8" w:rsidR="00DC6DB7" w:rsidRPr="007565D3" w:rsidRDefault="00DC6DB7" w:rsidP="00D56A3C">
      <w:pPr>
        <w:pStyle w:val="af5"/>
        <w:widowControl/>
        <w:numPr>
          <w:ilvl w:val="0"/>
          <w:numId w:val="9"/>
        </w:numPr>
        <w:tabs>
          <w:tab w:val="clear" w:pos="720"/>
          <w:tab w:val="num" w:pos="0"/>
        </w:tabs>
        <w:spacing w:line="360" w:lineRule="auto"/>
        <w:ind w:left="0" w:firstLine="709"/>
        <w:jc w:val="both"/>
        <w:rPr>
          <w:sz w:val="28"/>
          <w:szCs w:val="28"/>
        </w:rPr>
      </w:pPr>
      <w:r w:rsidRPr="007565D3">
        <w:rPr>
          <w:sz w:val="28"/>
          <w:szCs w:val="28"/>
        </w:rPr>
        <w:t xml:space="preserve">Содержание, принципы и этапы бюджетного процесса. </w:t>
      </w:r>
      <w:r w:rsidRPr="007565D3">
        <w:rPr>
          <w:rFonts w:eastAsiaTheme="minorHAnsi"/>
          <w:sz w:val="28"/>
          <w:szCs w:val="28"/>
          <w:lang w:eastAsia="en-US"/>
        </w:rPr>
        <w:t>Факторы, влияющие на организацию бюджетного процесса.</w:t>
      </w:r>
    </w:p>
    <w:p w14:paraId="18F488FF" w14:textId="38DBB35E" w:rsidR="00DC6DB7" w:rsidRPr="007565D3" w:rsidRDefault="00DC6DB7" w:rsidP="00D56A3C">
      <w:pPr>
        <w:pStyle w:val="af5"/>
        <w:widowControl/>
        <w:numPr>
          <w:ilvl w:val="0"/>
          <w:numId w:val="9"/>
        </w:numPr>
        <w:tabs>
          <w:tab w:val="clear" w:pos="720"/>
          <w:tab w:val="num" w:pos="0"/>
        </w:tabs>
        <w:spacing w:line="360" w:lineRule="auto"/>
        <w:ind w:left="0" w:firstLine="709"/>
        <w:jc w:val="both"/>
        <w:rPr>
          <w:sz w:val="28"/>
          <w:szCs w:val="28"/>
        </w:rPr>
      </w:pPr>
      <w:r w:rsidRPr="007565D3">
        <w:rPr>
          <w:sz w:val="28"/>
          <w:szCs w:val="28"/>
        </w:rPr>
        <w:t xml:space="preserve">Участники бюджетного процесса, их состав, функции. </w:t>
      </w:r>
    </w:p>
    <w:p w14:paraId="20C59298" w14:textId="0DBC1476" w:rsidR="00256A87" w:rsidRPr="007565D3" w:rsidRDefault="00DC6DB7" w:rsidP="00D56A3C">
      <w:pPr>
        <w:pStyle w:val="af5"/>
        <w:widowControl/>
        <w:numPr>
          <w:ilvl w:val="0"/>
          <w:numId w:val="9"/>
        </w:numPr>
        <w:tabs>
          <w:tab w:val="clear" w:pos="720"/>
          <w:tab w:val="num" w:pos="0"/>
        </w:tabs>
        <w:spacing w:line="360" w:lineRule="auto"/>
        <w:ind w:left="0" w:firstLine="709"/>
        <w:jc w:val="both"/>
        <w:rPr>
          <w:sz w:val="28"/>
          <w:szCs w:val="28"/>
        </w:rPr>
      </w:pPr>
      <w:r w:rsidRPr="007565D3">
        <w:rPr>
          <w:sz w:val="28"/>
          <w:szCs w:val="28"/>
        </w:rPr>
        <w:t>Основы составления проект</w:t>
      </w:r>
      <w:r w:rsidR="00256A87" w:rsidRPr="007565D3">
        <w:rPr>
          <w:sz w:val="28"/>
          <w:szCs w:val="28"/>
        </w:rPr>
        <w:t>а бюджета</w:t>
      </w:r>
      <w:r w:rsidRPr="007565D3">
        <w:rPr>
          <w:sz w:val="28"/>
          <w:szCs w:val="28"/>
        </w:rPr>
        <w:t xml:space="preserve">. </w:t>
      </w:r>
      <w:r w:rsidRPr="007565D3">
        <w:rPr>
          <w:rFonts w:eastAsiaTheme="minorHAnsi"/>
          <w:sz w:val="28"/>
          <w:szCs w:val="28"/>
          <w:lang w:eastAsia="en-US"/>
        </w:rPr>
        <w:t>Информационная база для составления проектов бюджетов.</w:t>
      </w:r>
    </w:p>
    <w:p w14:paraId="7F2C6459" w14:textId="03699A49" w:rsidR="00256A87" w:rsidRPr="007565D3" w:rsidRDefault="00DC6DB7" w:rsidP="00D56A3C">
      <w:pPr>
        <w:pStyle w:val="af5"/>
        <w:widowControl/>
        <w:numPr>
          <w:ilvl w:val="0"/>
          <w:numId w:val="9"/>
        </w:numPr>
        <w:tabs>
          <w:tab w:val="clear" w:pos="720"/>
          <w:tab w:val="num" w:pos="0"/>
        </w:tabs>
        <w:spacing w:line="360" w:lineRule="auto"/>
        <w:ind w:left="0" w:firstLine="709"/>
        <w:jc w:val="both"/>
        <w:rPr>
          <w:sz w:val="28"/>
          <w:szCs w:val="28"/>
        </w:rPr>
      </w:pPr>
      <w:r w:rsidRPr="007565D3">
        <w:rPr>
          <w:sz w:val="28"/>
          <w:szCs w:val="28"/>
        </w:rPr>
        <w:t>Основы исполнения бюджет</w:t>
      </w:r>
      <w:r w:rsidR="00256A87" w:rsidRPr="007565D3">
        <w:rPr>
          <w:sz w:val="28"/>
          <w:szCs w:val="28"/>
        </w:rPr>
        <w:t>а.</w:t>
      </w:r>
    </w:p>
    <w:p w14:paraId="783860F2" w14:textId="105DF27D" w:rsidR="00DC6DB7" w:rsidRPr="007565D3" w:rsidRDefault="00DC6DB7" w:rsidP="00D56A3C">
      <w:pPr>
        <w:pStyle w:val="af5"/>
        <w:widowControl/>
        <w:numPr>
          <w:ilvl w:val="0"/>
          <w:numId w:val="9"/>
        </w:numPr>
        <w:tabs>
          <w:tab w:val="clear" w:pos="720"/>
          <w:tab w:val="num" w:pos="0"/>
        </w:tabs>
        <w:spacing w:line="360" w:lineRule="auto"/>
        <w:ind w:left="0" w:firstLine="709"/>
        <w:jc w:val="both"/>
        <w:rPr>
          <w:sz w:val="28"/>
          <w:szCs w:val="28"/>
        </w:rPr>
      </w:pPr>
      <w:r w:rsidRPr="007565D3">
        <w:rPr>
          <w:sz w:val="28"/>
          <w:szCs w:val="28"/>
        </w:rPr>
        <w:t xml:space="preserve">Особенности организации государственного и муниципального финансового контроля на разных этапах бюджетного процесса. </w:t>
      </w:r>
    </w:p>
    <w:p w14:paraId="19DF9696" w14:textId="2B7A44D0" w:rsidR="00DC6DB7" w:rsidRPr="007565D3" w:rsidRDefault="00DC6DB7" w:rsidP="00D56A3C">
      <w:pPr>
        <w:pStyle w:val="af5"/>
        <w:widowControl/>
        <w:numPr>
          <w:ilvl w:val="0"/>
          <w:numId w:val="9"/>
        </w:numPr>
        <w:tabs>
          <w:tab w:val="clear" w:pos="720"/>
        </w:tabs>
        <w:spacing w:line="360" w:lineRule="auto"/>
        <w:ind w:left="0" w:firstLine="709"/>
        <w:jc w:val="both"/>
        <w:rPr>
          <w:sz w:val="28"/>
          <w:szCs w:val="28"/>
        </w:rPr>
      </w:pPr>
      <w:r w:rsidRPr="007565D3">
        <w:rPr>
          <w:sz w:val="28"/>
          <w:szCs w:val="28"/>
        </w:rPr>
        <w:t>Финансовый механизм функционирования некоммерческих организаций общественного сектора.</w:t>
      </w:r>
    </w:p>
    <w:p w14:paraId="40402706" w14:textId="1A901251" w:rsidR="00256A87" w:rsidRPr="007565D3" w:rsidRDefault="00DC6DB7" w:rsidP="00D56A3C">
      <w:pPr>
        <w:pStyle w:val="af5"/>
        <w:widowControl/>
        <w:numPr>
          <w:ilvl w:val="0"/>
          <w:numId w:val="9"/>
        </w:numPr>
        <w:tabs>
          <w:tab w:val="clear" w:pos="720"/>
        </w:tabs>
        <w:spacing w:line="360" w:lineRule="auto"/>
        <w:ind w:left="0" w:firstLine="709"/>
        <w:jc w:val="both"/>
        <w:rPr>
          <w:sz w:val="28"/>
          <w:szCs w:val="28"/>
        </w:rPr>
      </w:pPr>
      <w:r w:rsidRPr="007565D3">
        <w:rPr>
          <w:sz w:val="28"/>
          <w:szCs w:val="28"/>
        </w:rPr>
        <w:t xml:space="preserve">Особенности финансового обеспечения </w:t>
      </w:r>
      <w:r w:rsidR="00256A87" w:rsidRPr="007565D3">
        <w:rPr>
          <w:sz w:val="28"/>
          <w:szCs w:val="28"/>
        </w:rPr>
        <w:t xml:space="preserve">государственных и муниципальных </w:t>
      </w:r>
      <w:r w:rsidRPr="007565D3">
        <w:rPr>
          <w:sz w:val="28"/>
          <w:szCs w:val="28"/>
        </w:rPr>
        <w:t>учреждений.</w:t>
      </w:r>
    </w:p>
    <w:p w14:paraId="31A0C512" w14:textId="5886CF6C" w:rsidR="00DC6DB7" w:rsidRPr="007565D3" w:rsidRDefault="00DC6DB7" w:rsidP="00D56A3C">
      <w:pPr>
        <w:pStyle w:val="af5"/>
        <w:widowControl/>
        <w:numPr>
          <w:ilvl w:val="0"/>
          <w:numId w:val="9"/>
        </w:numPr>
        <w:tabs>
          <w:tab w:val="clear" w:pos="720"/>
        </w:tabs>
        <w:spacing w:line="360" w:lineRule="auto"/>
        <w:ind w:left="0" w:firstLine="709"/>
        <w:jc w:val="both"/>
        <w:rPr>
          <w:sz w:val="28"/>
          <w:szCs w:val="28"/>
        </w:rPr>
      </w:pPr>
      <w:r w:rsidRPr="007565D3">
        <w:rPr>
          <w:sz w:val="28"/>
          <w:szCs w:val="28"/>
        </w:rPr>
        <w:t>Субсидии государственным (муниципальным) учреждениям, их виды, значение.</w:t>
      </w:r>
    </w:p>
    <w:p w14:paraId="6F663C01" w14:textId="77777777" w:rsidR="00256A87" w:rsidRPr="007565D3" w:rsidRDefault="00256A87" w:rsidP="00D56A3C">
      <w:pPr>
        <w:pStyle w:val="af5"/>
        <w:widowControl/>
        <w:numPr>
          <w:ilvl w:val="0"/>
          <w:numId w:val="9"/>
        </w:numPr>
        <w:tabs>
          <w:tab w:val="clear" w:pos="720"/>
        </w:tabs>
        <w:spacing w:line="360" w:lineRule="auto"/>
        <w:ind w:left="0" w:firstLine="709"/>
        <w:jc w:val="both"/>
        <w:rPr>
          <w:sz w:val="28"/>
          <w:szCs w:val="28"/>
        </w:rPr>
      </w:pPr>
      <w:r w:rsidRPr="007565D3">
        <w:rPr>
          <w:sz w:val="28"/>
          <w:szCs w:val="28"/>
        </w:rPr>
        <w:lastRenderedPageBreak/>
        <w:t>Направления использования финансовых ресурсов государственных (муниципальных) учреждений.</w:t>
      </w:r>
    </w:p>
    <w:p w14:paraId="312B50C8" w14:textId="77777777" w:rsidR="00DC6DB7" w:rsidRPr="007565D3" w:rsidRDefault="00DC6DB7" w:rsidP="00D56A3C">
      <w:pPr>
        <w:pStyle w:val="af5"/>
        <w:widowControl/>
        <w:numPr>
          <w:ilvl w:val="0"/>
          <w:numId w:val="9"/>
        </w:numPr>
        <w:tabs>
          <w:tab w:val="clear" w:pos="720"/>
        </w:tabs>
        <w:spacing w:line="360" w:lineRule="auto"/>
        <w:ind w:left="0" w:firstLine="709"/>
        <w:jc w:val="both"/>
        <w:rPr>
          <w:sz w:val="28"/>
          <w:szCs w:val="28"/>
        </w:rPr>
      </w:pPr>
      <w:r w:rsidRPr="007565D3">
        <w:rPr>
          <w:sz w:val="28"/>
          <w:szCs w:val="28"/>
        </w:rPr>
        <w:t>Особенности финансового обеспечения государственных корпораций. Факторы, влияющие на организации финансов государственных корпораций.</w:t>
      </w:r>
    </w:p>
    <w:p w14:paraId="65C6D742" w14:textId="77777777" w:rsidR="00DC6DB7" w:rsidRPr="007565D3" w:rsidRDefault="00DC6DB7" w:rsidP="00D56A3C">
      <w:pPr>
        <w:pStyle w:val="af5"/>
        <w:widowControl/>
        <w:numPr>
          <w:ilvl w:val="0"/>
          <w:numId w:val="9"/>
        </w:numPr>
        <w:tabs>
          <w:tab w:val="clear" w:pos="720"/>
          <w:tab w:val="num" w:pos="0"/>
        </w:tabs>
        <w:spacing w:line="360" w:lineRule="auto"/>
        <w:ind w:left="0" w:firstLine="709"/>
        <w:jc w:val="both"/>
        <w:rPr>
          <w:sz w:val="28"/>
          <w:szCs w:val="28"/>
        </w:rPr>
      </w:pPr>
      <w:r w:rsidRPr="007565D3">
        <w:rPr>
          <w:sz w:val="28"/>
          <w:szCs w:val="28"/>
        </w:rPr>
        <w:t>Финансовый механизм коммерческих организаций общественного сектора, его характеристика.</w:t>
      </w:r>
    </w:p>
    <w:p w14:paraId="36A175DF" w14:textId="77777777" w:rsidR="00256A87" w:rsidRPr="007565D3" w:rsidRDefault="00DC6DB7" w:rsidP="00D56A3C">
      <w:pPr>
        <w:pStyle w:val="af5"/>
        <w:widowControl/>
        <w:numPr>
          <w:ilvl w:val="0"/>
          <w:numId w:val="9"/>
        </w:numPr>
        <w:tabs>
          <w:tab w:val="clear" w:pos="720"/>
        </w:tabs>
        <w:spacing w:line="360" w:lineRule="auto"/>
        <w:ind w:left="0" w:firstLine="709"/>
        <w:jc w:val="both"/>
        <w:rPr>
          <w:rFonts w:asciiTheme="minorHAnsi" w:eastAsiaTheme="minorHAnsi" w:hAnsiTheme="minorHAnsi" w:cstheme="minorBidi"/>
          <w:sz w:val="28"/>
          <w:szCs w:val="28"/>
          <w:lang w:eastAsia="en-US"/>
        </w:rPr>
      </w:pPr>
      <w:r w:rsidRPr="007565D3">
        <w:rPr>
          <w:rFonts w:eastAsiaTheme="minorHAnsi"/>
          <w:sz w:val="28"/>
          <w:szCs w:val="28"/>
          <w:lang w:eastAsia="en-US"/>
        </w:rPr>
        <w:t>Особенности формирования и использования финансовых ресурсов государственных (муниципальных) унитарных предприятий, хозяйственных обществ с государственным участием.</w:t>
      </w:r>
    </w:p>
    <w:p w14:paraId="2669DE1A" w14:textId="7EA90E95" w:rsidR="00DC6DB7" w:rsidRPr="007565D3" w:rsidRDefault="00DC6DB7" w:rsidP="00D56A3C">
      <w:pPr>
        <w:pStyle w:val="af5"/>
        <w:widowControl/>
        <w:numPr>
          <w:ilvl w:val="0"/>
          <w:numId w:val="9"/>
        </w:numPr>
        <w:tabs>
          <w:tab w:val="clear" w:pos="720"/>
        </w:tabs>
        <w:spacing w:line="360" w:lineRule="auto"/>
        <w:ind w:left="0" w:firstLine="709"/>
        <w:jc w:val="both"/>
        <w:rPr>
          <w:rFonts w:asciiTheme="minorHAnsi" w:eastAsiaTheme="minorHAnsi" w:hAnsiTheme="minorHAnsi" w:cstheme="minorBidi"/>
          <w:sz w:val="28"/>
          <w:szCs w:val="28"/>
          <w:lang w:eastAsia="en-US"/>
        </w:rPr>
      </w:pPr>
      <w:r w:rsidRPr="007565D3">
        <w:rPr>
          <w:rFonts w:eastAsiaTheme="minorHAnsi"/>
          <w:sz w:val="28"/>
          <w:szCs w:val="28"/>
          <w:lang w:eastAsia="en-US"/>
        </w:rPr>
        <w:t>Бюджетные инвестиции в объекты государственной (муниципальной) собственности, их формы, характеристика.</w:t>
      </w:r>
    </w:p>
    <w:p w14:paraId="3F8E46F2" w14:textId="77777777" w:rsidR="006104AB" w:rsidRPr="007565D3" w:rsidRDefault="006104AB" w:rsidP="006104AB">
      <w:pPr>
        <w:pStyle w:val="af5"/>
        <w:widowControl/>
        <w:spacing w:line="360" w:lineRule="auto"/>
        <w:ind w:left="709"/>
        <w:contextualSpacing/>
        <w:jc w:val="both"/>
      </w:pPr>
      <w:r w:rsidRPr="007565D3">
        <w:rPr>
          <w:b/>
          <w:iCs/>
          <w:sz w:val="28"/>
          <w:szCs w:val="28"/>
        </w:rPr>
        <w:t>Примеры тестовых заданий</w:t>
      </w:r>
    </w:p>
    <w:p w14:paraId="50448B87" w14:textId="77777777" w:rsidR="006104AB" w:rsidRPr="007565D3" w:rsidRDefault="006104AB" w:rsidP="006104AB">
      <w:pPr>
        <w:pStyle w:val="af5"/>
        <w:numPr>
          <w:ilvl w:val="3"/>
          <w:numId w:val="11"/>
        </w:numPr>
        <w:ind w:left="0" w:firstLine="709"/>
        <w:rPr>
          <w:sz w:val="28"/>
          <w:szCs w:val="28"/>
        </w:rPr>
      </w:pPr>
      <w:r w:rsidRPr="007565D3">
        <w:rPr>
          <w:sz w:val="28"/>
          <w:szCs w:val="28"/>
        </w:rPr>
        <w:t>Функциональные элементы управления общественными финансами:</w:t>
      </w:r>
    </w:p>
    <w:p w14:paraId="70A99D2C" w14:textId="77777777" w:rsidR="006104AB" w:rsidRPr="007565D3" w:rsidRDefault="006104AB" w:rsidP="006104AB">
      <w:pPr>
        <w:pStyle w:val="af5"/>
        <w:numPr>
          <w:ilvl w:val="0"/>
          <w:numId w:val="12"/>
        </w:numPr>
        <w:ind w:left="0" w:firstLine="709"/>
        <w:rPr>
          <w:sz w:val="28"/>
          <w:szCs w:val="28"/>
        </w:rPr>
      </w:pPr>
      <w:r w:rsidRPr="007565D3">
        <w:rPr>
          <w:sz w:val="28"/>
          <w:szCs w:val="28"/>
        </w:rPr>
        <w:t>финансовое планирование</w:t>
      </w:r>
    </w:p>
    <w:p w14:paraId="35FF86BD" w14:textId="77777777" w:rsidR="006104AB" w:rsidRPr="007565D3" w:rsidRDefault="006104AB" w:rsidP="006104AB">
      <w:pPr>
        <w:pStyle w:val="af5"/>
        <w:numPr>
          <w:ilvl w:val="0"/>
          <w:numId w:val="12"/>
        </w:numPr>
        <w:ind w:left="0" w:firstLine="709"/>
        <w:rPr>
          <w:sz w:val="28"/>
          <w:szCs w:val="28"/>
        </w:rPr>
      </w:pPr>
      <w:r w:rsidRPr="007565D3">
        <w:rPr>
          <w:sz w:val="28"/>
          <w:szCs w:val="28"/>
        </w:rPr>
        <w:t>финансовое прогнозирование</w:t>
      </w:r>
    </w:p>
    <w:p w14:paraId="26E0CDEA" w14:textId="77777777" w:rsidR="006104AB" w:rsidRPr="007565D3" w:rsidRDefault="006104AB" w:rsidP="006104AB">
      <w:pPr>
        <w:pStyle w:val="af5"/>
        <w:numPr>
          <w:ilvl w:val="0"/>
          <w:numId w:val="12"/>
        </w:numPr>
        <w:ind w:left="0" w:firstLine="709"/>
        <w:rPr>
          <w:sz w:val="28"/>
          <w:szCs w:val="28"/>
        </w:rPr>
      </w:pPr>
      <w:r w:rsidRPr="007565D3">
        <w:rPr>
          <w:sz w:val="28"/>
          <w:szCs w:val="28"/>
        </w:rPr>
        <w:t>стратегические планирование</w:t>
      </w:r>
    </w:p>
    <w:p w14:paraId="194847E7" w14:textId="77777777" w:rsidR="006104AB" w:rsidRPr="007565D3" w:rsidRDefault="006104AB" w:rsidP="006104AB">
      <w:pPr>
        <w:pStyle w:val="af5"/>
        <w:numPr>
          <w:ilvl w:val="0"/>
          <w:numId w:val="12"/>
        </w:numPr>
        <w:ind w:left="0" w:firstLine="709"/>
        <w:rPr>
          <w:sz w:val="28"/>
          <w:szCs w:val="28"/>
        </w:rPr>
      </w:pPr>
      <w:r w:rsidRPr="007565D3">
        <w:rPr>
          <w:sz w:val="28"/>
          <w:szCs w:val="28"/>
        </w:rPr>
        <w:t>финансовое программирование</w:t>
      </w:r>
    </w:p>
    <w:p w14:paraId="04FB1DBF" w14:textId="77777777" w:rsidR="006104AB" w:rsidRPr="007565D3" w:rsidRDefault="006104AB" w:rsidP="006104AB">
      <w:pPr>
        <w:pStyle w:val="af5"/>
        <w:numPr>
          <w:ilvl w:val="0"/>
          <w:numId w:val="12"/>
        </w:numPr>
        <w:ind w:left="0" w:firstLine="709"/>
        <w:rPr>
          <w:sz w:val="28"/>
          <w:szCs w:val="28"/>
        </w:rPr>
      </w:pPr>
      <w:r w:rsidRPr="007565D3">
        <w:rPr>
          <w:sz w:val="28"/>
          <w:szCs w:val="28"/>
        </w:rPr>
        <w:t>финансовый контроль</w:t>
      </w:r>
    </w:p>
    <w:p w14:paraId="30B0DE09" w14:textId="77777777" w:rsidR="006104AB" w:rsidRPr="007565D3" w:rsidRDefault="006104AB" w:rsidP="006104AB">
      <w:pPr>
        <w:ind w:firstLine="709"/>
        <w:rPr>
          <w:sz w:val="28"/>
          <w:szCs w:val="28"/>
        </w:rPr>
      </w:pPr>
    </w:p>
    <w:p w14:paraId="0C42DB36" w14:textId="77777777" w:rsidR="006104AB" w:rsidRPr="007565D3" w:rsidRDefault="006104AB" w:rsidP="006104AB">
      <w:pPr>
        <w:pStyle w:val="af5"/>
        <w:numPr>
          <w:ilvl w:val="0"/>
          <w:numId w:val="11"/>
        </w:numPr>
        <w:ind w:left="0" w:firstLine="709"/>
        <w:rPr>
          <w:sz w:val="28"/>
          <w:szCs w:val="28"/>
        </w:rPr>
      </w:pPr>
      <w:r w:rsidRPr="007565D3">
        <w:rPr>
          <w:sz w:val="28"/>
          <w:szCs w:val="28"/>
        </w:rPr>
        <w:t>Ответственная бюджетная политика должна обеспечить:</w:t>
      </w:r>
    </w:p>
    <w:p w14:paraId="7BE05538" w14:textId="77777777" w:rsidR="006104AB" w:rsidRPr="007565D3" w:rsidRDefault="006104AB" w:rsidP="006104AB">
      <w:pPr>
        <w:pStyle w:val="af5"/>
        <w:numPr>
          <w:ilvl w:val="0"/>
          <w:numId w:val="13"/>
        </w:numPr>
        <w:ind w:left="0" w:firstLine="709"/>
        <w:rPr>
          <w:sz w:val="28"/>
          <w:szCs w:val="28"/>
        </w:rPr>
      </w:pPr>
      <w:r w:rsidRPr="007565D3">
        <w:rPr>
          <w:sz w:val="28"/>
          <w:szCs w:val="28"/>
        </w:rPr>
        <w:t xml:space="preserve">проведение </w:t>
      </w:r>
      <w:proofErr w:type="spellStart"/>
      <w:r w:rsidRPr="007565D3">
        <w:rPr>
          <w:sz w:val="28"/>
          <w:szCs w:val="28"/>
        </w:rPr>
        <w:t>контрциклической</w:t>
      </w:r>
      <w:proofErr w:type="spellEnd"/>
      <w:r w:rsidRPr="007565D3">
        <w:rPr>
          <w:sz w:val="28"/>
          <w:szCs w:val="28"/>
        </w:rPr>
        <w:t xml:space="preserve"> или циклически нейтральной политики</w:t>
      </w:r>
    </w:p>
    <w:p w14:paraId="683244CB" w14:textId="77777777" w:rsidR="006104AB" w:rsidRPr="007565D3" w:rsidRDefault="006104AB" w:rsidP="006104AB">
      <w:pPr>
        <w:pStyle w:val="af5"/>
        <w:numPr>
          <w:ilvl w:val="0"/>
          <w:numId w:val="13"/>
        </w:numPr>
        <w:ind w:left="0" w:firstLine="709"/>
        <w:jc w:val="both"/>
        <w:rPr>
          <w:sz w:val="28"/>
          <w:szCs w:val="28"/>
        </w:rPr>
      </w:pPr>
      <w:r w:rsidRPr="007565D3">
        <w:rPr>
          <w:sz w:val="28"/>
          <w:szCs w:val="28"/>
        </w:rPr>
        <w:t>формирование резервов для обеспечения макроэкономической и бюджетной устойчивости в неблагоприятных условиях</w:t>
      </w:r>
    </w:p>
    <w:p w14:paraId="6B861EE6" w14:textId="77777777" w:rsidR="006104AB" w:rsidRPr="007565D3" w:rsidRDefault="006104AB" w:rsidP="006104AB">
      <w:pPr>
        <w:pStyle w:val="af5"/>
        <w:numPr>
          <w:ilvl w:val="0"/>
          <w:numId w:val="13"/>
        </w:numPr>
        <w:ind w:left="0" w:firstLine="709"/>
        <w:jc w:val="both"/>
        <w:rPr>
          <w:sz w:val="28"/>
          <w:szCs w:val="28"/>
          <w:shd w:val="clear" w:color="auto" w:fill="FFFFFF"/>
        </w:rPr>
      </w:pPr>
      <w:r w:rsidRPr="007565D3">
        <w:rPr>
          <w:sz w:val="28"/>
          <w:szCs w:val="28"/>
          <w:shd w:val="clear" w:color="auto" w:fill="FFFFFF"/>
        </w:rPr>
        <w:t>формирование оптимального по объему и рационального по структуре государственного долга</w:t>
      </w:r>
    </w:p>
    <w:p w14:paraId="135C40C3" w14:textId="77777777" w:rsidR="006104AB" w:rsidRPr="007565D3" w:rsidRDefault="006104AB" w:rsidP="006104AB">
      <w:pPr>
        <w:pStyle w:val="af5"/>
        <w:numPr>
          <w:ilvl w:val="0"/>
          <w:numId w:val="13"/>
        </w:numPr>
        <w:ind w:left="0" w:firstLine="709"/>
        <w:jc w:val="both"/>
        <w:rPr>
          <w:sz w:val="28"/>
          <w:szCs w:val="28"/>
        </w:rPr>
      </w:pPr>
      <w:r w:rsidRPr="007565D3">
        <w:rPr>
          <w:sz w:val="28"/>
          <w:szCs w:val="28"/>
        </w:rPr>
        <w:t>обеспечение концентрации финансовых ресурсов на федеральном уровне</w:t>
      </w:r>
    </w:p>
    <w:p w14:paraId="552D3F32" w14:textId="77777777" w:rsidR="006104AB" w:rsidRPr="007565D3" w:rsidRDefault="006104AB" w:rsidP="006104AB">
      <w:pPr>
        <w:jc w:val="both"/>
        <w:rPr>
          <w:sz w:val="28"/>
          <w:szCs w:val="28"/>
        </w:rPr>
      </w:pPr>
    </w:p>
    <w:p w14:paraId="43DE5082" w14:textId="77777777" w:rsidR="006104AB" w:rsidRPr="007565D3" w:rsidRDefault="006104AB" w:rsidP="006104AB">
      <w:pPr>
        <w:pStyle w:val="af5"/>
        <w:numPr>
          <w:ilvl w:val="0"/>
          <w:numId w:val="11"/>
        </w:numPr>
        <w:ind w:left="0" w:firstLine="709"/>
        <w:jc w:val="both"/>
        <w:rPr>
          <w:sz w:val="28"/>
          <w:szCs w:val="28"/>
        </w:rPr>
      </w:pPr>
      <w:r w:rsidRPr="007565D3">
        <w:rPr>
          <w:sz w:val="28"/>
          <w:szCs w:val="28"/>
        </w:rPr>
        <w:t>Объем государственного внешнего долга Российской Федерации включает:</w:t>
      </w:r>
    </w:p>
    <w:p w14:paraId="42C361EB" w14:textId="77777777" w:rsidR="006104AB" w:rsidRPr="007565D3" w:rsidRDefault="006104AB" w:rsidP="006104AB">
      <w:pPr>
        <w:pStyle w:val="af5"/>
        <w:numPr>
          <w:ilvl w:val="0"/>
          <w:numId w:val="14"/>
        </w:numPr>
        <w:ind w:left="0" w:firstLine="709"/>
        <w:jc w:val="both"/>
        <w:rPr>
          <w:sz w:val="28"/>
          <w:szCs w:val="28"/>
        </w:rPr>
      </w:pPr>
      <w:r w:rsidRPr="007565D3">
        <w:rPr>
          <w:sz w:val="28"/>
          <w:szCs w:val="28"/>
        </w:rPr>
        <w:t>объем обязательств, вытекающих из внешних долговых требований Российской Федерации</w:t>
      </w:r>
    </w:p>
    <w:p w14:paraId="5C905447" w14:textId="77777777" w:rsidR="006104AB" w:rsidRPr="007565D3" w:rsidRDefault="006104AB" w:rsidP="006104AB">
      <w:pPr>
        <w:pStyle w:val="af5"/>
        <w:numPr>
          <w:ilvl w:val="0"/>
          <w:numId w:val="14"/>
        </w:numPr>
        <w:ind w:left="0" w:firstLine="709"/>
        <w:jc w:val="both"/>
        <w:rPr>
          <w:sz w:val="28"/>
          <w:szCs w:val="28"/>
        </w:rPr>
      </w:pPr>
      <w:r w:rsidRPr="007565D3">
        <w:rPr>
          <w:sz w:val="28"/>
          <w:szCs w:val="28"/>
        </w:rPr>
        <w:t>номинальная сумма долга по государственным ценным бумагам Российской Федерации в иностранной валюте</w:t>
      </w:r>
    </w:p>
    <w:p w14:paraId="27FE14D1" w14:textId="77777777" w:rsidR="006104AB" w:rsidRPr="007565D3" w:rsidRDefault="006104AB" w:rsidP="006104AB">
      <w:pPr>
        <w:pStyle w:val="af5"/>
        <w:numPr>
          <w:ilvl w:val="0"/>
          <w:numId w:val="14"/>
        </w:numPr>
        <w:ind w:left="0" w:firstLine="709"/>
        <w:jc w:val="both"/>
        <w:rPr>
          <w:sz w:val="28"/>
          <w:szCs w:val="28"/>
        </w:rPr>
      </w:pPr>
      <w:r w:rsidRPr="007565D3">
        <w:rPr>
          <w:sz w:val="28"/>
          <w:szCs w:val="28"/>
        </w:rPr>
        <w:t>сумма процентов по кредитам, которые получены Российской Федерацией в иностранной валюте</w:t>
      </w:r>
    </w:p>
    <w:p w14:paraId="5971546A" w14:textId="77777777" w:rsidR="006104AB" w:rsidRPr="007565D3" w:rsidRDefault="006104AB" w:rsidP="006104AB">
      <w:pPr>
        <w:pStyle w:val="af5"/>
        <w:numPr>
          <w:ilvl w:val="0"/>
          <w:numId w:val="14"/>
        </w:numPr>
        <w:ind w:left="0" w:firstLine="709"/>
        <w:jc w:val="both"/>
        <w:rPr>
          <w:sz w:val="28"/>
          <w:szCs w:val="28"/>
        </w:rPr>
      </w:pPr>
      <w:r w:rsidRPr="007565D3">
        <w:rPr>
          <w:sz w:val="28"/>
          <w:szCs w:val="28"/>
        </w:rPr>
        <w:t>объем обязательств по приобретенным в собственность Российской Федерации акциям</w:t>
      </w:r>
    </w:p>
    <w:p w14:paraId="6BC05314" w14:textId="77777777" w:rsidR="006104AB" w:rsidRPr="007565D3" w:rsidRDefault="006104AB" w:rsidP="006104AB">
      <w:pPr>
        <w:pStyle w:val="af5"/>
        <w:numPr>
          <w:ilvl w:val="0"/>
          <w:numId w:val="14"/>
        </w:numPr>
        <w:ind w:left="0" w:firstLine="709"/>
        <w:jc w:val="both"/>
        <w:rPr>
          <w:sz w:val="28"/>
          <w:szCs w:val="28"/>
        </w:rPr>
      </w:pPr>
      <w:r w:rsidRPr="007565D3">
        <w:rPr>
          <w:sz w:val="28"/>
          <w:szCs w:val="28"/>
        </w:rPr>
        <w:t>объем обязательств, вытекающих из государственных гарантий Российской Федерации, выраженных в иностранной валюте</w:t>
      </w:r>
    </w:p>
    <w:p w14:paraId="4C4007AC" w14:textId="77777777" w:rsidR="006104AB" w:rsidRPr="007565D3" w:rsidRDefault="006104AB" w:rsidP="006104AB">
      <w:pPr>
        <w:jc w:val="both"/>
        <w:rPr>
          <w:sz w:val="28"/>
          <w:szCs w:val="28"/>
        </w:rPr>
      </w:pPr>
    </w:p>
    <w:p w14:paraId="4F73306B" w14:textId="77777777" w:rsidR="006104AB" w:rsidRPr="007565D3" w:rsidRDefault="006104AB" w:rsidP="006104AB">
      <w:pPr>
        <w:pStyle w:val="afc"/>
        <w:numPr>
          <w:ilvl w:val="0"/>
          <w:numId w:val="11"/>
        </w:numPr>
        <w:ind w:left="0" w:firstLine="709"/>
        <w:jc w:val="both"/>
        <w:rPr>
          <w:sz w:val="28"/>
          <w:szCs w:val="28"/>
        </w:rPr>
      </w:pPr>
      <w:r w:rsidRPr="007565D3">
        <w:rPr>
          <w:sz w:val="28"/>
          <w:szCs w:val="28"/>
        </w:rPr>
        <w:t>Государственные заимствования Российской Федерации:</w:t>
      </w:r>
    </w:p>
    <w:p w14:paraId="11155809" w14:textId="77777777" w:rsidR="006104AB" w:rsidRPr="007565D3" w:rsidRDefault="006104AB" w:rsidP="006104AB">
      <w:pPr>
        <w:pStyle w:val="afc"/>
        <w:numPr>
          <w:ilvl w:val="0"/>
          <w:numId w:val="15"/>
        </w:numPr>
        <w:suppressAutoHyphens w:val="0"/>
        <w:autoSpaceDE w:val="0"/>
        <w:autoSpaceDN w:val="0"/>
        <w:adjustRightInd w:val="0"/>
        <w:ind w:left="0" w:firstLine="709"/>
        <w:jc w:val="both"/>
        <w:rPr>
          <w:sz w:val="28"/>
          <w:szCs w:val="28"/>
        </w:rPr>
      </w:pPr>
      <w:r w:rsidRPr="007565D3">
        <w:rPr>
          <w:sz w:val="28"/>
          <w:szCs w:val="28"/>
        </w:rPr>
        <w:t>государственные займы путем выпуска государственных ценных бумаг Российской Федерации</w:t>
      </w:r>
    </w:p>
    <w:p w14:paraId="7ADEF89B" w14:textId="77777777" w:rsidR="006104AB" w:rsidRPr="007565D3" w:rsidRDefault="006104AB" w:rsidP="006104AB">
      <w:pPr>
        <w:pStyle w:val="afc"/>
        <w:numPr>
          <w:ilvl w:val="0"/>
          <w:numId w:val="15"/>
        </w:numPr>
        <w:suppressAutoHyphens w:val="0"/>
        <w:autoSpaceDE w:val="0"/>
        <w:autoSpaceDN w:val="0"/>
        <w:adjustRightInd w:val="0"/>
        <w:ind w:left="0" w:firstLine="709"/>
        <w:jc w:val="both"/>
        <w:rPr>
          <w:sz w:val="28"/>
          <w:szCs w:val="28"/>
        </w:rPr>
      </w:pPr>
      <w:r w:rsidRPr="007565D3">
        <w:rPr>
          <w:sz w:val="28"/>
          <w:szCs w:val="28"/>
        </w:rPr>
        <w:t>муниципальные займы путем выпуска муниципальных ценных бумаг</w:t>
      </w:r>
    </w:p>
    <w:p w14:paraId="56F43A02" w14:textId="77777777" w:rsidR="006104AB" w:rsidRPr="007565D3" w:rsidRDefault="006104AB" w:rsidP="006104AB">
      <w:pPr>
        <w:pStyle w:val="afc"/>
        <w:numPr>
          <w:ilvl w:val="0"/>
          <w:numId w:val="15"/>
        </w:numPr>
        <w:suppressAutoHyphens w:val="0"/>
        <w:autoSpaceDE w:val="0"/>
        <w:autoSpaceDN w:val="0"/>
        <w:adjustRightInd w:val="0"/>
        <w:ind w:left="0" w:firstLine="709"/>
        <w:jc w:val="both"/>
        <w:rPr>
          <w:sz w:val="28"/>
          <w:szCs w:val="28"/>
        </w:rPr>
      </w:pPr>
      <w:r w:rsidRPr="007565D3">
        <w:rPr>
          <w:sz w:val="28"/>
          <w:szCs w:val="28"/>
        </w:rPr>
        <w:t>государственные гарантии Российской Федерации</w:t>
      </w:r>
    </w:p>
    <w:p w14:paraId="7262478C" w14:textId="77777777" w:rsidR="006104AB" w:rsidRPr="007565D3" w:rsidRDefault="006104AB" w:rsidP="006104AB">
      <w:pPr>
        <w:pStyle w:val="afc"/>
        <w:numPr>
          <w:ilvl w:val="0"/>
          <w:numId w:val="15"/>
        </w:numPr>
        <w:suppressAutoHyphens w:val="0"/>
        <w:autoSpaceDE w:val="0"/>
        <w:autoSpaceDN w:val="0"/>
        <w:adjustRightInd w:val="0"/>
        <w:ind w:left="0" w:firstLine="709"/>
        <w:jc w:val="both"/>
        <w:rPr>
          <w:sz w:val="28"/>
          <w:szCs w:val="28"/>
        </w:rPr>
      </w:pPr>
      <w:r w:rsidRPr="007565D3">
        <w:rPr>
          <w:sz w:val="28"/>
          <w:szCs w:val="28"/>
        </w:rPr>
        <w:t>кредиты международных финансовых организаций, полученные Российской Федерацией</w:t>
      </w:r>
    </w:p>
    <w:p w14:paraId="3F5FCA7C" w14:textId="77777777" w:rsidR="006104AB" w:rsidRPr="007565D3" w:rsidRDefault="006104AB" w:rsidP="006104AB">
      <w:pPr>
        <w:jc w:val="both"/>
        <w:rPr>
          <w:sz w:val="28"/>
          <w:szCs w:val="28"/>
        </w:rPr>
      </w:pPr>
    </w:p>
    <w:p w14:paraId="58E7BE01" w14:textId="77777777" w:rsidR="006104AB" w:rsidRPr="007565D3" w:rsidRDefault="006104AB" w:rsidP="006104AB">
      <w:pPr>
        <w:pStyle w:val="af5"/>
        <w:numPr>
          <w:ilvl w:val="0"/>
          <w:numId w:val="11"/>
        </w:numPr>
        <w:ind w:left="0" w:firstLine="709"/>
        <w:jc w:val="both"/>
        <w:rPr>
          <w:sz w:val="28"/>
          <w:szCs w:val="28"/>
        </w:rPr>
      </w:pPr>
      <w:r w:rsidRPr="007565D3">
        <w:rPr>
          <w:sz w:val="28"/>
          <w:szCs w:val="28"/>
        </w:rPr>
        <w:t xml:space="preserve">Состав финансов сектора государственного управления включает: </w:t>
      </w:r>
    </w:p>
    <w:p w14:paraId="4D7106BA" w14:textId="77777777" w:rsidR="006104AB" w:rsidRPr="007565D3" w:rsidRDefault="006104AB" w:rsidP="006104AB">
      <w:pPr>
        <w:pStyle w:val="af5"/>
        <w:numPr>
          <w:ilvl w:val="0"/>
          <w:numId w:val="17"/>
        </w:numPr>
        <w:ind w:left="0" w:firstLine="709"/>
        <w:jc w:val="both"/>
        <w:rPr>
          <w:sz w:val="28"/>
          <w:szCs w:val="28"/>
        </w:rPr>
      </w:pPr>
      <w:r w:rsidRPr="007565D3">
        <w:rPr>
          <w:sz w:val="28"/>
          <w:szCs w:val="28"/>
        </w:rPr>
        <w:t>бюджеты органов власти</w:t>
      </w:r>
    </w:p>
    <w:p w14:paraId="041BE9A9" w14:textId="77777777" w:rsidR="006104AB" w:rsidRPr="007565D3" w:rsidRDefault="006104AB" w:rsidP="006104AB">
      <w:pPr>
        <w:pStyle w:val="af5"/>
        <w:numPr>
          <w:ilvl w:val="0"/>
          <w:numId w:val="17"/>
        </w:numPr>
        <w:ind w:left="0" w:firstLine="709"/>
        <w:jc w:val="both"/>
        <w:rPr>
          <w:sz w:val="28"/>
          <w:szCs w:val="28"/>
        </w:rPr>
      </w:pPr>
      <w:r w:rsidRPr="007565D3">
        <w:rPr>
          <w:sz w:val="28"/>
          <w:szCs w:val="28"/>
        </w:rPr>
        <w:t>внебюджетные (специальные) фонды</w:t>
      </w:r>
    </w:p>
    <w:p w14:paraId="3DDFB4F0" w14:textId="77777777" w:rsidR="006104AB" w:rsidRPr="007565D3" w:rsidRDefault="006104AB" w:rsidP="006104AB">
      <w:pPr>
        <w:pStyle w:val="af5"/>
        <w:numPr>
          <w:ilvl w:val="0"/>
          <w:numId w:val="17"/>
        </w:numPr>
        <w:ind w:left="0" w:firstLine="709"/>
        <w:jc w:val="both"/>
        <w:rPr>
          <w:sz w:val="28"/>
          <w:szCs w:val="28"/>
        </w:rPr>
      </w:pPr>
      <w:r w:rsidRPr="007565D3">
        <w:rPr>
          <w:sz w:val="28"/>
          <w:szCs w:val="28"/>
        </w:rPr>
        <w:t xml:space="preserve">бизнес-планы государственных корпораций </w:t>
      </w:r>
    </w:p>
    <w:p w14:paraId="4A2D2C09" w14:textId="77777777" w:rsidR="006104AB" w:rsidRPr="007565D3" w:rsidRDefault="006104AB" w:rsidP="006104AB">
      <w:pPr>
        <w:pStyle w:val="af5"/>
        <w:numPr>
          <w:ilvl w:val="0"/>
          <w:numId w:val="17"/>
        </w:numPr>
        <w:ind w:left="0" w:firstLine="709"/>
        <w:jc w:val="both"/>
        <w:rPr>
          <w:sz w:val="28"/>
          <w:szCs w:val="28"/>
        </w:rPr>
      </w:pPr>
      <w:r w:rsidRPr="007565D3">
        <w:rPr>
          <w:sz w:val="28"/>
          <w:szCs w:val="28"/>
        </w:rPr>
        <w:t>бюджеты политических партий</w:t>
      </w:r>
    </w:p>
    <w:p w14:paraId="41FF2EBC" w14:textId="77777777" w:rsidR="006104AB" w:rsidRPr="007565D3" w:rsidRDefault="006104AB" w:rsidP="006104AB">
      <w:pPr>
        <w:pStyle w:val="af5"/>
        <w:numPr>
          <w:ilvl w:val="0"/>
          <w:numId w:val="17"/>
        </w:numPr>
        <w:ind w:left="0" w:firstLine="709"/>
        <w:jc w:val="both"/>
        <w:rPr>
          <w:sz w:val="28"/>
          <w:szCs w:val="28"/>
        </w:rPr>
      </w:pPr>
      <w:r w:rsidRPr="007565D3">
        <w:rPr>
          <w:sz w:val="28"/>
          <w:szCs w:val="28"/>
        </w:rPr>
        <w:t>бюджеты институтов развития</w:t>
      </w:r>
    </w:p>
    <w:p w14:paraId="75B0B77D" w14:textId="77777777" w:rsidR="006104AB" w:rsidRPr="007565D3" w:rsidRDefault="006104AB" w:rsidP="006104AB">
      <w:pPr>
        <w:jc w:val="both"/>
        <w:rPr>
          <w:b/>
          <w:sz w:val="28"/>
          <w:szCs w:val="28"/>
        </w:rPr>
      </w:pPr>
    </w:p>
    <w:p w14:paraId="177C2468" w14:textId="77777777" w:rsidR="006104AB" w:rsidRPr="007565D3" w:rsidRDefault="006104AB" w:rsidP="006104AB">
      <w:pPr>
        <w:pStyle w:val="af5"/>
        <w:numPr>
          <w:ilvl w:val="0"/>
          <w:numId w:val="11"/>
        </w:numPr>
        <w:ind w:left="0" w:firstLine="709"/>
        <w:jc w:val="both"/>
        <w:rPr>
          <w:sz w:val="28"/>
          <w:szCs w:val="28"/>
        </w:rPr>
      </w:pPr>
      <w:r w:rsidRPr="007565D3">
        <w:rPr>
          <w:sz w:val="28"/>
          <w:szCs w:val="28"/>
        </w:rPr>
        <w:t>Состав финансов сектора государственного управления включает:</w:t>
      </w:r>
    </w:p>
    <w:p w14:paraId="108D7623" w14:textId="77777777" w:rsidR="006104AB" w:rsidRPr="007565D3" w:rsidRDefault="006104AB" w:rsidP="006104AB">
      <w:pPr>
        <w:pStyle w:val="af5"/>
        <w:numPr>
          <w:ilvl w:val="0"/>
          <w:numId w:val="16"/>
        </w:numPr>
        <w:ind w:left="0" w:firstLine="709"/>
        <w:jc w:val="both"/>
        <w:rPr>
          <w:sz w:val="28"/>
          <w:szCs w:val="28"/>
        </w:rPr>
      </w:pPr>
      <w:r w:rsidRPr="007565D3">
        <w:rPr>
          <w:sz w:val="28"/>
          <w:szCs w:val="28"/>
        </w:rPr>
        <w:t>суверенные фонды</w:t>
      </w:r>
    </w:p>
    <w:p w14:paraId="1DF9D3B7" w14:textId="77777777" w:rsidR="006104AB" w:rsidRPr="007565D3" w:rsidRDefault="006104AB" w:rsidP="006104AB">
      <w:pPr>
        <w:pStyle w:val="af5"/>
        <w:numPr>
          <w:ilvl w:val="0"/>
          <w:numId w:val="16"/>
        </w:numPr>
        <w:ind w:left="0" w:firstLine="709"/>
        <w:jc w:val="both"/>
        <w:rPr>
          <w:bCs/>
          <w:sz w:val="28"/>
          <w:szCs w:val="28"/>
        </w:rPr>
      </w:pPr>
      <w:r w:rsidRPr="007565D3">
        <w:rPr>
          <w:sz w:val="28"/>
          <w:szCs w:val="28"/>
        </w:rPr>
        <w:t xml:space="preserve">финансы </w:t>
      </w:r>
      <w:r w:rsidRPr="007565D3">
        <w:rPr>
          <w:bCs/>
          <w:sz w:val="28"/>
          <w:szCs w:val="28"/>
        </w:rPr>
        <w:t>акционерных обществ с государственным участием</w:t>
      </w:r>
    </w:p>
    <w:p w14:paraId="143BD366" w14:textId="77777777" w:rsidR="006104AB" w:rsidRPr="007565D3" w:rsidRDefault="006104AB" w:rsidP="006104AB">
      <w:pPr>
        <w:pStyle w:val="af5"/>
        <w:numPr>
          <w:ilvl w:val="0"/>
          <w:numId w:val="16"/>
        </w:numPr>
        <w:ind w:left="0" w:firstLine="709"/>
        <w:jc w:val="both"/>
        <w:rPr>
          <w:bCs/>
          <w:sz w:val="28"/>
          <w:szCs w:val="28"/>
        </w:rPr>
      </w:pPr>
      <w:r w:rsidRPr="007565D3">
        <w:rPr>
          <w:bCs/>
          <w:sz w:val="28"/>
          <w:szCs w:val="28"/>
        </w:rPr>
        <w:t>финансы благотворительных фондов</w:t>
      </w:r>
    </w:p>
    <w:p w14:paraId="5629A135" w14:textId="77777777" w:rsidR="006104AB" w:rsidRPr="007565D3" w:rsidRDefault="006104AB" w:rsidP="006104AB">
      <w:pPr>
        <w:pStyle w:val="af5"/>
        <w:numPr>
          <w:ilvl w:val="0"/>
          <w:numId w:val="16"/>
        </w:numPr>
        <w:ind w:left="0" w:firstLine="709"/>
        <w:jc w:val="both"/>
        <w:rPr>
          <w:sz w:val="28"/>
          <w:szCs w:val="28"/>
        </w:rPr>
      </w:pPr>
      <w:r w:rsidRPr="007565D3">
        <w:rPr>
          <w:sz w:val="28"/>
          <w:szCs w:val="28"/>
        </w:rPr>
        <w:t>финансы государственных и муниципальных учреждений</w:t>
      </w:r>
    </w:p>
    <w:p w14:paraId="161A4E17" w14:textId="77777777" w:rsidR="006104AB" w:rsidRPr="007565D3" w:rsidRDefault="006104AB" w:rsidP="006104AB">
      <w:pPr>
        <w:pStyle w:val="af5"/>
        <w:numPr>
          <w:ilvl w:val="0"/>
          <w:numId w:val="16"/>
        </w:numPr>
        <w:ind w:left="0" w:firstLine="709"/>
        <w:jc w:val="both"/>
        <w:rPr>
          <w:sz w:val="28"/>
          <w:szCs w:val="28"/>
        </w:rPr>
      </w:pPr>
      <w:r w:rsidRPr="007565D3">
        <w:rPr>
          <w:sz w:val="28"/>
          <w:szCs w:val="28"/>
        </w:rPr>
        <w:t>финансы обществ с ограниченной ответственностью с государственным участием</w:t>
      </w:r>
    </w:p>
    <w:p w14:paraId="0A32880C" w14:textId="77777777" w:rsidR="006104AB" w:rsidRPr="007565D3" w:rsidRDefault="006104AB" w:rsidP="006104AB">
      <w:pPr>
        <w:jc w:val="both"/>
        <w:rPr>
          <w:b/>
          <w:bCs/>
          <w:sz w:val="28"/>
          <w:szCs w:val="28"/>
        </w:rPr>
      </w:pPr>
    </w:p>
    <w:p w14:paraId="4F99F6F8" w14:textId="77777777" w:rsidR="006104AB" w:rsidRPr="007565D3" w:rsidRDefault="006104AB" w:rsidP="006104AB">
      <w:pPr>
        <w:pStyle w:val="af5"/>
        <w:numPr>
          <w:ilvl w:val="0"/>
          <w:numId w:val="11"/>
        </w:numPr>
        <w:ind w:left="0" w:firstLine="709"/>
        <w:jc w:val="both"/>
        <w:rPr>
          <w:bCs/>
          <w:sz w:val="28"/>
          <w:szCs w:val="28"/>
        </w:rPr>
      </w:pPr>
      <w:r w:rsidRPr="007565D3">
        <w:rPr>
          <w:bCs/>
          <w:sz w:val="28"/>
          <w:szCs w:val="28"/>
        </w:rPr>
        <w:t>Нормативно-правовое обеспечение организации финансов государственного сектора в Российской Федерации осуществляется следующими документами:</w:t>
      </w:r>
    </w:p>
    <w:p w14:paraId="60A4744A" w14:textId="77777777" w:rsidR="006104AB" w:rsidRPr="007565D3" w:rsidRDefault="006104AB" w:rsidP="006104AB">
      <w:pPr>
        <w:pStyle w:val="af5"/>
        <w:numPr>
          <w:ilvl w:val="0"/>
          <w:numId w:val="18"/>
        </w:numPr>
        <w:ind w:left="0" w:firstLine="709"/>
        <w:jc w:val="both"/>
        <w:rPr>
          <w:sz w:val="28"/>
          <w:szCs w:val="28"/>
        </w:rPr>
      </w:pPr>
      <w:r w:rsidRPr="007565D3">
        <w:rPr>
          <w:sz w:val="28"/>
          <w:szCs w:val="28"/>
        </w:rPr>
        <w:t>Конституция Российской Федерации</w:t>
      </w:r>
    </w:p>
    <w:p w14:paraId="200E1FD0" w14:textId="77777777" w:rsidR="006104AB" w:rsidRPr="007565D3" w:rsidRDefault="006104AB" w:rsidP="006104AB">
      <w:pPr>
        <w:pStyle w:val="af5"/>
        <w:numPr>
          <w:ilvl w:val="0"/>
          <w:numId w:val="18"/>
        </w:numPr>
        <w:ind w:left="0" w:firstLine="709"/>
        <w:jc w:val="both"/>
        <w:rPr>
          <w:sz w:val="28"/>
          <w:szCs w:val="28"/>
        </w:rPr>
      </w:pPr>
      <w:r w:rsidRPr="007565D3">
        <w:rPr>
          <w:sz w:val="28"/>
          <w:szCs w:val="28"/>
        </w:rPr>
        <w:t>Водный кодекс Российской Федерации</w:t>
      </w:r>
    </w:p>
    <w:p w14:paraId="58E73BBD" w14:textId="77777777" w:rsidR="006104AB" w:rsidRPr="007565D3" w:rsidRDefault="006104AB" w:rsidP="006104AB">
      <w:pPr>
        <w:pStyle w:val="af5"/>
        <w:numPr>
          <w:ilvl w:val="0"/>
          <w:numId w:val="18"/>
        </w:numPr>
        <w:ind w:left="0" w:firstLine="709"/>
        <w:jc w:val="both"/>
        <w:rPr>
          <w:sz w:val="28"/>
          <w:szCs w:val="28"/>
        </w:rPr>
      </w:pPr>
      <w:r w:rsidRPr="007565D3">
        <w:rPr>
          <w:sz w:val="28"/>
          <w:szCs w:val="28"/>
        </w:rPr>
        <w:t>Бюджетный кодекс Российской Федерации</w:t>
      </w:r>
    </w:p>
    <w:p w14:paraId="39EB9EF2" w14:textId="77777777" w:rsidR="006104AB" w:rsidRPr="007565D3" w:rsidRDefault="006104AB" w:rsidP="006104AB">
      <w:pPr>
        <w:pStyle w:val="af5"/>
        <w:numPr>
          <w:ilvl w:val="0"/>
          <w:numId w:val="18"/>
        </w:numPr>
        <w:ind w:left="0" w:firstLine="709"/>
        <w:jc w:val="both"/>
        <w:rPr>
          <w:sz w:val="28"/>
          <w:szCs w:val="28"/>
        </w:rPr>
      </w:pPr>
      <w:r w:rsidRPr="007565D3">
        <w:rPr>
          <w:sz w:val="28"/>
          <w:szCs w:val="28"/>
        </w:rPr>
        <w:t>Уголовный кодекс Российской Федерации</w:t>
      </w:r>
    </w:p>
    <w:p w14:paraId="1F3D893A" w14:textId="77777777" w:rsidR="006104AB" w:rsidRPr="007565D3" w:rsidRDefault="006104AB" w:rsidP="006104AB">
      <w:pPr>
        <w:pStyle w:val="af5"/>
        <w:numPr>
          <w:ilvl w:val="0"/>
          <w:numId w:val="18"/>
        </w:numPr>
        <w:ind w:left="0" w:firstLine="709"/>
        <w:jc w:val="both"/>
        <w:rPr>
          <w:sz w:val="28"/>
          <w:szCs w:val="28"/>
        </w:rPr>
      </w:pPr>
      <w:r w:rsidRPr="007565D3">
        <w:rPr>
          <w:sz w:val="28"/>
          <w:szCs w:val="28"/>
        </w:rPr>
        <w:t>Лесной кодекс Российской Федерации</w:t>
      </w:r>
    </w:p>
    <w:p w14:paraId="16C62B59" w14:textId="77777777" w:rsidR="006104AB" w:rsidRPr="007565D3" w:rsidRDefault="006104AB" w:rsidP="006104AB">
      <w:pPr>
        <w:jc w:val="both"/>
        <w:rPr>
          <w:sz w:val="28"/>
          <w:szCs w:val="28"/>
        </w:rPr>
      </w:pPr>
    </w:p>
    <w:p w14:paraId="4B79AE6D" w14:textId="77777777" w:rsidR="006104AB" w:rsidRPr="007565D3" w:rsidRDefault="006104AB" w:rsidP="006104AB">
      <w:pPr>
        <w:pStyle w:val="af5"/>
        <w:numPr>
          <w:ilvl w:val="0"/>
          <w:numId w:val="11"/>
        </w:numPr>
        <w:ind w:left="0" w:firstLine="709"/>
        <w:jc w:val="both"/>
        <w:rPr>
          <w:sz w:val="28"/>
          <w:szCs w:val="28"/>
        </w:rPr>
      </w:pPr>
      <w:r w:rsidRPr="007565D3">
        <w:rPr>
          <w:sz w:val="28"/>
          <w:szCs w:val="28"/>
        </w:rPr>
        <w:t>Факторы, определяющие долю концентрации ВВП в бюджетах:</w:t>
      </w:r>
    </w:p>
    <w:p w14:paraId="1625752D" w14:textId="77777777" w:rsidR="006104AB" w:rsidRPr="007565D3" w:rsidRDefault="006104AB" w:rsidP="006104AB">
      <w:pPr>
        <w:pStyle w:val="af5"/>
        <w:numPr>
          <w:ilvl w:val="0"/>
          <w:numId w:val="19"/>
        </w:numPr>
        <w:ind w:left="0" w:firstLine="709"/>
        <w:jc w:val="both"/>
        <w:rPr>
          <w:sz w:val="28"/>
          <w:szCs w:val="28"/>
        </w:rPr>
      </w:pPr>
      <w:r w:rsidRPr="007565D3">
        <w:rPr>
          <w:sz w:val="28"/>
          <w:szCs w:val="28"/>
        </w:rPr>
        <w:t xml:space="preserve">задачи социально-экономической политики </w:t>
      </w:r>
    </w:p>
    <w:p w14:paraId="360CF034" w14:textId="77777777" w:rsidR="006104AB" w:rsidRPr="007565D3" w:rsidRDefault="006104AB" w:rsidP="006104AB">
      <w:pPr>
        <w:pStyle w:val="af5"/>
        <w:numPr>
          <w:ilvl w:val="0"/>
          <w:numId w:val="19"/>
        </w:numPr>
        <w:ind w:left="0" w:firstLine="709"/>
        <w:jc w:val="both"/>
        <w:rPr>
          <w:sz w:val="28"/>
          <w:szCs w:val="28"/>
        </w:rPr>
      </w:pPr>
      <w:r w:rsidRPr="007565D3">
        <w:rPr>
          <w:sz w:val="28"/>
          <w:szCs w:val="28"/>
        </w:rPr>
        <w:t>уровень экономического развития</w:t>
      </w:r>
    </w:p>
    <w:p w14:paraId="2967BEDA" w14:textId="77777777" w:rsidR="006104AB" w:rsidRPr="007565D3" w:rsidRDefault="006104AB" w:rsidP="006104AB">
      <w:pPr>
        <w:pStyle w:val="af5"/>
        <w:numPr>
          <w:ilvl w:val="0"/>
          <w:numId w:val="19"/>
        </w:numPr>
        <w:ind w:left="0" w:firstLine="709"/>
        <w:jc w:val="both"/>
        <w:rPr>
          <w:sz w:val="28"/>
          <w:szCs w:val="28"/>
        </w:rPr>
      </w:pPr>
      <w:r w:rsidRPr="007565D3">
        <w:rPr>
          <w:sz w:val="28"/>
          <w:szCs w:val="28"/>
        </w:rPr>
        <w:t>культурные традиции</w:t>
      </w:r>
    </w:p>
    <w:p w14:paraId="0C11815F" w14:textId="77777777" w:rsidR="006104AB" w:rsidRPr="007565D3" w:rsidRDefault="006104AB" w:rsidP="006104AB">
      <w:pPr>
        <w:pStyle w:val="af5"/>
        <w:numPr>
          <w:ilvl w:val="0"/>
          <w:numId w:val="19"/>
        </w:numPr>
        <w:ind w:left="0" w:firstLine="709"/>
        <w:jc w:val="both"/>
        <w:rPr>
          <w:sz w:val="28"/>
          <w:szCs w:val="28"/>
        </w:rPr>
      </w:pPr>
      <w:r w:rsidRPr="007565D3">
        <w:rPr>
          <w:sz w:val="28"/>
          <w:szCs w:val="28"/>
        </w:rPr>
        <w:t>тип государственного устройства</w:t>
      </w:r>
    </w:p>
    <w:p w14:paraId="169CDAA1" w14:textId="77777777" w:rsidR="006104AB" w:rsidRPr="007565D3" w:rsidRDefault="006104AB" w:rsidP="006104AB">
      <w:pPr>
        <w:pStyle w:val="af5"/>
        <w:numPr>
          <w:ilvl w:val="0"/>
          <w:numId w:val="19"/>
        </w:numPr>
        <w:ind w:left="0" w:firstLine="709"/>
        <w:jc w:val="both"/>
        <w:rPr>
          <w:sz w:val="28"/>
          <w:szCs w:val="28"/>
        </w:rPr>
      </w:pPr>
      <w:r w:rsidRPr="007565D3">
        <w:rPr>
          <w:sz w:val="28"/>
          <w:szCs w:val="28"/>
        </w:rPr>
        <w:t>форма государственного правления</w:t>
      </w:r>
    </w:p>
    <w:p w14:paraId="1A7C000C" w14:textId="77777777" w:rsidR="006104AB" w:rsidRPr="007565D3" w:rsidRDefault="006104AB" w:rsidP="006104AB">
      <w:pPr>
        <w:jc w:val="both"/>
        <w:rPr>
          <w:b/>
          <w:sz w:val="28"/>
          <w:szCs w:val="28"/>
        </w:rPr>
      </w:pPr>
    </w:p>
    <w:p w14:paraId="221A909F" w14:textId="77777777" w:rsidR="006104AB" w:rsidRPr="007565D3" w:rsidRDefault="006104AB" w:rsidP="006104AB">
      <w:pPr>
        <w:pStyle w:val="af5"/>
        <w:numPr>
          <w:ilvl w:val="0"/>
          <w:numId w:val="11"/>
        </w:numPr>
        <w:ind w:left="0" w:firstLine="709"/>
        <w:rPr>
          <w:bCs/>
          <w:sz w:val="28"/>
          <w:szCs w:val="28"/>
        </w:rPr>
      </w:pPr>
      <w:r w:rsidRPr="007565D3">
        <w:rPr>
          <w:bCs/>
          <w:sz w:val="28"/>
          <w:szCs w:val="28"/>
        </w:rPr>
        <w:t>Финансы государственных и муниципальных учреждений включают:</w:t>
      </w:r>
    </w:p>
    <w:p w14:paraId="702AE971" w14:textId="77777777" w:rsidR="006104AB" w:rsidRPr="007565D3" w:rsidRDefault="006104AB" w:rsidP="006104AB">
      <w:pPr>
        <w:pStyle w:val="af5"/>
        <w:numPr>
          <w:ilvl w:val="0"/>
          <w:numId w:val="20"/>
        </w:numPr>
        <w:ind w:left="0" w:firstLine="709"/>
        <w:rPr>
          <w:sz w:val="28"/>
          <w:szCs w:val="28"/>
        </w:rPr>
      </w:pPr>
      <w:r w:rsidRPr="007565D3">
        <w:rPr>
          <w:sz w:val="28"/>
          <w:szCs w:val="28"/>
        </w:rPr>
        <w:t>финансы казенных учреждений</w:t>
      </w:r>
    </w:p>
    <w:p w14:paraId="394A9168" w14:textId="77777777" w:rsidR="006104AB" w:rsidRPr="007565D3" w:rsidRDefault="006104AB" w:rsidP="006104AB">
      <w:pPr>
        <w:pStyle w:val="af5"/>
        <w:numPr>
          <w:ilvl w:val="0"/>
          <w:numId w:val="20"/>
        </w:numPr>
        <w:ind w:left="0" w:firstLine="709"/>
        <w:rPr>
          <w:sz w:val="28"/>
          <w:szCs w:val="28"/>
        </w:rPr>
      </w:pPr>
      <w:r w:rsidRPr="007565D3">
        <w:rPr>
          <w:sz w:val="28"/>
          <w:szCs w:val="28"/>
        </w:rPr>
        <w:t>финансы бюджетных учреждений</w:t>
      </w:r>
    </w:p>
    <w:p w14:paraId="7CB91845" w14:textId="77777777" w:rsidR="006104AB" w:rsidRPr="007565D3" w:rsidRDefault="006104AB" w:rsidP="006104AB">
      <w:pPr>
        <w:pStyle w:val="af5"/>
        <w:numPr>
          <w:ilvl w:val="0"/>
          <w:numId w:val="20"/>
        </w:numPr>
        <w:ind w:left="0" w:firstLine="709"/>
        <w:rPr>
          <w:sz w:val="28"/>
          <w:szCs w:val="28"/>
        </w:rPr>
      </w:pPr>
      <w:r w:rsidRPr="007565D3">
        <w:rPr>
          <w:sz w:val="28"/>
          <w:szCs w:val="28"/>
        </w:rPr>
        <w:t>финансы автономных учреждений</w:t>
      </w:r>
    </w:p>
    <w:p w14:paraId="63E518EF" w14:textId="77777777" w:rsidR="006104AB" w:rsidRPr="007565D3" w:rsidRDefault="006104AB" w:rsidP="006104AB">
      <w:pPr>
        <w:pStyle w:val="af5"/>
        <w:numPr>
          <w:ilvl w:val="0"/>
          <w:numId w:val="20"/>
        </w:numPr>
        <w:ind w:left="0" w:firstLine="709"/>
        <w:rPr>
          <w:sz w:val="28"/>
          <w:szCs w:val="28"/>
        </w:rPr>
      </w:pPr>
      <w:r w:rsidRPr="007565D3">
        <w:rPr>
          <w:sz w:val="28"/>
          <w:szCs w:val="28"/>
        </w:rPr>
        <w:t>финансы некоммерческих организаций</w:t>
      </w:r>
    </w:p>
    <w:p w14:paraId="66FA6B0E" w14:textId="77777777" w:rsidR="006104AB" w:rsidRPr="007565D3" w:rsidRDefault="006104AB" w:rsidP="006104AB">
      <w:pPr>
        <w:pStyle w:val="af5"/>
        <w:numPr>
          <w:ilvl w:val="0"/>
          <w:numId w:val="20"/>
        </w:numPr>
        <w:ind w:left="0" w:firstLine="709"/>
        <w:rPr>
          <w:sz w:val="28"/>
          <w:szCs w:val="28"/>
        </w:rPr>
      </w:pPr>
      <w:r w:rsidRPr="007565D3">
        <w:rPr>
          <w:sz w:val="28"/>
          <w:szCs w:val="28"/>
        </w:rPr>
        <w:lastRenderedPageBreak/>
        <w:t>финансы государственных корпораций</w:t>
      </w:r>
    </w:p>
    <w:p w14:paraId="2FE9D6F2" w14:textId="77777777" w:rsidR="006104AB" w:rsidRPr="007565D3" w:rsidRDefault="006104AB" w:rsidP="006104AB">
      <w:pPr>
        <w:rPr>
          <w:b/>
          <w:bCs/>
          <w:sz w:val="28"/>
          <w:szCs w:val="28"/>
        </w:rPr>
      </w:pPr>
    </w:p>
    <w:p w14:paraId="38E7DA1B" w14:textId="77777777" w:rsidR="006104AB" w:rsidRPr="007565D3" w:rsidRDefault="006104AB" w:rsidP="006104AB">
      <w:pPr>
        <w:pStyle w:val="af5"/>
        <w:numPr>
          <w:ilvl w:val="0"/>
          <w:numId w:val="11"/>
        </w:numPr>
        <w:ind w:left="0" w:firstLine="709"/>
        <w:jc w:val="both"/>
        <w:rPr>
          <w:sz w:val="28"/>
          <w:szCs w:val="28"/>
        </w:rPr>
      </w:pPr>
      <w:r w:rsidRPr="007565D3">
        <w:rPr>
          <w:rFonts w:eastAsia="Calibri"/>
          <w:sz w:val="28"/>
          <w:szCs w:val="28"/>
          <w:lang w:eastAsia="en-US"/>
        </w:rPr>
        <w:t xml:space="preserve">Документ, устанавливающий в соответствии с классификацией расходов бюджетов лимиты бюджетных обязательств каченного учреждения – это </w:t>
      </w:r>
      <w:r w:rsidRPr="007565D3">
        <w:rPr>
          <w:rFonts w:eastAsia="Calibri"/>
          <w:i/>
          <w:sz w:val="28"/>
          <w:szCs w:val="28"/>
          <w:lang w:eastAsia="en-US"/>
        </w:rPr>
        <w:t>_______________________________.</w:t>
      </w:r>
    </w:p>
    <w:p w14:paraId="31A70FA2" w14:textId="77777777" w:rsidR="006104AB" w:rsidRPr="007565D3" w:rsidRDefault="006104AB" w:rsidP="006104AB">
      <w:pPr>
        <w:jc w:val="both"/>
        <w:rPr>
          <w:rFonts w:eastAsia="Calibri"/>
          <w:b/>
          <w:bCs/>
          <w:sz w:val="28"/>
          <w:szCs w:val="28"/>
          <w:lang w:eastAsia="en-US"/>
        </w:rPr>
      </w:pPr>
    </w:p>
    <w:p w14:paraId="710F7AD0" w14:textId="77777777" w:rsidR="006104AB" w:rsidRPr="007565D3" w:rsidRDefault="006104AB" w:rsidP="006104AB">
      <w:pPr>
        <w:pStyle w:val="af5"/>
        <w:numPr>
          <w:ilvl w:val="0"/>
          <w:numId w:val="11"/>
        </w:numPr>
        <w:ind w:left="0" w:firstLine="709"/>
        <w:jc w:val="both"/>
        <w:rPr>
          <w:rFonts w:eastAsia="Calibri"/>
          <w:bCs/>
          <w:sz w:val="28"/>
          <w:szCs w:val="28"/>
          <w:lang w:eastAsia="en-US"/>
        </w:rPr>
      </w:pPr>
      <w:r w:rsidRPr="007565D3">
        <w:rPr>
          <w:rFonts w:eastAsia="Calibri"/>
          <w:bCs/>
          <w:sz w:val="28"/>
          <w:szCs w:val="28"/>
          <w:lang w:eastAsia="en-US"/>
        </w:rPr>
        <w:t>Государственное (муниципальное)</w:t>
      </w:r>
      <w:r w:rsidRPr="007565D3">
        <w:rPr>
          <w:rFonts w:eastAsia="Calibri"/>
          <w:bCs/>
          <w:i/>
          <w:sz w:val="28"/>
          <w:szCs w:val="28"/>
          <w:lang w:eastAsia="en-US"/>
        </w:rPr>
        <w:t xml:space="preserve"> </w:t>
      </w:r>
      <w:r w:rsidRPr="007565D3">
        <w:rPr>
          <w:rFonts w:eastAsia="Calibri"/>
          <w:bCs/>
          <w:sz w:val="28"/>
          <w:szCs w:val="28"/>
          <w:lang w:eastAsia="en-US"/>
        </w:rPr>
        <w:t>учреждение, финансовое обеспечение деятельности которого осуществляется на основании бюджетной сметы:</w:t>
      </w:r>
    </w:p>
    <w:p w14:paraId="79E769E8" w14:textId="77777777" w:rsidR="006104AB" w:rsidRPr="007565D3" w:rsidRDefault="006104AB" w:rsidP="006104AB">
      <w:pPr>
        <w:pStyle w:val="af5"/>
        <w:numPr>
          <w:ilvl w:val="0"/>
          <w:numId w:val="21"/>
        </w:numPr>
        <w:ind w:left="0" w:firstLine="709"/>
        <w:jc w:val="both"/>
        <w:rPr>
          <w:rFonts w:eastAsia="Calibri"/>
          <w:sz w:val="28"/>
          <w:szCs w:val="28"/>
          <w:lang w:eastAsia="en-US"/>
        </w:rPr>
      </w:pPr>
      <w:r w:rsidRPr="007565D3">
        <w:rPr>
          <w:rFonts w:eastAsia="Calibri"/>
          <w:sz w:val="28"/>
          <w:szCs w:val="28"/>
          <w:lang w:eastAsia="en-US"/>
        </w:rPr>
        <w:t>бюджетное учреждение</w:t>
      </w:r>
    </w:p>
    <w:p w14:paraId="3DD6DC4C" w14:textId="77777777" w:rsidR="006104AB" w:rsidRPr="007565D3" w:rsidRDefault="006104AB" w:rsidP="006104AB">
      <w:pPr>
        <w:pStyle w:val="af5"/>
        <w:numPr>
          <w:ilvl w:val="0"/>
          <w:numId w:val="21"/>
        </w:numPr>
        <w:ind w:left="0" w:firstLine="709"/>
        <w:jc w:val="both"/>
        <w:rPr>
          <w:rFonts w:eastAsia="Calibri"/>
          <w:sz w:val="28"/>
          <w:szCs w:val="28"/>
          <w:lang w:eastAsia="en-US"/>
        </w:rPr>
      </w:pPr>
      <w:r w:rsidRPr="007565D3">
        <w:rPr>
          <w:rFonts w:eastAsia="Calibri"/>
          <w:sz w:val="28"/>
          <w:szCs w:val="28"/>
          <w:lang w:eastAsia="en-US"/>
        </w:rPr>
        <w:t>автономное учреждение</w:t>
      </w:r>
    </w:p>
    <w:p w14:paraId="76CE228D" w14:textId="77777777" w:rsidR="006104AB" w:rsidRPr="007565D3" w:rsidRDefault="006104AB" w:rsidP="006104AB">
      <w:pPr>
        <w:pStyle w:val="af5"/>
        <w:numPr>
          <w:ilvl w:val="0"/>
          <w:numId w:val="21"/>
        </w:numPr>
        <w:ind w:left="0" w:firstLine="709"/>
        <w:jc w:val="both"/>
        <w:rPr>
          <w:rFonts w:eastAsia="Calibri"/>
          <w:sz w:val="28"/>
          <w:szCs w:val="28"/>
          <w:lang w:eastAsia="en-US"/>
        </w:rPr>
      </w:pPr>
      <w:r w:rsidRPr="007565D3">
        <w:rPr>
          <w:rFonts w:eastAsia="Calibri"/>
          <w:sz w:val="28"/>
          <w:szCs w:val="28"/>
          <w:lang w:eastAsia="en-US"/>
        </w:rPr>
        <w:t>казенное учреждение</w:t>
      </w:r>
    </w:p>
    <w:p w14:paraId="5D107E59" w14:textId="77777777" w:rsidR="006104AB" w:rsidRPr="007565D3" w:rsidRDefault="006104AB" w:rsidP="006104AB">
      <w:pPr>
        <w:pStyle w:val="af5"/>
        <w:numPr>
          <w:ilvl w:val="0"/>
          <w:numId w:val="21"/>
        </w:numPr>
        <w:ind w:left="0" w:firstLine="709"/>
        <w:jc w:val="both"/>
        <w:rPr>
          <w:rFonts w:eastAsia="Calibri"/>
          <w:sz w:val="28"/>
          <w:szCs w:val="28"/>
          <w:lang w:eastAsia="en-US"/>
        </w:rPr>
      </w:pPr>
      <w:r w:rsidRPr="007565D3">
        <w:rPr>
          <w:rFonts w:eastAsia="Calibri"/>
          <w:sz w:val="28"/>
          <w:szCs w:val="28"/>
          <w:lang w:eastAsia="en-US"/>
        </w:rPr>
        <w:t>государственная корпорация</w:t>
      </w:r>
    </w:p>
    <w:p w14:paraId="5CCBF160" w14:textId="77777777" w:rsidR="006104AB" w:rsidRPr="007565D3" w:rsidRDefault="006104AB" w:rsidP="006104AB">
      <w:pPr>
        <w:pStyle w:val="af5"/>
        <w:numPr>
          <w:ilvl w:val="0"/>
          <w:numId w:val="21"/>
        </w:numPr>
        <w:ind w:left="0" w:firstLine="709"/>
        <w:jc w:val="both"/>
        <w:rPr>
          <w:rFonts w:eastAsia="Calibri"/>
          <w:sz w:val="28"/>
          <w:szCs w:val="28"/>
          <w:lang w:eastAsia="en-US"/>
        </w:rPr>
      </w:pPr>
      <w:r w:rsidRPr="007565D3">
        <w:rPr>
          <w:rFonts w:eastAsia="Calibri"/>
          <w:sz w:val="28"/>
          <w:szCs w:val="28"/>
          <w:lang w:eastAsia="en-US"/>
        </w:rPr>
        <w:t>казенное предприятие</w:t>
      </w:r>
    </w:p>
    <w:p w14:paraId="16F7CFF0" w14:textId="77777777" w:rsidR="006104AB" w:rsidRPr="007565D3" w:rsidRDefault="006104AB" w:rsidP="006104AB">
      <w:pPr>
        <w:jc w:val="both"/>
        <w:rPr>
          <w:rFonts w:eastAsia="Calibri"/>
          <w:b/>
          <w:bCs/>
          <w:sz w:val="28"/>
          <w:szCs w:val="28"/>
          <w:lang w:eastAsia="en-US"/>
        </w:rPr>
      </w:pPr>
    </w:p>
    <w:p w14:paraId="3BF0D86B" w14:textId="77777777" w:rsidR="006104AB" w:rsidRPr="007565D3" w:rsidRDefault="006104AB" w:rsidP="006104AB">
      <w:pPr>
        <w:pStyle w:val="af5"/>
        <w:numPr>
          <w:ilvl w:val="0"/>
          <w:numId w:val="11"/>
        </w:numPr>
        <w:ind w:left="0" w:firstLine="709"/>
        <w:jc w:val="both"/>
        <w:rPr>
          <w:rFonts w:eastAsia="Calibri"/>
          <w:bCs/>
          <w:sz w:val="28"/>
          <w:szCs w:val="28"/>
          <w:lang w:eastAsia="en-US"/>
        </w:rPr>
      </w:pPr>
      <w:r w:rsidRPr="007565D3">
        <w:rPr>
          <w:rFonts w:eastAsia="Calibri"/>
          <w:bCs/>
          <w:sz w:val="28"/>
          <w:szCs w:val="28"/>
          <w:lang w:eastAsia="en-US"/>
        </w:rPr>
        <w:t>Финансовое обеспечение деятельности казенного учреждения осуществляется за счет:</w:t>
      </w:r>
    </w:p>
    <w:p w14:paraId="21AB5D7C" w14:textId="77777777" w:rsidR="006104AB" w:rsidRPr="007565D3" w:rsidRDefault="006104AB" w:rsidP="006104AB">
      <w:pPr>
        <w:pStyle w:val="af5"/>
        <w:numPr>
          <w:ilvl w:val="0"/>
          <w:numId w:val="22"/>
        </w:numPr>
        <w:ind w:left="0" w:firstLine="709"/>
        <w:jc w:val="both"/>
        <w:rPr>
          <w:rFonts w:eastAsia="Calibri"/>
          <w:sz w:val="28"/>
          <w:szCs w:val="28"/>
          <w:lang w:eastAsia="en-US"/>
        </w:rPr>
      </w:pPr>
      <w:r w:rsidRPr="007565D3">
        <w:rPr>
          <w:rFonts w:eastAsia="Calibri"/>
          <w:sz w:val="28"/>
          <w:szCs w:val="28"/>
          <w:lang w:eastAsia="en-US"/>
        </w:rPr>
        <w:t>средств соответствующего бюджета бюджетной системы Российской Федерации</w:t>
      </w:r>
    </w:p>
    <w:p w14:paraId="462E2501" w14:textId="77777777" w:rsidR="006104AB" w:rsidRPr="007565D3" w:rsidRDefault="006104AB" w:rsidP="006104AB">
      <w:pPr>
        <w:pStyle w:val="af5"/>
        <w:numPr>
          <w:ilvl w:val="0"/>
          <w:numId w:val="22"/>
        </w:numPr>
        <w:ind w:left="0" w:firstLine="709"/>
        <w:jc w:val="both"/>
        <w:rPr>
          <w:rFonts w:eastAsia="Calibri"/>
          <w:sz w:val="28"/>
          <w:szCs w:val="28"/>
          <w:lang w:eastAsia="en-US"/>
        </w:rPr>
      </w:pPr>
      <w:r w:rsidRPr="007565D3">
        <w:rPr>
          <w:rFonts w:eastAsia="Calibri"/>
          <w:sz w:val="28"/>
          <w:szCs w:val="28"/>
          <w:lang w:eastAsia="en-US"/>
        </w:rPr>
        <w:t>средств соответствующего государственного внебюджетного фонда</w:t>
      </w:r>
    </w:p>
    <w:p w14:paraId="734E71B9" w14:textId="77777777" w:rsidR="006104AB" w:rsidRPr="007565D3" w:rsidRDefault="006104AB" w:rsidP="006104AB">
      <w:pPr>
        <w:pStyle w:val="af5"/>
        <w:numPr>
          <w:ilvl w:val="0"/>
          <w:numId w:val="22"/>
        </w:numPr>
        <w:ind w:left="0" w:firstLine="709"/>
        <w:jc w:val="both"/>
        <w:rPr>
          <w:rFonts w:eastAsia="Calibri"/>
          <w:sz w:val="28"/>
          <w:szCs w:val="28"/>
          <w:lang w:eastAsia="en-US"/>
        </w:rPr>
      </w:pPr>
      <w:r w:rsidRPr="007565D3">
        <w:rPr>
          <w:rFonts w:eastAsia="Calibri"/>
          <w:sz w:val="28"/>
          <w:szCs w:val="28"/>
          <w:lang w:eastAsia="en-US"/>
        </w:rPr>
        <w:t>доходов, полученных от приносящей доходы деятельности</w:t>
      </w:r>
    </w:p>
    <w:p w14:paraId="236DC8A9" w14:textId="77777777" w:rsidR="006104AB" w:rsidRPr="007565D3" w:rsidRDefault="006104AB" w:rsidP="006104AB">
      <w:pPr>
        <w:pStyle w:val="af5"/>
        <w:numPr>
          <w:ilvl w:val="0"/>
          <w:numId w:val="22"/>
        </w:numPr>
        <w:ind w:left="0" w:firstLine="709"/>
        <w:jc w:val="both"/>
        <w:rPr>
          <w:rFonts w:eastAsia="Calibri"/>
          <w:sz w:val="28"/>
          <w:szCs w:val="28"/>
          <w:lang w:eastAsia="en-US"/>
        </w:rPr>
      </w:pPr>
      <w:r w:rsidRPr="007565D3">
        <w:rPr>
          <w:rFonts w:eastAsia="Calibri"/>
          <w:sz w:val="28"/>
          <w:szCs w:val="28"/>
          <w:lang w:eastAsia="en-US"/>
        </w:rPr>
        <w:t>субсидии, предоставленной из соответствующего бюджета бюджетной системы Российской Федерации, на выполнение государственного (муниципального) задания</w:t>
      </w:r>
    </w:p>
    <w:p w14:paraId="45B7B803" w14:textId="77777777" w:rsidR="006104AB" w:rsidRPr="007565D3" w:rsidRDefault="006104AB" w:rsidP="006104AB">
      <w:pPr>
        <w:pStyle w:val="af5"/>
        <w:numPr>
          <w:ilvl w:val="0"/>
          <w:numId w:val="22"/>
        </w:numPr>
        <w:ind w:left="0" w:firstLine="709"/>
        <w:jc w:val="both"/>
        <w:rPr>
          <w:rFonts w:eastAsia="Calibri"/>
          <w:sz w:val="28"/>
          <w:szCs w:val="28"/>
          <w:lang w:eastAsia="en-US"/>
        </w:rPr>
      </w:pPr>
      <w:r w:rsidRPr="007565D3">
        <w:rPr>
          <w:rFonts w:eastAsia="Calibri"/>
          <w:sz w:val="28"/>
          <w:szCs w:val="28"/>
          <w:lang w:eastAsia="en-US"/>
        </w:rPr>
        <w:t xml:space="preserve">доходов от сдачи в аренду недвижимого имущества или особо ценного движимого имущества </w:t>
      </w:r>
    </w:p>
    <w:p w14:paraId="341B22E8" w14:textId="77777777" w:rsidR="006104AB" w:rsidRPr="007565D3" w:rsidRDefault="006104AB" w:rsidP="006104AB">
      <w:pPr>
        <w:jc w:val="both"/>
        <w:rPr>
          <w:rFonts w:eastAsia="Calibri"/>
          <w:b/>
          <w:bCs/>
          <w:sz w:val="28"/>
          <w:szCs w:val="28"/>
          <w:lang w:eastAsia="en-US"/>
        </w:rPr>
      </w:pPr>
    </w:p>
    <w:p w14:paraId="1016F3A1" w14:textId="77777777" w:rsidR="006104AB" w:rsidRPr="007565D3" w:rsidRDefault="006104AB" w:rsidP="006104AB">
      <w:pPr>
        <w:pStyle w:val="af5"/>
        <w:numPr>
          <w:ilvl w:val="0"/>
          <w:numId w:val="11"/>
        </w:numPr>
        <w:tabs>
          <w:tab w:val="left" w:pos="709"/>
        </w:tabs>
        <w:ind w:left="0" w:firstLine="709"/>
        <w:jc w:val="both"/>
        <w:rPr>
          <w:rFonts w:eastAsia="Calibri"/>
          <w:bCs/>
          <w:sz w:val="28"/>
          <w:szCs w:val="28"/>
          <w:lang w:eastAsia="en-US"/>
        </w:rPr>
      </w:pPr>
      <w:r w:rsidRPr="007565D3">
        <w:rPr>
          <w:rFonts w:eastAsia="Calibri"/>
          <w:bCs/>
          <w:sz w:val="28"/>
          <w:szCs w:val="28"/>
          <w:lang w:eastAsia="en-US"/>
        </w:rPr>
        <w:t>Порядок финансового обеспечения выполнения государственного задания в отношении федеральных бюджетных учреждений определяется:</w:t>
      </w:r>
    </w:p>
    <w:p w14:paraId="5B8D16B1" w14:textId="77777777" w:rsidR="006104AB" w:rsidRPr="007565D3" w:rsidRDefault="006104AB" w:rsidP="006104AB">
      <w:pPr>
        <w:pStyle w:val="af5"/>
        <w:numPr>
          <w:ilvl w:val="0"/>
          <w:numId w:val="23"/>
        </w:numPr>
        <w:ind w:left="0" w:firstLine="709"/>
        <w:jc w:val="both"/>
        <w:rPr>
          <w:rFonts w:eastAsia="Calibri"/>
          <w:sz w:val="28"/>
          <w:szCs w:val="28"/>
          <w:lang w:eastAsia="en-US"/>
        </w:rPr>
      </w:pPr>
      <w:r w:rsidRPr="007565D3">
        <w:rPr>
          <w:rFonts w:eastAsia="Calibri"/>
          <w:sz w:val="28"/>
          <w:szCs w:val="28"/>
          <w:lang w:eastAsia="en-US"/>
        </w:rPr>
        <w:t>местной администрацией</w:t>
      </w:r>
    </w:p>
    <w:p w14:paraId="4EAC6EC6" w14:textId="77777777" w:rsidR="006104AB" w:rsidRPr="007565D3" w:rsidRDefault="006104AB" w:rsidP="006104AB">
      <w:pPr>
        <w:pStyle w:val="af5"/>
        <w:numPr>
          <w:ilvl w:val="0"/>
          <w:numId w:val="23"/>
        </w:numPr>
        <w:ind w:left="0" w:firstLine="709"/>
        <w:jc w:val="both"/>
        <w:rPr>
          <w:rFonts w:eastAsia="Calibri"/>
          <w:sz w:val="28"/>
          <w:szCs w:val="28"/>
          <w:lang w:eastAsia="en-US"/>
        </w:rPr>
      </w:pPr>
      <w:r w:rsidRPr="007565D3">
        <w:rPr>
          <w:rFonts w:eastAsia="Calibri"/>
          <w:sz w:val="28"/>
          <w:szCs w:val="28"/>
          <w:lang w:eastAsia="en-US"/>
        </w:rPr>
        <w:t>высшим исполнительным органом государственной власти субъекта Российской Федерации</w:t>
      </w:r>
    </w:p>
    <w:p w14:paraId="4822800A" w14:textId="77777777" w:rsidR="006104AB" w:rsidRPr="007565D3" w:rsidRDefault="006104AB" w:rsidP="006104AB">
      <w:pPr>
        <w:pStyle w:val="af5"/>
        <w:numPr>
          <w:ilvl w:val="0"/>
          <w:numId w:val="23"/>
        </w:numPr>
        <w:ind w:left="0" w:firstLine="709"/>
        <w:jc w:val="both"/>
        <w:rPr>
          <w:rFonts w:eastAsia="Calibri"/>
          <w:sz w:val="28"/>
          <w:szCs w:val="28"/>
          <w:lang w:eastAsia="en-US"/>
        </w:rPr>
      </w:pPr>
      <w:r w:rsidRPr="007565D3">
        <w:rPr>
          <w:rFonts w:eastAsia="Calibri"/>
          <w:sz w:val="28"/>
          <w:szCs w:val="28"/>
          <w:lang w:eastAsia="en-US"/>
        </w:rPr>
        <w:t>Правительством Российской Федерации</w:t>
      </w:r>
    </w:p>
    <w:p w14:paraId="6E96DEDD" w14:textId="77777777" w:rsidR="006104AB" w:rsidRPr="007565D3" w:rsidRDefault="006104AB" w:rsidP="006104AB">
      <w:pPr>
        <w:pStyle w:val="af5"/>
        <w:numPr>
          <w:ilvl w:val="0"/>
          <w:numId w:val="23"/>
        </w:numPr>
        <w:ind w:left="0" w:firstLine="709"/>
        <w:jc w:val="both"/>
        <w:rPr>
          <w:rFonts w:eastAsia="Calibri"/>
          <w:sz w:val="28"/>
          <w:szCs w:val="28"/>
          <w:lang w:eastAsia="en-US"/>
        </w:rPr>
      </w:pPr>
      <w:r w:rsidRPr="007565D3">
        <w:rPr>
          <w:rFonts w:eastAsia="Calibri"/>
          <w:sz w:val="28"/>
          <w:szCs w:val="28"/>
          <w:lang w:eastAsia="en-US"/>
        </w:rPr>
        <w:t>Президентом Российской Федерации</w:t>
      </w:r>
    </w:p>
    <w:p w14:paraId="2CF0BF52" w14:textId="77777777" w:rsidR="006104AB" w:rsidRPr="007565D3" w:rsidRDefault="006104AB" w:rsidP="006104AB">
      <w:pPr>
        <w:pStyle w:val="af5"/>
        <w:numPr>
          <w:ilvl w:val="0"/>
          <w:numId w:val="23"/>
        </w:numPr>
        <w:ind w:left="0" w:firstLine="709"/>
        <w:jc w:val="both"/>
        <w:rPr>
          <w:rFonts w:eastAsia="Calibri"/>
          <w:sz w:val="28"/>
          <w:szCs w:val="28"/>
          <w:lang w:eastAsia="en-US"/>
        </w:rPr>
      </w:pPr>
      <w:r w:rsidRPr="007565D3">
        <w:rPr>
          <w:rFonts w:eastAsia="Calibri"/>
          <w:sz w:val="28"/>
          <w:szCs w:val="28"/>
          <w:lang w:eastAsia="en-US"/>
        </w:rPr>
        <w:t>Советом Федерации Федерального собрания Российской Федерации</w:t>
      </w:r>
    </w:p>
    <w:p w14:paraId="2AE86A28" w14:textId="77777777" w:rsidR="006104AB" w:rsidRPr="007565D3" w:rsidRDefault="006104AB" w:rsidP="006104AB">
      <w:pPr>
        <w:jc w:val="both"/>
        <w:rPr>
          <w:rFonts w:eastAsia="Calibri"/>
          <w:b/>
          <w:bCs/>
          <w:sz w:val="28"/>
          <w:szCs w:val="28"/>
          <w:lang w:eastAsia="en-US"/>
        </w:rPr>
      </w:pPr>
    </w:p>
    <w:p w14:paraId="313D514E" w14:textId="77777777" w:rsidR="006104AB" w:rsidRPr="007565D3" w:rsidRDefault="006104AB" w:rsidP="006104AB">
      <w:pPr>
        <w:pStyle w:val="af5"/>
        <w:numPr>
          <w:ilvl w:val="0"/>
          <w:numId w:val="11"/>
        </w:numPr>
        <w:ind w:left="0" w:firstLine="709"/>
        <w:jc w:val="both"/>
        <w:rPr>
          <w:rFonts w:eastAsia="Calibri"/>
          <w:bCs/>
          <w:sz w:val="28"/>
          <w:szCs w:val="28"/>
          <w:lang w:eastAsia="en-US"/>
        </w:rPr>
      </w:pPr>
      <w:r w:rsidRPr="007565D3">
        <w:rPr>
          <w:rFonts w:eastAsia="Calibri"/>
          <w:bCs/>
          <w:sz w:val="28"/>
          <w:szCs w:val="28"/>
          <w:lang w:eastAsia="en-US"/>
        </w:rPr>
        <w:t>Из бюджетов бюджетной системы Российской Федерации бюджетным и автономным учреждениям могут предоставляться следующие виды субсидий:</w:t>
      </w:r>
    </w:p>
    <w:p w14:paraId="1864EFD6" w14:textId="77777777" w:rsidR="006104AB" w:rsidRPr="007565D3" w:rsidRDefault="006104AB" w:rsidP="006104AB">
      <w:pPr>
        <w:pStyle w:val="af5"/>
        <w:numPr>
          <w:ilvl w:val="0"/>
          <w:numId w:val="24"/>
        </w:numPr>
        <w:ind w:left="0" w:firstLine="709"/>
        <w:jc w:val="both"/>
        <w:rPr>
          <w:rFonts w:eastAsia="Calibri"/>
          <w:sz w:val="28"/>
          <w:szCs w:val="28"/>
          <w:lang w:eastAsia="en-US"/>
        </w:rPr>
      </w:pPr>
      <w:r w:rsidRPr="007565D3">
        <w:rPr>
          <w:rFonts w:eastAsia="Calibri"/>
          <w:sz w:val="28"/>
          <w:szCs w:val="28"/>
          <w:lang w:eastAsia="en-US"/>
        </w:rPr>
        <w:t>субсидии на финансовое обеспечение выполнения государственного (муниципального) задания</w:t>
      </w:r>
    </w:p>
    <w:p w14:paraId="735197B1" w14:textId="77777777" w:rsidR="006104AB" w:rsidRPr="007565D3" w:rsidRDefault="006104AB" w:rsidP="006104AB">
      <w:pPr>
        <w:pStyle w:val="af5"/>
        <w:numPr>
          <w:ilvl w:val="0"/>
          <w:numId w:val="24"/>
        </w:numPr>
        <w:ind w:left="0" w:firstLine="709"/>
        <w:jc w:val="both"/>
        <w:rPr>
          <w:rFonts w:eastAsia="Calibri"/>
          <w:sz w:val="28"/>
          <w:szCs w:val="28"/>
          <w:lang w:eastAsia="en-US"/>
        </w:rPr>
      </w:pPr>
      <w:r w:rsidRPr="007565D3">
        <w:rPr>
          <w:rFonts w:eastAsia="Calibri"/>
          <w:sz w:val="28"/>
          <w:szCs w:val="28"/>
          <w:lang w:eastAsia="en-US"/>
        </w:rPr>
        <w:t>субсидии на иные цели</w:t>
      </w:r>
    </w:p>
    <w:p w14:paraId="1C354EEC" w14:textId="77777777" w:rsidR="006104AB" w:rsidRPr="007565D3" w:rsidRDefault="006104AB" w:rsidP="006104AB">
      <w:pPr>
        <w:pStyle w:val="af5"/>
        <w:numPr>
          <w:ilvl w:val="0"/>
          <w:numId w:val="24"/>
        </w:numPr>
        <w:ind w:left="0" w:firstLine="709"/>
        <w:jc w:val="both"/>
        <w:rPr>
          <w:rFonts w:eastAsia="Calibri"/>
          <w:sz w:val="28"/>
          <w:szCs w:val="28"/>
          <w:lang w:eastAsia="en-US"/>
        </w:rPr>
      </w:pPr>
      <w:r w:rsidRPr="007565D3">
        <w:rPr>
          <w:rFonts w:eastAsia="Calibri"/>
          <w:sz w:val="28"/>
          <w:szCs w:val="28"/>
          <w:lang w:eastAsia="en-US"/>
        </w:rPr>
        <w:t>субсидии на осуществление капитальных вложений в объекты капитального строительства государственной (муниципальной) собственности</w:t>
      </w:r>
    </w:p>
    <w:p w14:paraId="442183AF" w14:textId="77777777" w:rsidR="006104AB" w:rsidRPr="007565D3" w:rsidRDefault="006104AB" w:rsidP="006104AB">
      <w:pPr>
        <w:pStyle w:val="af5"/>
        <w:numPr>
          <w:ilvl w:val="0"/>
          <w:numId w:val="24"/>
        </w:numPr>
        <w:ind w:left="0" w:firstLine="709"/>
        <w:jc w:val="both"/>
        <w:rPr>
          <w:rFonts w:eastAsia="Calibri"/>
          <w:sz w:val="28"/>
          <w:szCs w:val="28"/>
          <w:lang w:eastAsia="en-US"/>
        </w:rPr>
      </w:pPr>
      <w:r w:rsidRPr="007565D3">
        <w:rPr>
          <w:rFonts w:eastAsia="Calibri"/>
          <w:sz w:val="28"/>
          <w:szCs w:val="28"/>
          <w:lang w:eastAsia="en-US"/>
        </w:rPr>
        <w:t>субсидии на возмещение недополученных доходов</w:t>
      </w:r>
    </w:p>
    <w:p w14:paraId="54C5A325" w14:textId="77777777" w:rsidR="006104AB" w:rsidRPr="007565D3" w:rsidRDefault="006104AB" w:rsidP="006104AB">
      <w:pPr>
        <w:pStyle w:val="af5"/>
        <w:numPr>
          <w:ilvl w:val="0"/>
          <w:numId w:val="24"/>
        </w:numPr>
        <w:ind w:left="0" w:firstLine="709"/>
        <w:jc w:val="both"/>
        <w:rPr>
          <w:rFonts w:eastAsia="Calibri"/>
          <w:sz w:val="28"/>
          <w:szCs w:val="28"/>
          <w:lang w:eastAsia="en-US"/>
        </w:rPr>
      </w:pPr>
      <w:r w:rsidRPr="007565D3">
        <w:rPr>
          <w:rFonts w:eastAsia="Calibri"/>
          <w:sz w:val="28"/>
          <w:szCs w:val="28"/>
          <w:lang w:eastAsia="en-US"/>
        </w:rPr>
        <w:t xml:space="preserve">субсидии на возмещение затрат по уплате таможенных платежей, понесенных юридическими лицами, участвующими в реализации проекта создания и </w:t>
      </w:r>
      <w:r w:rsidRPr="007565D3">
        <w:rPr>
          <w:rFonts w:eastAsia="Calibri"/>
          <w:sz w:val="28"/>
          <w:szCs w:val="28"/>
          <w:lang w:eastAsia="en-US"/>
        </w:rPr>
        <w:lastRenderedPageBreak/>
        <w:t>обеспечения функционирования инновационного центра «Сколково»</w:t>
      </w:r>
    </w:p>
    <w:p w14:paraId="3D10A2BA" w14:textId="77777777" w:rsidR="006104AB" w:rsidRPr="007565D3" w:rsidRDefault="006104AB" w:rsidP="006104AB">
      <w:pPr>
        <w:jc w:val="both"/>
        <w:rPr>
          <w:rFonts w:eastAsia="Calibri"/>
          <w:b/>
          <w:bCs/>
          <w:sz w:val="28"/>
          <w:szCs w:val="28"/>
          <w:lang w:eastAsia="en-US"/>
        </w:rPr>
      </w:pPr>
    </w:p>
    <w:p w14:paraId="423F7CB5" w14:textId="77777777" w:rsidR="006104AB" w:rsidRPr="007565D3" w:rsidRDefault="006104AB" w:rsidP="006104AB">
      <w:pPr>
        <w:pStyle w:val="af5"/>
        <w:numPr>
          <w:ilvl w:val="0"/>
          <w:numId w:val="11"/>
        </w:numPr>
        <w:ind w:left="0" w:firstLine="709"/>
        <w:jc w:val="both"/>
        <w:rPr>
          <w:rFonts w:eastAsia="Calibri"/>
          <w:bCs/>
          <w:sz w:val="28"/>
          <w:szCs w:val="28"/>
          <w:lang w:eastAsia="en-US"/>
        </w:rPr>
      </w:pPr>
      <w:r w:rsidRPr="007565D3">
        <w:rPr>
          <w:rFonts w:eastAsia="Calibri"/>
          <w:bCs/>
          <w:sz w:val="28"/>
          <w:szCs w:val="28"/>
          <w:lang w:eastAsia="en-US"/>
        </w:rPr>
        <w:t>Субсидии федеральным бюджетным и автономным учреждениям на финансовое обеспечение выполнения государственного задания на оказание высокотехнологичной медицинской помощи, не включенной в базовую программу обязательного медицинского страхования, предусматриваются в:</w:t>
      </w:r>
    </w:p>
    <w:p w14:paraId="189FFC01" w14:textId="77777777" w:rsidR="006104AB" w:rsidRPr="007565D3" w:rsidRDefault="006104AB" w:rsidP="006104AB">
      <w:pPr>
        <w:pStyle w:val="af5"/>
        <w:numPr>
          <w:ilvl w:val="0"/>
          <w:numId w:val="25"/>
        </w:numPr>
        <w:ind w:left="0" w:firstLine="709"/>
        <w:jc w:val="both"/>
        <w:rPr>
          <w:rFonts w:eastAsia="Calibri"/>
          <w:sz w:val="28"/>
          <w:szCs w:val="28"/>
          <w:lang w:eastAsia="en-US"/>
        </w:rPr>
      </w:pPr>
      <w:r w:rsidRPr="007565D3">
        <w:rPr>
          <w:rFonts w:eastAsia="Calibri"/>
          <w:sz w:val="28"/>
          <w:szCs w:val="28"/>
          <w:lang w:eastAsia="en-US"/>
        </w:rPr>
        <w:t xml:space="preserve">бюджете Фонда пенсионного и социального страхования Российской Федерации </w:t>
      </w:r>
    </w:p>
    <w:p w14:paraId="4C937A72" w14:textId="77777777" w:rsidR="006104AB" w:rsidRPr="007565D3" w:rsidRDefault="006104AB" w:rsidP="006104AB">
      <w:pPr>
        <w:pStyle w:val="af5"/>
        <w:numPr>
          <w:ilvl w:val="0"/>
          <w:numId w:val="25"/>
        </w:numPr>
        <w:ind w:left="0" w:firstLine="709"/>
        <w:jc w:val="both"/>
        <w:rPr>
          <w:rFonts w:eastAsia="Calibri"/>
          <w:sz w:val="28"/>
          <w:szCs w:val="28"/>
          <w:lang w:eastAsia="en-US"/>
        </w:rPr>
      </w:pPr>
      <w:r w:rsidRPr="007565D3">
        <w:rPr>
          <w:rFonts w:eastAsia="Calibri"/>
          <w:sz w:val="28"/>
          <w:szCs w:val="28"/>
          <w:lang w:eastAsia="en-US"/>
        </w:rPr>
        <w:t>федеральном бюджете</w:t>
      </w:r>
    </w:p>
    <w:p w14:paraId="50CD3736" w14:textId="77777777" w:rsidR="006104AB" w:rsidRPr="007565D3" w:rsidRDefault="006104AB" w:rsidP="006104AB">
      <w:pPr>
        <w:pStyle w:val="af5"/>
        <w:numPr>
          <w:ilvl w:val="0"/>
          <w:numId w:val="25"/>
        </w:numPr>
        <w:ind w:left="0" w:firstLine="709"/>
        <w:jc w:val="both"/>
        <w:rPr>
          <w:rFonts w:eastAsia="Calibri"/>
          <w:sz w:val="28"/>
          <w:szCs w:val="28"/>
          <w:lang w:eastAsia="en-US"/>
        </w:rPr>
      </w:pPr>
      <w:r w:rsidRPr="007565D3">
        <w:rPr>
          <w:rFonts w:eastAsia="Calibri"/>
          <w:sz w:val="28"/>
          <w:szCs w:val="28"/>
          <w:lang w:eastAsia="en-US"/>
        </w:rPr>
        <w:t>бюджете Федерального фонда обязательного медицинского страхования</w:t>
      </w:r>
    </w:p>
    <w:p w14:paraId="6BCBFD9D" w14:textId="77777777" w:rsidR="006104AB" w:rsidRPr="007565D3" w:rsidRDefault="006104AB" w:rsidP="006104AB">
      <w:pPr>
        <w:pStyle w:val="af5"/>
        <w:numPr>
          <w:ilvl w:val="0"/>
          <w:numId w:val="25"/>
        </w:numPr>
        <w:ind w:left="0" w:firstLine="709"/>
        <w:jc w:val="both"/>
        <w:rPr>
          <w:rFonts w:eastAsia="Calibri"/>
          <w:sz w:val="28"/>
          <w:szCs w:val="28"/>
          <w:lang w:eastAsia="en-US"/>
        </w:rPr>
      </w:pPr>
      <w:r w:rsidRPr="007565D3">
        <w:rPr>
          <w:rFonts w:eastAsia="Calibri"/>
          <w:sz w:val="28"/>
          <w:szCs w:val="28"/>
          <w:lang w:eastAsia="en-US"/>
        </w:rPr>
        <w:t>бюджете территориального фонда обязательного медицинского страхования</w:t>
      </w:r>
    </w:p>
    <w:p w14:paraId="0BCD5890" w14:textId="77777777" w:rsidR="006104AB" w:rsidRPr="007565D3" w:rsidRDefault="006104AB" w:rsidP="006104AB">
      <w:pPr>
        <w:jc w:val="both"/>
        <w:rPr>
          <w:rFonts w:eastAsia="Calibri"/>
          <w:b/>
          <w:bCs/>
          <w:sz w:val="28"/>
          <w:szCs w:val="28"/>
          <w:lang w:eastAsia="en-US"/>
        </w:rPr>
      </w:pPr>
    </w:p>
    <w:p w14:paraId="5FCB4EC6" w14:textId="77777777" w:rsidR="006104AB" w:rsidRPr="007565D3" w:rsidRDefault="006104AB" w:rsidP="006104AB">
      <w:pPr>
        <w:pStyle w:val="af5"/>
        <w:numPr>
          <w:ilvl w:val="0"/>
          <w:numId w:val="11"/>
        </w:numPr>
        <w:ind w:left="0" w:firstLine="709"/>
        <w:jc w:val="both"/>
        <w:rPr>
          <w:rFonts w:eastAsia="Calibri"/>
          <w:bCs/>
          <w:sz w:val="28"/>
          <w:szCs w:val="28"/>
          <w:lang w:eastAsia="en-US"/>
        </w:rPr>
      </w:pPr>
      <w:r w:rsidRPr="007565D3">
        <w:rPr>
          <w:rFonts w:eastAsia="Calibri"/>
          <w:bCs/>
          <w:sz w:val="28"/>
          <w:szCs w:val="28"/>
          <w:lang w:eastAsia="en-US"/>
        </w:rPr>
        <w:t>Источники финансового обеспечения деятельности бюджетных учреждений:</w:t>
      </w:r>
    </w:p>
    <w:p w14:paraId="1599E031" w14:textId="77777777" w:rsidR="006104AB" w:rsidRPr="007565D3" w:rsidRDefault="006104AB" w:rsidP="006104AB">
      <w:pPr>
        <w:pStyle w:val="af5"/>
        <w:numPr>
          <w:ilvl w:val="0"/>
          <w:numId w:val="26"/>
        </w:numPr>
        <w:ind w:left="0" w:firstLine="709"/>
        <w:jc w:val="both"/>
        <w:rPr>
          <w:rFonts w:eastAsia="Calibri"/>
          <w:sz w:val="28"/>
          <w:szCs w:val="28"/>
          <w:lang w:eastAsia="en-US"/>
        </w:rPr>
      </w:pPr>
      <w:r w:rsidRPr="007565D3">
        <w:rPr>
          <w:rFonts w:eastAsia="Calibri"/>
          <w:sz w:val="28"/>
          <w:szCs w:val="28"/>
          <w:lang w:eastAsia="en-US"/>
        </w:rPr>
        <w:t>доходы от размещения денежных средств на депозитах в кредитных организациях</w:t>
      </w:r>
    </w:p>
    <w:p w14:paraId="4B3A7E9C" w14:textId="77777777" w:rsidR="006104AB" w:rsidRPr="007565D3" w:rsidRDefault="006104AB" w:rsidP="006104AB">
      <w:pPr>
        <w:pStyle w:val="af5"/>
        <w:numPr>
          <w:ilvl w:val="0"/>
          <w:numId w:val="26"/>
        </w:numPr>
        <w:ind w:left="0" w:firstLine="709"/>
        <w:jc w:val="both"/>
        <w:rPr>
          <w:rFonts w:eastAsia="Calibri"/>
          <w:sz w:val="28"/>
          <w:szCs w:val="28"/>
          <w:lang w:eastAsia="en-US"/>
        </w:rPr>
      </w:pPr>
      <w:r w:rsidRPr="007565D3">
        <w:rPr>
          <w:rFonts w:eastAsia="Calibri"/>
          <w:sz w:val="28"/>
          <w:szCs w:val="28"/>
          <w:lang w:eastAsia="en-US"/>
        </w:rPr>
        <w:t>доходы по сделкам с ценными бумагами</w:t>
      </w:r>
    </w:p>
    <w:p w14:paraId="1E17F31A" w14:textId="77777777" w:rsidR="006104AB" w:rsidRPr="007565D3" w:rsidRDefault="006104AB" w:rsidP="006104AB">
      <w:pPr>
        <w:pStyle w:val="af5"/>
        <w:numPr>
          <w:ilvl w:val="0"/>
          <w:numId w:val="26"/>
        </w:numPr>
        <w:ind w:left="0" w:firstLine="709"/>
        <w:jc w:val="both"/>
        <w:rPr>
          <w:rFonts w:eastAsia="Calibri"/>
          <w:sz w:val="28"/>
          <w:szCs w:val="28"/>
          <w:lang w:eastAsia="en-US"/>
        </w:rPr>
      </w:pPr>
      <w:r w:rsidRPr="007565D3">
        <w:rPr>
          <w:rFonts w:eastAsia="Calibri"/>
          <w:sz w:val="28"/>
          <w:szCs w:val="28"/>
          <w:lang w:eastAsia="en-US"/>
        </w:rPr>
        <w:t>субсидии на выполнение государственного (муниципального) задания</w:t>
      </w:r>
    </w:p>
    <w:p w14:paraId="17D5EA6A" w14:textId="77777777" w:rsidR="006104AB" w:rsidRPr="007565D3" w:rsidRDefault="006104AB" w:rsidP="006104AB">
      <w:pPr>
        <w:pStyle w:val="af5"/>
        <w:numPr>
          <w:ilvl w:val="0"/>
          <w:numId w:val="26"/>
        </w:numPr>
        <w:ind w:left="0" w:firstLine="709"/>
        <w:jc w:val="both"/>
        <w:rPr>
          <w:rFonts w:eastAsia="Calibri"/>
          <w:sz w:val="28"/>
          <w:szCs w:val="28"/>
          <w:lang w:eastAsia="en-US"/>
        </w:rPr>
      </w:pPr>
      <w:r w:rsidRPr="007565D3">
        <w:rPr>
          <w:rFonts w:eastAsia="Calibri"/>
          <w:sz w:val="28"/>
          <w:szCs w:val="28"/>
          <w:lang w:eastAsia="en-US"/>
        </w:rPr>
        <w:t>доходы от приносящей доход деятельности по профилю учреждения</w:t>
      </w:r>
    </w:p>
    <w:p w14:paraId="048EA04E" w14:textId="77777777" w:rsidR="006104AB" w:rsidRPr="007565D3" w:rsidRDefault="006104AB" w:rsidP="006104AB">
      <w:pPr>
        <w:pStyle w:val="af5"/>
        <w:numPr>
          <w:ilvl w:val="0"/>
          <w:numId w:val="26"/>
        </w:numPr>
        <w:ind w:left="0" w:firstLine="709"/>
        <w:jc w:val="both"/>
        <w:rPr>
          <w:rFonts w:eastAsia="Calibri"/>
          <w:sz w:val="28"/>
          <w:szCs w:val="28"/>
          <w:lang w:eastAsia="en-US"/>
        </w:rPr>
      </w:pPr>
      <w:r w:rsidRPr="007565D3">
        <w:rPr>
          <w:rFonts w:eastAsia="Calibri"/>
          <w:sz w:val="28"/>
          <w:szCs w:val="28"/>
          <w:lang w:eastAsia="en-US"/>
        </w:rPr>
        <w:t>субсидии на иные цели</w:t>
      </w:r>
    </w:p>
    <w:p w14:paraId="6EA881DC" w14:textId="77777777" w:rsidR="006104AB" w:rsidRPr="007565D3" w:rsidRDefault="006104AB" w:rsidP="006104AB">
      <w:pPr>
        <w:jc w:val="both"/>
        <w:rPr>
          <w:rFonts w:eastAsia="Calibri"/>
          <w:b/>
          <w:bCs/>
          <w:sz w:val="28"/>
          <w:szCs w:val="28"/>
          <w:lang w:eastAsia="en-US"/>
        </w:rPr>
      </w:pPr>
    </w:p>
    <w:p w14:paraId="518AD799" w14:textId="77777777" w:rsidR="006104AB" w:rsidRPr="007565D3" w:rsidRDefault="006104AB" w:rsidP="006104AB">
      <w:pPr>
        <w:pStyle w:val="af5"/>
        <w:numPr>
          <w:ilvl w:val="0"/>
          <w:numId w:val="11"/>
        </w:numPr>
        <w:ind w:left="0" w:firstLine="709"/>
        <w:jc w:val="both"/>
        <w:rPr>
          <w:rFonts w:eastAsia="Calibri"/>
          <w:bCs/>
          <w:sz w:val="28"/>
          <w:szCs w:val="28"/>
          <w:lang w:eastAsia="en-US"/>
        </w:rPr>
      </w:pPr>
      <w:r w:rsidRPr="007565D3">
        <w:rPr>
          <w:rFonts w:eastAsia="Calibri"/>
          <w:bCs/>
          <w:sz w:val="28"/>
          <w:szCs w:val="28"/>
          <w:lang w:eastAsia="en-US"/>
        </w:rPr>
        <w:t>Финансовый план автономных учреждений:</w:t>
      </w:r>
    </w:p>
    <w:p w14:paraId="567DDA07" w14:textId="77777777" w:rsidR="006104AB" w:rsidRPr="007565D3" w:rsidRDefault="006104AB" w:rsidP="006104AB">
      <w:pPr>
        <w:pStyle w:val="af5"/>
        <w:numPr>
          <w:ilvl w:val="0"/>
          <w:numId w:val="27"/>
        </w:numPr>
        <w:ind w:left="0" w:firstLine="709"/>
        <w:jc w:val="both"/>
        <w:rPr>
          <w:rFonts w:eastAsia="Calibri"/>
          <w:sz w:val="28"/>
          <w:szCs w:val="28"/>
          <w:lang w:eastAsia="en-US"/>
        </w:rPr>
      </w:pPr>
      <w:r w:rsidRPr="007565D3">
        <w:rPr>
          <w:rFonts w:eastAsia="Calibri"/>
          <w:sz w:val="28"/>
          <w:szCs w:val="28"/>
          <w:lang w:eastAsia="en-US"/>
        </w:rPr>
        <w:t>бюджетная смета</w:t>
      </w:r>
    </w:p>
    <w:p w14:paraId="35222964" w14:textId="77777777" w:rsidR="006104AB" w:rsidRPr="007565D3" w:rsidRDefault="006104AB" w:rsidP="006104AB">
      <w:pPr>
        <w:pStyle w:val="af5"/>
        <w:numPr>
          <w:ilvl w:val="0"/>
          <w:numId w:val="27"/>
        </w:numPr>
        <w:ind w:left="0" w:firstLine="709"/>
        <w:jc w:val="both"/>
        <w:rPr>
          <w:rFonts w:eastAsia="Calibri"/>
          <w:sz w:val="28"/>
          <w:szCs w:val="28"/>
          <w:lang w:eastAsia="en-US"/>
        </w:rPr>
      </w:pPr>
      <w:r w:rsidRPr="007565D3">
        <w:rPr>
          <w:rFonts w:eastAsia="Calibri"/>
          <w:sz w:val="28"/>
          <w:szCs w:val="28"/>
          <w:lang w:eastAsia="en-US"/>
        </w:rPr>
        <w:t>план финансово-хозяйственной деятельности</w:t>
      </w:r>
    </w:p>
    <w:p w14:paraId="7A9ABBEA" w14:textId="77777777" w:rsidR="006104AB" w:rsidRPr="007565D3" w:rsidRDefault="006104AB" w:rsidP="006104AB">
      <w:pPr>
        <w:pStyle w:val="af5"/>
        <w:numPr>
          <w:ilvl w:val="0"/>
          <w:numId w:val="27"/>
        </w:numPr>
        <w:ind w:left="0" w:firstLine="709"/>
        <w:jc w:val="both"/>
        <w:rPr>
          <w:rFonts w:eastAsia="Calibri"/>
          <w:sz w:val="28"/>
          <w:szCs w:val="28"/>
          <w:lang w:eastAsia="en-US"/>
        </w:rPr>
      </w:pPr>
      <w:r w:rsidRPr="007565D3">
        <w:rPr>
          <w:rFonts w:eastAsia="Calibri"/>
          <w:sz w:val="28"/>
          <w:szCs w:val="28"/>
          <w:lang w:eastAsia="en-US"/>
        </w:rPr>
        <w:t>баланс доходов и расходов</w:t>
      </w:r>
    </w:p>
    <w:p w14:paraId="1D27F101" w14:textId="77777777" w:rsidR="006104AB" w:rsidRPr="007565D3" w:rsidRDefault="006104AB" w:rsidP="006104AB">
      <w:pPr>
        <w:pStyle w:val="af5"/>
        <w:numPr>
          <w:ilvl w:val="0"/>
          <w:numId w:val="27"/>
        </w:numPr>
        <w:ind w:left="0" w:firstLine="709"/>
        <w:jc w:val="both"/>
        <w:rPr>
          <w:rFonts w:eastAsia="Calibri"/>
          <w:sz w:val="28"/>
          <w:szCs w:val="28"/>
          <w:lang w:eastAsia="en-US"/>
        </w:rPr>
      </w:pPr>
      <w:r w:rsidRPr="007565D3">
        <w:rPr>
          <w:rFonts w:eastAsia="Calibri"/>
          <w:sz w:val="28"/>
          <w:szCs w:val="28"/>
          <w:lang w:eastAsia="en-US"/>
        </w:rPr>
        <w:t>баланс активов и пассивов</w:t>
      </w:r>
    </w:p>
    <w:p w14:paraId="2055638B" w14:textId="77777777" w:rsidR="006104AB" w:rsidRPr="007565D3" w:rsidRDefault="006104AB" w:rsidP="006104AB">
      <w:pPr>
        <w:pStyle w:val="af5"/>
        <w:numPr>
          <w:ilvl w:val="0"/>
          <w:numId w:val="27"/>
        </w:numPr>
        <w:ind w:left="0" w:firstLine="709"/>
        <w:jc w:val="both"/>
        <w:rPr>
          <w:rFonts w:eastAsia="Calibri"/>
          <w:sz w:val="28"/>
          <w:szCs w:val="28"/>
          <w:lang w:eastAsia="en-US"/>
        </w:rPr>
      </w:pPr>
      <w:r w:rsidRPr="007565D3">
        <w:rPr>
          <w:rFonts w:eastAsia="Calibri"/>
          <w:sz w:val="28"/>
          <w:szCs w:val="28"/>
          <w:lang w:eastAsia="en-US"/>
        </w:rPr>
        <w:t>бюджет учреждения</w:t>
      </w:r>
    </w:p>
    <w:p w14:paraId="06D89D79" w14:textId="77777777" w:rsidR="006104AB" w:rsidRPr="007565D3" w:rsidRDefault="006104AB" w:rsidP="006104AB">
      <w:pPr>
        <w:tabs>
          <w:tab w:val="left" w:pos="292"/>
        </w:tabs>
        <w:spacing w:line="360" w:lineRule="auto"/>
        <w:jc w:val="both"/>
      </w:pPr>
    </w:p>
    <w:p w14:paraId="34CB3039" w14:textId="2A48CFF7" w:rsidR="00105BAA" w:rsidRPr="007565D3" w:rsidRDefault="00105BAA" w:rsidP="00105BAA">
      <w:pPr>
        <w:pStyle w:val="af5"/>
        <w:widowControl/>
        <w:spacing w:line="360" w:lineRule="auto"/>
        <w:ind w:left="709"/>
        <w:contextualSpacing/>
        <w:jc w:val="both"/>
      </w:pPr>
    </w:p>
    <w:p w14:paraId="17F220FF" w14:textId="77777777" w:rsidR="004C0D8D" w:rsidRPr="007565D3" w:rsidRDefault="004C0D8D" w:rsidP="004C0D8D">
      <w:r w:rsidRPr="007565D3">
        <w:rPr>
          <w:b/>
          <w:sz w:val="28"/>
          <w:szCs w:val="28"/>
        </w:rPr>
        <w:t>Пример экзаменационного билета</w:t>
      </w:r>
    </w:p>
    <w:p w14:paraId="3EE89B1F" w14:textId="02CB413E" w:rsidR="004C0D8D" w:rsidRPr="007565D3" w:rsidRDefault="004C0D8D" w:rsidP="004C0D8D">
      <w:pPr>
        <w:jc w:val="center"/>
        <w:rPr>
          <w:b/>
        </w:rPr>
      </w:pPr>
    </w:p>
    <w:p w14:paraId="3BCABEBA" w14:textId="77777777" w:rsidR="00C740E7" w:rsidRPr="007565D3" w:rsidRDefault="00C740E7" w:rsidP="00C740E7">
      <w:pPr>
        <w:jc w:val="center"/>
        <w:rPr>
          <w:b/>
          <w:sz w:val="28"/>
          <w:szCs w:val="28"/>
        </w:rPr>
      </w:pPr>
      <w:r w:rsidRPr="007565D3">
        <w:rPr>
          <w:b/>
          <w:sz w:val="28"/>
          <w:szCs w:val="28"/>
        </w:rPr>
        <w:t>Федеральное государственное образовательное бюджетное учреждение</w:t>
      </w:r>
    </w:p>
    <w:p w14:paraId="6C03B2BE" w14:textId="77777777" w:rsidR="00C740E7" w:rsidRPr="007565D3" w:rsidRDefault="00C740E7" w:rsidP="00C740E7">
      <w:pPr>
        <w:jc w:val="center"/>
        <w:rPr>
          <w:b/>
          <w:sz w:val="28"/>
          <w:szCs w:val="28"/>
        </w:rPr>
      </w:pPr>
      <w:r w:rsidRPr="007565D3">
        <w:rPr>
          <w:b/>
          <w:sz w:val="28"/>
          <w:szCs w:val="28"/>
        </w:rPr>
        <w:t>высшего образования</w:t>
      </w:r>
    </w:p>
    <w:p w14:paraId="64ED26AC" w14:textId="77777777" w:rsidR="00C740E7" w:rsidRPr="007565D3" w:rsidRDefault="00C740E7" w:rsidP="00C740E7">
      <w:pPr>
        <w:jc w:val="center"/>
        <w:rPr>
          <w:b/>
          <w:sz w:val="28"/>
          <w:szCs w:val="28"/>
        </w:rPr>
      </w:pPr>
      <w:r w:rsidRPr="007565D3">
        <w:rPr>
          <w:b/>
          <w:sz w:val="28"/>
          <w:szCs w:val="28"/>
        </w:rPr>
        <w:t>«Финансовый университет при Правительстве Российской Федерации»</w:t>
      </w:r>
    </w:p>
    <w:p w14:paraId="78F173DD" w14:textId="1FDEFC54" w:rsidR="00C740E7" w:rsidRPr="007565D3" w:rsidRDefault="00C740E7" w:rsidP="00C740E7">
      <w:pPr>
        <w:jc w:val="center"/>
        <w:rPr>
          <w:b/>
          <w:sz w:val="28"/>
          <w:szCs w:val="28"/>
        </w:rPr>
      </w:pPr>
      <w:r w:rsidRPr="007565D3">
        <w:rPr>
          <w:b/>
          <w:sz w:val="28"/>
          <w:szCs w:val="28"/>
        </w:rPr>
        <w:t>(Финансовый университет)</w:t>
      </w:r>
    </w:p>
    <w:p w14:paraId="4882EC3F" w14:textId="77777777" w:rsidR="00DC1B08" w:rsidRPr="007565D3" w:rsidRDefault="00DC1B08" w:rsidP="00C740E7">
      <w:pPr>
        <w:jc w:val="center"/>
        <w:rPr>
          <w:b/>
          <w:sz w:val="28"/>
          <w:szCs w:val="28"/>
        </w:rPr>
      </w:pPr>
    </w:p>
    <w:p w14:paraId="61F6EE41" w14:textId="77777777" w:rsidR="00C740E7" w:rsidRPr="007565D3" w:rsidRDefault="00C740E7" w:rsidP="00C740E7">
      <w:pPr>
        <w:pStyle w:val="Style4"/>
        <w:widowControl/>
        <w:tabs>
          <w:tab w:val="left" w:leader="underscore" w:pos="9312"/>
        </w:tabs>
        <w:rPr>
          <w:rStyle w:val="FontStyle13"/>
          <w:color w:val="auto"/>
        </w:rPr>
      </w:pPr>
      <w:r w:rsidRPr="007565D3">
        <w:rPr>
          <w:rStyle w:val="FontStyle13"/>
          <w:color w:val="auto"/>
        </w:rPr>
        <w:t>Департамент общественных финансов Финансового факультета</w:t>
      </w:r>
    </w:p>
    <w:p w14:paraId="591F0EF3" w14:textId="1F482DD4" w:rsidR="00C740E7" w:rsidRPr="007565D3" w:rsidRDefault="00C740E7" w:rsidP="00C740E7">
      <w:pPr>
        <w:pStyle w:val="Style4"/>
        <w:widowControl/>
        <w:tabs>
          <w:tab w:val="left" w:leader="underscore" w:pos="5275"/>
        </w:tabs>
        <w:rPr>
          <w:rStyle w:val="FontStyle13"/>
          <w:color w:val="auto"/>
        </w:rPr>
      </w:pPr>
      <w:r w:rsidRPr="007565D3">
        <w:rPr>
          <w:rStyle w:val="FontStyle13"/>
          <w:color w:val="auto"/>
        </w:rPr>
        <w:t xml:space="preserve">Дисциплина </w:t>
      </w:r>
      <w:r w:rsidRPr="007565D3">
        <w:rPr>
          <w:rStyle w:val="FontStyle13"/>
          <w:color w:val="auto"/>
          <w:u w:val="single"/>
        </w:rPr>
        <w:t>«</w:t>
      </w:r>
      <w:r w:rsidR="007A668D" w:rsidRPr="007565D3">
        <w:rPr>
          <w:rStyle w:val="FontStyle13"/>
          <w:color w:val="auto"/>
          <w:u w:val="single"/>
        </w:rPr>
        <w:t>Общественные финансы</w:t>
      </w:r>
      <w:r w:rsidRPr="007565D3">
        <w:rPr>
          <w:rStyle w:val="FontStyle13"/>
          <w:color w:val="auto"/>
          <w:u w:val="single"/>
        </w:rPr>
        <w:t>»</w:t>
      </w:r>
    </w:p>
    <w:p w14:paraId="178D6A3B" w14:textId="3F1DD37E" w:rsidR="00C740E7" w:rsidRPr="007565D3" w:rsidRDefault="00C740E7" w:rsidP="00C740E7">
      <w:pPr>
        <w:pStyle w:val="Style4"/>
        <w:widowControl/>
        <w:tabs>
          <w:tab w:val="left" w:leader="underscore" w:pos="6158"/>
          <w:tab w:val="left" w:leader="underscore" w:pos="9298"/>
        </w:tabs>
        <w:rPr>
          <w:rStyle w:val="FontStyle13"/>
          <w:color w:val="auto"/>
        </w:rPr>
      </w:pPr>
      <w:r w:rsidRPr="007565D3">
        <w:rPr>
          <w:rStyle w:val="FontStyle13"/>
          <w:color w:val="auto"/>
        </w:rPr>
        <w:t xml:space="preserve">Факультет </w:t>
      </w:r>
      <w:r w:rsidR="007A668D" w:rsidRPr="007565D3">
        <w:rPr>
          <w:rStyle w:val="FontStyle13"/>
          <w:color w:val="auto"/>
          <w:u w:val="single"/>
        </w:rPr>
        <w:t xml:space="preserve">«Высшая школа </w:t>
      </w:r>
      <w:proofErr w:type="gramStart"/>
      <w:r w:rsidR="007A668D" w:rsidRPr="007565D3">
        <w:rPr>
          <w:rStyle w:val="FontStyle13"/>
          <w:color w:val="auto"/>
          <w:u w:val="single"/>
        </w:rPr>
        <w:t>управления»</w:t>
      </w:r>
      <w:r w:rsidRPr="007565D3">
        <w:rPr>
          <w:rStyle w:val="FontStyle13"/>
          <w:color w:val="auto"/>
        </w:rPr>
        <w:t xml:space="preserve">   </w:t>
      </w:r>
      <w:proofErr w:type="gramEnd"/>
      <w:r w:rsidRPr="007565D3">
        <w:rPr>
          <w:rStyle w:val="FontStyle13"/>
          <w:color w:val="auto"/>
        </w:rPr>
        <w:t xml:space="preserve">                                 Форма обучения: </w:t>
      </w:r>
    </w:p>
    <w:p w14:paraId="0F3C3E89" w14:textId="7537E61B" w:rsidR="007A668D" w:rsidRPr="007565D3" w:rsidRDefault="00C740E7" w:rsidP="00C740E7">
      <w:pPr>
        <w:pStyle w:val="Style4"/>
        <w:widowControl/>
        <w:tabs>
          <w:tab w:val="left" w:leader="underscore" w:pos="3096"/>
          <w:tab w:val="left" w:leader="underscore" w:pos="4978"/>
          <w:tab w:val="left" w:leader="underscore" w:pos="9365"/>
        </w:tabs>
        <w:rPr>
          <w:rStyle w:val="FontStyle13"/>
          <w:color w:val="auto"/>
        </w:rPr>
      </w:pPr>
      <w:r w:rsidRPr="007565D3">
        <w:rPr>
          <w:rStyle w:val="FontStyle13"/>
          <w:color w:val="auto"/>
        </w:rPr>
        <w:t xml:space="preserve">Семестр: </w:t>
      </w:r>
      <w:r w:rsidR="00E74240" w:rsidRPr="007565D3">
        <w:rPr>
          <w:rStyle w:val="FontStyle13"/>
          <w:color w:val="auto"/>
        </w:rPr>
        <w:t xml:space="preserve"> </w:t>
      </w:r>
      <w:r w:rsidRPr="007565D3">
        <w:rPr>
          <w:rStyle w:val="FontStyle13"/>
          <w:color w:val="auto"/>
        </w:rPr>
        <w:t xml:space="preserve"> </w:t>
      </w:r>
    </w:p>
    <w:p w14:paraId="273106C4" w14:textId="268674D1" w:rsidR="00C740E7" w:rsidRPr="007565D3" w:rsidRDefault="00C740E7" w:rsidP="00C740E7">
      <w:pPr>
        <w:pStyle w:val="Style4"/>
        <w:widowControl/>
        <w:tabs>
          <w:tab w:val="left" w:leader="underscore" w:pos="3096"/>
          <w:tab w:val="left" w:leader="underscore" w:pos="4978"/>
          <w:tab w:val="left" w:leader="underscore" w:pos="9365"/>
        </w:tabs>
        <w:rPr>
          <w:rStyle w:val="FontStyle13"/>
          <w:color w:val="auto"/>
        </w:rPr>
      </w:pPr>
      <w:r w:rsidRPr="007565D3">
        <w:rPr>
          <w:rStyle w:val="FontStyle13"/>
          <w:color w:val="auto"/>
        </w:rPr>
        <w:t xml:space="preserve">Направление </w:t>
      </w:r>
      <w:r w:rsidRPr="007565D3">
        <w:rPr>
          <w:rStyle w:val="FontStyle13"/>
          <w:bCs/>
          <w:color w:val="auto"/>
        </w:rPr>
        <w:t xml:space="preserve">подготовки </w:t>
      </w:r>
      <w:r w:rsidRPr="007565D3">
        <w:rPr>
          <w:rStyle w:val="FontStyle13"/>
          <w:bCs/>
          <w:color w:val="auto"/>
          <w:u w:val="single"/>
        </w:rPr>
        <w:t>38.03.0</w:t>
      </w:r>
      <w:r w:rsidR="007A668D" w:rsidRPr="007565D3">
        <w:rPr>
          <w:rStyle w:val="FontStyle13"/>
          <w:bCs/>
          <w:color w:val="auto"/>
          <w:u w:val="single"/>
        </w:rPr>
        <w:t>4</w:t>
      </w:r>
      <w:r w:rsidRPr="007565D3">
        <w:rPr>
          <w:rStyle w:val="FontStyle13"/>
          <w:bCs/>
          <w:color w:val="auto"/>
          <w:u w:val="single"/>
        </w:rPr>
        <w:t>. «</w:t>
      </w:r>
      <w:r w:rsidR="007A668D" w:rsidRPr="007565D3">
        <w:rPr>
          <w:rStyle w:val="FontStyle13"/>
          <w:bCs/>
          <w:color w:val="auto"/>
          <w:u w:val="single"/>
        </w:rPr>
        <w:t>Государственное и муниципальное управление</w:t>
      </w:r>
      <w:r w:rsidRPr="007565D3">
        <w:rPr>
          <w:rStyle w:val="FontStyle13"/>
          <w:bCs/>
          <w:color w:val="auto"/>
          <w:u w:val="single"/>
        </w:rPr>
        <w:t>»</w:t>
      </w:r>
    </w:p>
    <w:p w14:paraId="1EDD62EC" w14:textId="78A41ED3" w:rsidR="00C740E7" w:rsidRPr="007565D3" w:rsidRDefault="007A668D" w:rsidP="00C740E7">
      <w:pPr>
        <w:rPr>
          <w:rStyle w:val="FontStyle13"/>
          <w:color w:val="auto"/>
          <w:u w:val="single"/>
        </w:rPr>
      </w:pPr>
      <w:r w:rsidRPr="007565D3">
        <w:rPr>
          <w:rStyle w:val="FontStyle13"/>
          <w:color w:val="auto"/>
        </w:rPr>
        <w:t>Образовательная программа</w:t>
      </w:r>
      <w:r w:rsidR="00C740E7" w:rsidRPr="007565D3">
        <w:rPr>
          <w:rStyle w:val="FontStyle13"/>
          <w:color w:val="auto"/>
        </w:rPr>
        <w:t xml:space="preserve"> </w:t>
      </w:r>
      <w:r w:rsidR="00C740E7" w:rsidRPr="007565D3">
        <w:rPr>
          <w:rStyle w:val="FontStyle13"/>
          <w:color w:val="auto"/>
          <w:u w:val="single"/>
        </w:rPr>
        <w:t>«</w:t>
      </w:r>
      <w:r w:rsidRPr="007565D3">
        <w:rPr>
          <w:rStyle w:val="FontStyle13"/>
          <w:bCs/>
          <w:color w:val="auto"/>
          <w:u w:val="single"/>
        </w:rPr>
        <w:t>Государственное и муниципальное управление</w:t>
      </w:r>
      <w:r w:rsidR="00C740E7" w:rsidRPr="007565D3">
        <w:rPr>
          <w:rStyle w:val="FontStyle13"/>
          <w:color w:val="auto"/>
          <w:u w:val="single"/>
        </w:rPr>
        <w:t>»</w:t>
      </w:r>
    </w:p>
    <w:p w14:paraId="2E28C9C8" w14:textId="68F20BFE" w:rsidR="00C740E7" w:rsidRPr="007565D3" w:rsidRDefault="00C740E7" w:rsidP="00C740E7">
      <w:pPr>
        <w:rPr>
          <w:rStyle w:val="FontStyle13"/>
          <w:color w:val="auto"/>
          <w:u w:val="single"/>
        </w:rPr>
      </w:pPr>
      <w:r w:rsidRPr="007565D3">
        <w:rPr>
          <w:rStyle w:val="FontStyle13"/>
          <w:color w:val="auto"/>
        </w:rPr>
        <w:t xml:space="preserve">Учебная группа: </w:t>
      </w:r>
      <w:r w:rsidR="0013590D" w:rsidRPr="007565D3">
        <w:rPr>
          <w:rStyle w:val="FontStyle13"/>
          <w:color w:val="auto"/>
        </w:rPr>
        <w:t>________</w:t>
      </w:r>
    </w:p>
    <w:p w14:paraId="6DD1D386" w14:textId="77777777" w:rsidR="00C740E7" w:rsidRPr="007565D3" w:rsidRDefault="00C740E7" w:rsidP="00C740E7">
      <w:pPr>
        <w:rPr>
          <w:b/>
          <w:sz w:val="24"/>
          <w:szCs w:val="24"/>
        </w:rPr>
      </w:pPr>
    </w:p>
    <w:p w14:paraId="25AC9BAA" w14:textId="6417A37A" w:rsidR="00C740E7" w:rsidRPr="007565D3" w:rsidRDefault="00C740E7" w:rsidP="0013590D">
      <w:pPr>
        <w:spacing w:line="360" w:lineRule="auto"/>
        <w:jc w:val="center"/>
        <w:rPr>
          <w:b/>
          <w:sz w:val="28"/>
          <w:szCs w:val="28"/>
        </w:rPr>
      </w:pPr>
      <w:r w:rsidRPr="007565D3">
        <w:rPr>
          <w:b/>
          <w:sz w:val="28"/>
          <w:szCs w:val="28"/>
        </w:rPr>
        <w:t>ЭКЗАМЕНАЦИОННЫЙ БИЛЕТ</w:t>
      </w:r>
    </w:p>
    <w:p w14:paraId="69DC9675" w14:textId="77777777" w:rsidR="00C740E7" w:rsidRPr="007565D3" w:rsidRDefault="00C740E7" w:rsidP="0013590D">
      <w:pPr>
        <w:pStyle w:val="afc"/>
        <w:spacing w:line="360" w:lineRule="auto"/>
        <w:ind w:firstLine="709"/>
        <w:jc w:val="both"/>
        <w:rPr>
          <w:b/>
          <w:sz w:val="28"/>
          <w:szCs w:val="28"/>
        </w:rPr>
      </w:pPr>
      <w:r w:rsidRPr="007565D3">
        <w:rPr>
          <w:rStyle w:val="FontStyle13"/>
          <w:b/>
          <w:color w:val="auto"/>
          <w:sz w:val="28"/>
          <w:szCs w:val="28"/>
        </w:rPr>
        <w:lastRenderedPageBreak/>
        <w:t xml:space="preserve">ЗАДАНИЕ 1. </w:t>
      </w:r>
      <w:r w:rsidRPr="007565D3">
        <w:rPr>
          <w:b/>
          <w:sz w:val="28"/>
          <w:szCs w:val="28"/>
        </w:rPr>
        <w:t>Дайте развернутый ответ на следующий вопрос (20 баллов):</w:t>
      </w:r>
    </w:p>
    <w:p w14:paraId="4E84EE34" w14:textId="290E42BB" w:rsidR="00C740E7" w:rsidRPr="007565D3" w:rsidRDefault="00C740E7" w:rsidP="00C740E7">
      <w:pPr>
        <w:pStyle w:val="afc"/>
        <w:spacing w:line="360" w:lineRule="auto"/>
        <w:ind w:firstLine="709"/>
        <w:jc w:val="both"/>
        <w:rPr>
          <w:bCs/>
          <w:sz w:val="28"/>
          <w:szCs w:val="28"/>
        </w:rPr>
      </w:pPr>
      <w:r w:rsidRPr="007565D3">
        <w:rPr>
          <w:bCs/>
          <w:sz w:val="28"/>
          <w:szCs w:val="28"/>
        </w:rPr>
        <w:t xml:space="preserve">Дайте характеристику содержанию управления </w:t>
      </w:r>
      <w:r w:rsidR="00B87FB7" w:rsidRPr="007565D3">
        <w:rPr>
          <w:bCs/>
          <w:sz w:val="28"/>
          <w:szCs w:val="28"/>
        </w:rPr>
        <w:t>общественными финансами</w:t>
      </w:r>
      <w:r w:rsidRPr="007565D3">
        <w:rPr>
          <w:bCs/>
          <w:sz w:val="28"/>
          <w:szCs w:val="28"/>
        </w:rPr>
        <w:t xml:space="preserve"> и его функциональных элементов, современных трендов развития.</w:t>
      </w:r>
    </w:p>
    <w:p w14:paraId="5CB329B7" w14:textId="77777777" w:rsidR="00C740E7" w:rsidRPr="007565D3" w:rsidRDefault="00C740E7" w:rsidP="00C740E7">
      <w:pPr>
        <w:pStyle w:val="afc"/>
        <w:spacing w:line="360" w:lineRule="auto"/>
        <w:ind w:firstLine="709"/>
        <w:jc w:val="both"/>
        <w:rPr>
          <w:b/>
          <w:sz w:val="28"/>
          <w:szCs w:val="28"/>
        </w:rPr>
      </w:pPr>
      <w:r w:rsidRPr="007565D3">
        <w:rPr>
          <w:b/>
          <w:sz w:val="28"/>
          <w:szCs w:val="28"/>
        </w:rPr>
        <w:t>ЗАДАНИЕ 2. Дайте развернутый ответ на следующий вопрос (20 баллов):</w:t>
      </w:r>
    </w:p>
    <w:p w14:paraId="60542FBD" w14:textId="77777777" w:rsidR="00C740E7" w:rsidRPr="007565D3" w:rsidRDefault="00C740E7" w:rsidP="00C740E7">
      <w:pPr>
        <w:pStyle w:val="afc"/>
        <w:spacing w:line="360" w:lineRule="auto"/>
        <w:ind w:firstLine="709"/>
        <w:jc w:val="both"/>
        <w:rPr>
          <w:sz w:val="28"/>
          <w:szCs w:val="28"/>
        </w:rPr>
      </w:pPr>
      <w:bookmarkStart w:id="27" w:name="_Hlk71385845"/>
      <w:r w:rsidRPr="007565D3">
        <w:rPr>
          <w:sz w:val="28"/>
          <w:szCs w:val="28"/>
        </w:rPr>
        <w:t>Проведите анализ понятий «региональные налоги и сборы» и «налоговые доходы бюджета субъекта Российской Федерации», отразив: 1) сравнительную характеристику их экономического содержания, 2) реализацию понятий в российской (дополнительно – зарубежной) практике, а также 3) примеры имплементации понятий в правовых нормах финансового права.</w:t>
      </w:r>
      <w:bookmarkEnd w:id="27"/>
    </w:p>
    <w:p w14:paraId="18B852D5" w14:textId="77777777" w:rsidR="00C740E7" w:rsidRPr="007565D3" w:rsidRDefault="00C740E7" w:rsidP="00C740E7">
      <w:pPr>
        <w:pStyle w:val="afc"/>
        <w:spacing w:line="360" w:lineRule="auto"/>
        <w:ind w:firstLine="709"/>
        <w:jc w:val="both"/>
        <w:rPr>
          <w:sz w:val="28"/>
          <w:szCs w:val="28"/>
        </w:rPr>
      </w:pPr>
      <w:r w:rsidRPr="007565D3">
        <w:rPr>
          <w:rStyle w:val="FontStyle15"/>
          <w:color w:val="auto"/>
        </w:rPr>
        <w:t>ЗАДАНИЕ 3. Выполните практико-ориентированное задание (20 баллов):</w:t>
      </w:r>
    </w:p>
    <w:p w14:paraId="724E81CE" w14:textId="4CE07454" w:rsidR="00C740E7" w:rsidRPr="007565D3" w:rsidRDefault="00C740E7" w:rsidP="00C740E7">
      <w:pPr>
        <w:pStyle w:val="afc"/>
        <w:spacing w:line="360" w:lineRule="auto"/>
        <w:jc w:val="both"/>
        <w:rPr>
          <w:sz w:val="28"/>
          <w:szCs w:val="28"/>
        </w:rPr>
      </w:pPr>
      <w:r w:rsidRPr="007565D3">
        <w:rPr>
          <w:sz w:val="28"/>
          <w:szCs w:val="28"/>
        </w:rPr>
        <w:t>Решите задачу, указав в ответе ход решений и результаты вычислений. Определите сумму неналоговых доходов бюджета субъекта Российской Федерации.</w:t>
      </w:r>
    </w:p>
    <w:p w14:paraId="59DB9674" w14:textId="77777777" w:rsidR="00C740E7" w:rsidRPr="007565D3" w:rsidRDefault="00C740E7" w:rsidP="00C740E7">
      <w:pPr>
        <w:pStyle w:val="afc"/>
        <w:spacing w:line="360" w:lineRule="auto"/>
        <w:jc w:val="both"/>
        <w:rPr>
          <w:sz w:val="28"/>
          <w:szCs w:val="28"/>
        </w:rPr>
      </w:pPr>
    </w:p>
    <w:tbl>
      <w:tblPr>
        <w:tblW w:w="5000" w:type="pct"/>
        <w:tblLook w:val="04A0" w:firstRow="1" w:lastRow="0" w:firstColumn="1" w:lastColumn="0" w:noHBand="0" w:noVBand="1"/>
      </w:tblPr>
      <w:tblGrid>
        <w:gridCol w:w="8236"/>
        <w:gridCol w:w="1959"/>
      </w:tblGrid>
      <w:tr w:rsidR="00C740E7" w:rsidRPr="007565D3" w14:paraId="4E689345" w14:textId="77777777" w:rsidTr="00C740E7">
        <w:trPr>
          <w:trHeight w:val="77"/>
        </w:trPr>
        <w:tc>
          <w:tcPr>
            <w:tcW w:w="4039" w:type="pct"/>
            <w:tcBorders>
              <w:top w:val="single" w:sz="4" w:space="0" w:color="auto"/>
              <w:left w:val="single" w:sz="4" w:space="0" w:color="auto"/>
              <w:bottom w:val="single" w:sz="4" w:space="0" w:color="auto"/>
              <w:right w:val="single" w:sz="4" w:space="0" w:color="auto"/>
            </w:tcBorders>
            <w:vAlign w:val="center"/>
            <w:hideMark/>
          </w:tcPr>
          <w:p w14:paraId="48D6A02A" w14:textId="77777777" w:rsidR="00C740E7" w:rsidRPr="007565D3" w:rsidRDefault="00C740E7">
            <w:pPr>
              <w:jc w:val="center"/>
              <w:rPr>
                <w:sz w:val="28"/>
                <w:szCs w:val="28"/>
                <w:lang w:eastAsia="en-US"/>
              </w:rPr>
            </w:pPr>
            <w:r w:rsidRPr="007565D3">
              <w:rPr>
                <w:sz w:val="28"/>
                <w:szCs w:val="28"/>
                <w:lang w:eastAsia="en-US"/>
              </w:rPr>
              <w:t>Доходы и поступления бюджета субъекта Российской Федерации</w:t>
            </w:r>
          </w:p>
        </w:tc>
        <w:tc>
          <w:tcPr>
            <w:tcW w:w="961" w:type="pct"/>
            <w:tcBorders>
              <w:top w:val="single" w:sz="4" w:space="0" w:color="auto"/>
              <w:left w:val="nil"/>
              <w:bottom w:val="single" w:sz="4" w:space="0" w:color="auto"/>
              <w:right w:val="single" w:sz="4" w:space="0" w:color="auto"/>
            </w:tcBorders>
            <w:vAlign w:val="center"/>
            <w:hideMark/>
          </w:tcPr>
          <w:p w14:paraId="791BFBFE" w14:textId="540972D1" w:rsidR="00C740E7" w:rsidRPr="007565D3" w:rsidRDefault="00C740E7">
            <w:pPr>
              <w:jc w:val="center"/>
              <w:rPr>
                <w:sz w:val="28"/>
                <w:szCs w:val="28"/>
                <w:lang w:eastAsia="en-US"/>
              </w:rPr>
            </w:pPr>
            <w:r w:rsidRPr="007565D3">
              <w:rPr>
                <w:sz w:val="28"/>
                <w:szCs w:val="28"/>
                <w:lang w:eastAsia="en-US"/>
              </w:rPr>
              <w:t>Сумма</w:t>
            </w:r>
          </w:p>
          <w:p w14:paraId="6CCB4D7D" w14:textId="71F257B7" w:rsidR="00C740E7" w:rsidRPr="007565D3" w:rsidRDefault="00C740E7">
            <w:pPr>
              <w:jc w:val="center"/>
              <w:rPr>
                <w:sz w:val="28"/>
                <w:szCs w:val="28"/>
                <w:lang w:eastAsia="en-US"/>
              </w:rPr>
            </w:pPr>
            <w:r w:rsidRPr="007565D3">
              <w:rPr>
                <w:sz w:val="28"/>
                <w:szCs w:val="28"/>
                <w:lang w:eastAsia="en-US"/>
              </w:rPr>
              <w:t>(млн. руб.)</w:t>
            </w:r>
          </w:p>
        </w:tc>
      </w:tr>
      <w:tr w:rsidR="00C740E7" w:rsidRPr="007565D3" w14:paraId="059FD439" w14:textId="77777777" w:rsidTr="00C740E7">
        <w:trPr>
          <w:trHeight w:val="77"/>
        </w:trPr>
        <w:tc>
          <w:tcPr>
            <w:tcW w:w="4039" w:type="pct"/>
            <w:tcBorders>
              <w:top w:val="nil"/>
              <w:left w:val="single" w:sz="4" w:space="0" w:color="auto"/>
              <w:bottom w:val="single" w:sz="4" w:space="0" w:color="auto"/>
              <w:right w:val="single" w:sz="4" w:space="0" w:color="auto"/>
            </w:tcBorders>
            <w:vAlign w:val="center"/>
            <w:hideMark/>
          </w:tcPr>
          <w:p w14:paraId="1CE69669" w14:textId="77777777" w:rsidR="00C740E7" w:rsidRPr="007565D3" w:rsidRDefault="00C740E7">
            <w:pPr>
              <w:jc w:val="both"/>
              <w:rPr>
                <w:sz w:val="28"/>
                <w:szCs w:val="28"/>
                <w:lang w:eastAsia="en-US"/>
              </w:rPr>
            </w:pPr>
            <w:r w:rsidRPr="007565D3">
              <w:rPr>
                <w:sz w:val="28"/>
                <w:szCs w:val="28"/>
                <w:lang w:eastAsia="en-US"/>
              </w:rPr>
              <w:t>Возврат бюджетных кредитов субъекта Российской Федерации, предоставленных ранее юридическим лицам</w:t>
            </w:r>
          </w:p>
        </w:tc>
        <w:tc>
          <w:tcPr>
            <w:tcW w:w="961" w:type="pct"/>
            <w:tcBorders>
              <w:top w:val="nil"/>
              <w:left w:val="nil"/>
              <w:bottom w:val="single" w:sz="4" w:space="0" w:color="auto"/>
              <w:right w:val="single" w:sz="4" w:space="0" w:color="auto"/>
            </w:tcBorders>
            <w:vAlign w:val="center"/>
            <w:hideMark/>
          </w:tcPr>
          <w:p w14:paraId="5524F38A" w14:textId="77777777" w:rsidR="00C740E7" w:rsidRPr="007565D3" w:rsidRDefault="00C740E7">
            <w:pPr>
              <w:jc w:val="center"/>
              <w:rPr>
                <w:sz w:val="28"/>
                <w:szCs w:val="28"/>
                <w:lang w:eastAsia="en-US"/>
              </w:rPr>
            </w:pPr>
            <w:r w:rsidRPr="007565D3">
              <w:rPr>
                <w:sz w:val="28"/>
                <w:szCs w:val="28"/>
                <w:lang w:eastAsia="en-US"/>
              </w:rPr>
              <w:t>130</w:t>
            </w:r>
          </w:p>
        </w:tc>
      </w:tr>
      <w:tr w:rsidR="00C740E7" w:rsidRPr="007565D3" w14:paraId="7617BCA7" w14:textId="77777777" w:rsidTr="00C740E7">
        <w:trPr>
          <w:trHeight w:val="630"/>
        </w:trPr>
        <w:tc>
          <w:tcPr>
            <w:tcW w:w="4039" w:type="pct"/>
            <w:tcBorders>
              <w:top w:val="nil"/>
              <w:left w:val="single" w:sz="4" w:space="0" w:color="auto"/>
              <w:bottom w:val="single" w:sz="4" w:space="0" w:color="auto"/>
              <w:right w:val="single" w:sz="4" w:space="0" w:color="auto"/>
            </w:tcBorders>
            <w:vAlign w:val="center"/>
            <w:hideMark/>
          </w:tcPr>
          <w:p w14:paraId="5F9D2F13" w14:textId="77777777" w:rsidR="00C740E7" w:rsidRPr="007565D3" w:rsidRDefault="00C740E7">
            <w:pPr>
              <w:jc w:val="both"/>
              <w:rPr>
                <w:sz w:val="28"/>
                <w:szCs w:val="28"/>
                <w:lang w:eastAsia="en-US"/>
              </w:rPr>
            </w:pPr>
            <w:r w:rsidRPr="007565D3">
              <w:rPr>
                <w:sz w:val="28"/>
                <w:szCs w:val="28"/>
                <w:lang w:eastAsia="en-US"/>
              </w:rPr>
              <w:t>Доходы от продажи квартир, находящихся в собственности субъекта Российской Федерации</w:t>
            </w:r>
          </w:p>
        </w:tc>
        <w:tc>
          <w:tcPr>
            <w:tcW w:w="961" w:type="pct"/>
            <w:tcBorders>
              <w:top w:val="nil"/>
              <w:left w:val="nil"/>
              <w:bottom w:val="single" w:sz="4" w:space="0" w:color="auto"/>
              <w:right w:val="single" w:sz="4" w:space="0" w:color="auto"/>
            </w:tcBorders>
            <w:vAlign w:val="center"/>
            <w:hideMark/>
          </w:tcPr>
          <w:p w14:paraId="2C23D7BA" w14:textId="77777777" w:rsidR="00C740E7" w:rsidRPr="007565D3" w:rsidRDefault="00C740E7">
            <w:pPr>
              <w:jc w:val="center"/>
              <w:rPr>
                <w:sz w:val="28"/>
                <w:szCs w:val="28"/>
                <w:lang w:eastAsia="en-US"/>
              </w:rPr>
            </w:pPr>
            <w:r w:rsidRPr="007565D3">
              <w:rPr>
                <w:sz w:val="28"/>
                <w:szCs w:val="28"/>
                <w:lang w:eastAsia="en-US"/>
              </w:rPr>
              <w:t>150</w:t>
            </w:r>
          </w:p>
        </w:tc>
      </w:tr>
      <w:tr w:rsidR="00C740E7" w:rsidRPr="007565D3" w14:paraId="2BA4F93F" w14:textId="77777777" w:rsidTr="00C740E7">
        <w:trPr>
          <w:trHeight w:val="315"/>
        </w:trPr>
        <w:tc>
          <w:tcPr>
            <w:tcW w:w="4039" w:type="pct"/>
            <w:tcBorders>
              <w:top w:val="nil"/>
              <w:left w:val="single" w:sz="4" w:space="0" w:color="auto"/>
              <w:bottom w:val="single" w:sz="4" w:space="0" w:color="auto"/>
              <w:right w:val="single" w:sz="4" w:space="0" w:color="auto"/>
            </w:tcBorders>
            <w:vAlign w:val="center"/>
            <w:hideMark/>
          </w:tcPr>
          <w:p w14:paraId="07AD5AD1" w14:textId="77777777" w:rsidR="00C740E7" w:rsidRPr="007565D3" w:rsidRDefault="00C740E7">
            <w:pPr>
              <w:jc w:val="both"/>
              <w:rPr>
                <w:sz w:val="28"/>
                <w:szCs w:val="28"/>
                <w:lang w:eastAsia="en-US"/>
              </w:rPr>
            </w:pPr>
            <w:r w:rsidRPr="007565D3">
              <w:rPr>
                <w:sz w:val="28"/>
                <w:szCs w:val="28"/>
                <w:lang w:eastAsia="en-US"/>
              </w:rPr>
              <w:t>Налог на имущество организаций</w:t>
            </w:r>
          </w:p>
        </w:tc>
        <w:tc>
          <w:tcPr>
            <w:tcW w:w="961" w:type="pct"/>
            <w:tcBorders>
              <w:top w:val="nil"/>
              <w:left w:val="nil"/>
              <w:bottom w:val="single" w:sz="4" w:space="0" w:color="auto"/>
              <w:right w:val="single" w:sz="4" w:space="0" w:color="auto"/>
            </w:tcBorders>
            <w:vAlign w:val="center"/>
            <w:hideMark/>
          </w:tcPr>
          <w:p w14:paraId="2081B90D" w14:textId="77777777" w:rsidR="00C740E7" w:rsidRPr="007565D3" w:rsidRDefault="00C740E7">
            <w:pPr>
              <w:jc w:val="center"/>
              <w:rPr>
                <w:sz w:val="28"/>
                <w:szCs w:val="28"/>
                <w:lang w:eastAsia="en-US"/>
              </w:rPr>
            </w:pPr>
            <w:r w:rsidRPr="007565D3">
              <w:rPr>
                <w:sz w:val="28"/>
                <w:szCs w:val="28"/>
                <w:lang w:eastAsia="en-US"/>
              </w:rPr>
              <w:t>320</w:t>
            </w:r>
          </w:p>
        </w:tc>
      </w:tr>
      <w:tr w:rsidR="00C740E7" w:rsidRPr="007565D3" w14:paraId="3537FD0E" w14:textId="77777777" w:rsidTr="00C740E7">
        <w:trPr>
          <w:trHeight w:val="77"/>
        </w:trPr>
        <w:tc>
          <w:tcPr>
            <w:tcW w:w="4039" w:type="pct"/>
            <w:tcBorders>
              <w:top w:val="nil"/>
              <w:left w:val="single" w:sz="4" w:space="0" w:color="auto"/>
              <w:bottom w:val="single" w:sz="4" w:space="0" w:color="auto"/>
              <w:right w:val="single" w:sz="4" w:space="0" w:color="auto"/>
            </w:tcBorders>
            <w:vAlign w:val="center"/>
            <w:hideMark/>
          </w:tcPr>
          <w:p w14:paraId="72FAB156" w14:textId="77777777" w:rsidR="00C740E7" w:rsidRPr="007565D3" w:rsidRDefault="00C740E7">
            <w:pPr>
              <w:jc w:val="both"/>
              <w:rPr>
                <w:sz w:val="28"/>
                <w:szCs w:val="28"/>
                <w:lang w:eastAsia="en-US"/>
              </w:rPr>
            </w:pPr>
            <w:r w:rsidRPr="007565D3">
              <w:rPr>
                <w:sz w:val="28"/>
                <w:szCs w:val="28"/>
                <w:lang w:eastAsia="en-US"/>
              </w:rPr>
              <w:t>Бюджетные кредиты, предоставленные бюджету субъекта Российской Федерации другими бюджетами бюджетной системы Российской Федерации</w:t>
            </w:r>
          </w:p>
        </w:tc>
        <w:tc>
          <w:tcPr>
            <w:tcW w:w="961" w:type="pct"/>
            <w:tcBorders>
              <w:top w:val="single" w:sz="4" w:space="0" w:color="auto"/>
              <w:left w:val="nil"/>
              <w:bottom w:val="single" w:sz="4" w:space="0" w:color="auto"/>
              <w:right w:val="single" w:sz="4" w:space="0" w:color="auto"/>
            </w:tcBorders>
            <w:vAlign w:val="center"/>
            <w:hideMark/>
          </w:tcPr>
          <w:p w14:paraId="16722D13" w14:textId="77777777" w:rsidR="00C740E7" w:rsidRPr="007565D3" w:rsidRDefault="00C740E7">
            <w:pPr>
              <w:jc w:val="center"/>
              <w:rPr>
                <w:sz w:val="28"/>
                <w:szCs w:val="28"/>
                <w:lang w:eastAsia="en-US"/>
              </w:rPr>
            </w:pPr>
            <w:r w:rsidRPr="007565D3">
              <w:rPr>
                <w:sz w:val="28"/>
                <w:szCs w:val="28"/>
                <w:lang w:eastAsia="en-US"/>
              </w:rPr>
              <w:t>360</w:t>
            </w:r>
          </w:p>
        </w:tc>
      </w:tr>
      <w:tr w:rsidR="00C740E7" w:rsidRPr="007565D3" w14:paraId="389E7E92" w14:textId="77777777" w:rsidTr="00C740E7">
        <w:trPr>
          <w:trHeight w:val="315"/>
        </w:trPr>
        <w:tc>
          <w:tcPr>
            <w:tcW w:w="4039" w:type="pct"/>
            <w:tcBorders>
              <w:top w:val="nil"/>
              <w:left w:val="single" w:sz="4" w:space="0" w:color="auto"/>
              <w:bottom w:val="single" w:sz="4" w:space="0" w:color="auto"/>
              <w:right w:val="single" w:sz="4" w:space="0" w:color="auto"/>
            </w:tcBorders>
            <w:vAlign w:val="center"/>
            <w:hideMark/>
          </w:tcPr>
          <w:p w14:paraId="3FF3E30B" w14:textId="77777777" w:rsidR="00C740E7" w:rsidRPr="007565D3" w:rsidRDefault="00C740E7">
            <w:pPr>
              <w:jc w:val="both"/>
              <w:rPr>
                <w:sz w:val="28"/>
                <w:szCs w:val="28"/>
                <w:lang w:eastAsia="en-US"/>
              </w:rPr>
            </w:pPr>
            <w:r w:rsidRPr="007565D3">
              <w:rPr>
                <w:sz w:val="28"/>
                <w:szCs w:val="28"/>
                <w:lang w:eastAsia="en-US"/>
              </w:rPr>
              <w:t>Акцизы на спирт этиловый из пищевого сырья</w:t>
            </w:r>
          </w:p>
        </w:tc>
        <w:tc>
          <w:tcPr>
            <w:tcW w:w="961" w:type="pct"/>
            <w:tcBorders>
              <w:top w:val="nil"/>
              <w:left w:val="nil"/>
              <w:bottom w:val="single" w:sz="4" w:space="0" w:color="auto"/>
              <w:right w:val="single" w:sz="4" w:space="0" w:color="auto"/>
            </w:tcBorders>
            <w:vAlign w:val="center"/>
            <w:hideMark/>
          </w:tcPr>
          <w:p w14:paraId="0A59F87D" w14:textId="77777777" w:rsidR="00C740E7" w:rsidRPr="007565D3" w:rsidRDefault="00C740E7">
            <w:pPr>
              <w:jc w:val="center"/>
              <w:rPr>
                <w:sz w:val="28"/>
                <w:szCs w:val="28"/>
                <w:lang w:eastAsia="en-US"/>
              </w:rPr>
            </w:pPr>
            <w:r w:rsidRPr="007565D3">
              <w:rPr>
                <w:sz w:val="28"/>
                <w:szCs w:val="28"/>
                <w:lang w:eastAsia="en-US"/>
              </w:rPr>
              <w:t>500</w:t>
            </w:r>
          </w:p>
        </w:tc>
      </w:tr>
      <w:tr w:rsidR="00C740E7" w:rsidRPr="007565D3" w14:paraId="2DA96F87" w14:textId="77777777" w:rsidTr="00C740E7">
        <w:trPr>
          <w:trHeight w:val="77"/>
        </w:trPr>
        <w:tc>
          <w:tcPr>
            <w:tcW w:w="4039" w:type="pct"/>
            <w:tcBorders>
              <w:top w:val="nil"/>
              <w:left w:val="single" w:sz="4" w:space="0" w:color="auto"/>
              <w:bottom w:val="single" w:sz="4" w:space="0" w:color="auto"/>
              <w:right w:val="single" w:sz="4" w:space="0" w:color="auto"/>
            </w:tcBorders>
            <w:vAlign w:val="center"/>
            <w:hideMark/>
          </w:tcPr>
          <w:p w14:paraId="336A727E" w14:textId="77777777" w:rsidR="00C740E7" w:rsidRPr="007565D3" w:rsidRDefault="00C740E7">
            <w:pPr>
              <w:jc w:val="both"/>
              <w:rPr>
                <w:sz w:val="28"/>
                <w:szCs w:val="28"/>
                <w:lang w:eastAsia="en-US"/>
              </w:rPr>
            </w:pPr>
            <w:r w:rsidRPr="007565D3">
              <w:rPr>
                <w:sz w:val="28"/>
                <w:szCs w:val="28"/>
                <w:lang w:eastAsia="en-US"/>
              </w:rPr>
              <w:t>Налог на добычу общераспространенных полезных ископаемых</w:t>
            </w:r>
          </w:p>
        </w:tc>
        <w:tc>
          <w:tcPr>
            <w:tcW w:w="961" w:type="pct"/>
            <w:tcBorders>
              <w:top w:val="nil"/>
              <w:left w:val="nil"/>
              <w:bottom w:val="single" w:sz="4" w:space="0" w:color="auto"/>
              <w:right w:val="single" w:sz="4" w:space="0" w:color="auto"/>
            </w:tcBorders>
            <w:vAlign w:val="center"/>
            <w:hideMark/>
          </w:tcPr>
          <w:p w14:paraId="15B7223E" w14:textId="77777777" w:rsidR="00C740E7" w:rsidRPr="007565D3" w:rsidRDefault="00C740E7">
            <w:pPr>
              <w:jc w:val="center"/>
              <w:rPr>
                <w:sz w:val="28"/>
                <w:szCs w:val="28"/>
                <w:lang w:eastAsia="en-US"/>
              </w:rPr>
            </w:pPr>
            <w:r w:rsidRPr="007565D3">
              <w:rPr>
                <w:sz w:val="28"/>
                <w:szCs w:val="28"/>
                <w:lang w:eastAsia="en-US"/>
              </w:rPr>
              <w:t>520</w:t>
            </w:r>
          </w:p>
        </w:tc>
      </w:tr>
      <w:tr w:rsidR="00C740E7" w:rsidRPr="007565D3" w14:paraId="1AD65345" w14:textId="77777777" w:rsidTr="00C740E7">
        <w:trPr>
          <w:trHeight w:val="315"/>
        </w:trPr>
        <w:tc>
          <w:tcPr>
            <w:tcW w:w="4039" w:type="pct"/>
            <w:tcBorders>
              <w:top w:val="nil"/>
              <w:left w:val="single" w:sz="4" w:space="0" w:color="auto"/>
              <w:bottom w:val="single" w:sz="4" w:space="0" w:color="auto"/>
              <w:right w:val="single" w:sz="4" w:space="0" w:color="auto"/>
            </w:tcBorders>
            <w:vAlign w:val="center"/>
            <w:hideMark/>
          </w:tcPr>
          <w:p w14:paraId="58286110" w14:textId="77777777" w:rsidR="00C740E7" w:rsidRPr="007565D3" w:rsidRDefault="00C740E7">
            <w:pPr>
              <w:jc w:val="both"/>
              <w:rPr>
                <w:sz w:val="28"/>
                <w:szCs w:val="28"/>
                <w:lang w:eastAsia="en-US"/>
              </w:rPr>
            </w:pPr>
            <w:r w:rsidRPr="007565D3">
              <w:rPr>
                <w:sz w:val="28"/>
                <w:szCs w:val="28"/>
                <w:lang w:eastAsia="en-US"/>
              </w:rPr>
              <w:t>Налог на доходы физических лиц</w:t>
            </w:r>
          </w:p>
        </w:tc>
        <w:tc>
          <w:tcPr>
            <w:tcW w:w="961" w:type="pct"/>
            <w:tcBorders>
              <w:top w:val="nil"/>
              <w:left w:val="nil"/>
              <w:bottom w:val="single" w:sz="4" w:space="0" w:color="auto"/>
              <w:right w:val="single" w:sz="4" w:space="0" w:color="auto"/>
            </w:tcBorders>
            <w:vAlign w:val="center"/>
            <w:hideMark/>
          </w:tcPr>
          <w:p w14:paraId="2020868B" w14:textId="77777777" w:rsidR="00C740E7" w:rsidRPr="007565D3" w:rsidRDefault="00C740E7">
            <w:pPr>
              <w:jc w:val="center"/>
              <w:rPr>
                <w:sz w:val="28"/>
                <w:szCs w:val="28"/>
                <w:lang w:eastAsia="en-US"/>
              </w:rPr>
            </w:pPr>
            <w:r w:rsidRPr="007565D3">
              <w:rPr>
                <w:sz w:val="28"/>
                <w:szCs w:val="28"/>
                <w:lang w:eastAsia="en-US"/>
              </w:rPr>
              <w:t>1500</w:t>
            </w:r>
          </w:p>
        </w:tc>
      </w:tr>
      <w:tr w:rsidR="00C740E7" w:rsidRPr="007565D3" w14:paraId="685050BE" w14:textId="77777777" w:rsidTr="00C740E7">
        <w:trPr>
          <w:trHeight w:val="315"/>
        </w:trPr>
        <w:tc>
          <w:tcPr>
            <w:tcW w:w="4039" w:type="pct"/>
            <w:tcBorders>
              <w:top w:val="nil"/>
              <w:left w:val="single" w:sz="4" w:space="0" w:color="auto"/>
              <w:bottom w:val="single" w:sz="4" w:space="0" w:color="auto"/>
              <w:right w:val="single" w:sz="4" w:space="0" w:color="auto"/>
            </w:tcBorders>
            <w:vAlign w:val="center"/>
            <w:hideMark/>
          </w:tcPr>
          <w:p w14:paraId="2B455090" w14:textId="77777777" w:rsidR="00C740E7" w:rsidRPr="007565D3" w:rsidRDefault="00C740E7">
            <w:pPr>
              <w:jc w:val="both"/>
              <w:rPr>
                <w:sz w:val="28"/>
                <w:szCs w:val="28"/>
                <w:lang w:eastAsia="en-US"/>
              </w:rPr>
            </w:pPr>
            <w:r w:rsidRPr="007565D3">
              <w:rPr>
                <w:sz w:val="28"/>
                <w:szCs w:val="28"/>
                <w:lang w:eastAsia="en-US"/>
              </w:rPr>
              <w:t>Сбор за пользование объектами животного мира</w:t>
            </w:r>
          </w:p>
        </w:tc>
        <w:tc>
          <w:tcPr>
            <w:tcW w:w="961" w:type="pct"/>
            <w:tcBorders>
              <w:top w:val="nil"/>
              <w:left w:val="nil"/>
              <w:bottom w:val="single" w:sz="4" w:space="0" w:color="auto"/>
              <w:right w:val="single" w:sz="4" w:space="0" w:color="auto"/>
            </w:tcBorders>
            <w:vAlign w:val="center"/>
            <w:hideMark/>
          </w:tcPr>
          <w:p w14:paraId="1D307DA1" w14:textId="77777777" w:rsidR="00C740E7" w:rsidRPr="007565D3" w:rsidRDefault="00C740E7">
            <w:pPr>
              <w:jc w:val="center"/>
              <w:rPr>
                <w:sz w:val="28"/>
                <w:szCs w:val="28"/>
                <w:lang w:eastAsia="en-US"/>
              </w:rPr>
            </w:pPr>
            <w:r w:rsidRPr="007565D3">
              <w:rPr>
                <w:sz w:val="28"/>
                <w:szCs w:val="28"/>
                <w:lang w:eastAsia="en-US"/>
              </w:rPr>
              <w:t>200</w:t>
            </w:r>
          </w:p>
        </w:tc>
      </w:tr>
      <w:tr w:rsidR="00C740E7" w:rsidRPr="007565D3" w14:paraId="49A71A08" w14:textId="77777777" w:rsidTr="00C740E7">
        <w:trPr>
          <w:trHeight w:val="77"/>
        </w:trPr>
        <w:tc>
          <w:tcPr>
            <w:tcW w:w="4039" w:type="pct"/>
            <w:tcBorders>
              <w:top w:val="nil"/>
              <w:left w:val="single" w:sz="4" w:space="0" w:color="auto"/>
              <w:bottom w:val="single" w:sz="4" w:space="0" w:color="auto"/>
              <w:right w:val="single" w:sz="4" w:space="0" w:color="auto"/>
            </w:tcBorders>
            <w:vAlign w:val="center"/>
            <w:hideMark/>
          </w:tcPr>
          <w:p w14:paraId="6C367F42" w14:textId="77777777" w:rsidR="00C740E7" w:rsidRPr="007565D3" w:rsidRDefault="00C740E7">
            <w:pPr>
              <w:jc w:val="both"/>
              <w:rPr>
                <w:sz w:val="28"/>
                <w:szCs w:val="28"/>
                <w:lang w:eastAsia="en-US"/>
              </w:rPr>
            </w:pPr>
            <w:r w:rsidRPr="007565D3">
              <w:rPr>
                <w:sz w:val="28"/>
                <w:szCs w:val="28"/>
                <w:lang w:eastAsia="en-US"/>
              </w:rPr>
              <w:t>Плата за пользование водными объектами, находящимися в собственности субъекта Российской Федерации</w:t>
            </w:r>
          </w:p>
        </w:tc>
        <w:tc>
          <w:tcPr>
            <w:tcW w:w="961" w:type="pct"/>
            <w:tcBorders>
              <w:top w:val="nil"/>
              <w:left w:val="nil"/>
              <w:bottom w:val="single" w:sz="4" w:space="0" w:color="auto"/>
              <w:right w:val="single" w:sz="4" w:space="0" w:color="auto"/>
            </w:tcBorders>
            <w:vAlign w:val="center"/>
            <w:hideMark/>
          </w:tcPr>
          <w:p w14:paraId="01BCF8F2" w14:textId="77777777" w:rsidR="00C740E7" w:rsidRPr="007565D3" w:rsidRDefault="00C740E7">
            <w:pPr>
              <w:jc w:val="center"/>
              <w:rPr>
                <w:sz w:val="28"/>
                <w:szCs w:val="28"/>
                <w:lang w:eastAsia="en-US"/>
              </w:rPr>
            </w:pPr>
            <w:r w:rsidRPr="007565D3">
              <w:rPr>
                <w:sz w:val="28"/>
                <w:szCs w:val="28"/>
                <w:lang w:eastAsia="en-US"/>
              </w:rPr>
              <w:t>210</w:t>
            </w:r>
          </w:p>
        </w:tc>
      </w:tr>
      <w:tr w:rsidR="00C740E7" w:rsidRPr="007565D3" w14:paraId="01A99DA6" w14:textId="77777777" w:rsidTr="00C740E7">
        <w:trPr>
          <w:trHeight w:val="77"/>
        </w:trPr>
        <w:tc>
          <w:tcPr>
            <w:tcW w:w="4039" w:type="pct"/>
            <w:tcBorders>
              <w:top w:val="nil"/>
              <w:left w:val="single" w:sz="4" w:space="0" w:color="auto"/>
              <w:bottom w:val="single" w:sz="4" w:space="0" w:color="auto"/>
              <w:right w:val="single" w:sz="4" w:space="0" w:color="auto"/>
            </w:tcBorders>
            <w:vAlign w:val="center"/>
            <w:hideMark/>
          </w:tcPr>
          <w:p w14:paraId="2A9E6EA4" w14:textId="77777777" w:rsidR="00C740E7" w:rsidRPr="007565D3" w:rsidRDefault="00C740E7">
            <w:pPr>
              <w:jc w:val="both"/>
              <w:rPr>
                <w:sz w:val="28"/>
                <w:szCs w:val="28"/>
                <w:lang w:eastAsia="en-US"/>
              </w:rPr>
            </w:pPr>
            <w:r w:rsidRPr="007565D3">
              <w:rPr>
                <w:sz w:val="28"/>
                <w:szCs w:val="28"/>
                <w:lang w:eastAsia="en-US"/>
              </w:rPr>
              <w:t>Размещение государственных ценных бумаг субъекта Российской Федерации, номинальная стоимость которых указана в валюте Российской Федерации</w:t>
            </w:r>
          </w:p>
        </w:tc>
        <w:tc>
          <w:tcPr>
            <w:tcW w:w="961" w:type="pct"/>
            <w:tcBorders>
              <w:top w:val="nil"/>
              <w:left w:val="nil"/>
              <w:bottom w:val="single" w:sz="4" w:space="0" w:color="auto"/>
              <w:right w:val="single" w:sz="4" w:space="0" w:color="auto"/>
            </w:tcBorders>
            <w:vAlign w:val="center"/>
            <w:hideMark/>
          </w:tcPr>
          <w:p w14:paraId="1B0749DF" w14:textId="77777777" w:rsidR="00C740E7" w:rsidRPr="007565D3" w:rsidRDefault="00C740E7">
            <w:pPr>
              <w:jc w:val="center"/>
              <w:rPr>
                <w:sz w:val="28"/>
                <w:szCs w:val="28"/>
                <w:lang w:eastAsia="en-US"/>
              </w:rPr>
            </w:pPr>
            <w:r w:rsidRPr="007565D3">
              <w:rPr>
                <w:sz w:val="28"/>
                <w:szCs w:val="28"/>
                <w:lang w:eastAsia="en-US"/>
              </w:rPr>
              <w:t>270</w:t>
            </w:r>
          </w:p>
        </w:tc>
      </w:tr>
      <w:tr w:rsidR="00C740E7" w:rsidRPr="007565D3" w14:paraId="00FDB0B2" w14:textId="77777777" w:rsidTr="00C740E7">
        <w:trPr>
          <w:trHeight w:val="315"/>
        </w:trPr>
        <w:tc>
          <w:tcPr>
            <w:tcW w:w="4039" w:type="pct"/>
            <w:tcBorders>
              <w:top w:val="nil"/>
              <w:left w:val="single" w:sz="4" w:space="0" w:color="auto"/>
              <w:bottom w:val="single" w:sz="4" w:space="0" w:color="auto"/>
              <w:right w:val="single" w:sz="4" w:space="0" w:color="auto"/>
            </w:tcBorders>
            <w:vAlign w:val="center"/>
            <w:hideMark/>
          </w:tcPr>
          <w:p w14:paraId="63118E2B" w14:textId="77777777" w:rsidR="00C740E7" w:rsidRPr="007565D3" w:rsidRDefault="00C740E7">
            <w:pPr>
              <w:jc w:val="both"/>
              <w:rPr>
                <w:sz w:val="28"/>
                <w:szCs w:val="28"/>
                <w:lang w:eastAsia="en-US"/>
              </w:rPr>
            </w:pPr>
            <w:r w:rsidRPr="007565D3">
              <w:rPr>
                <w:sz w:val="28"/>
                <w:szCs w:val="28"/>
                <w:lang w:eastAsia="en-US"/>
              </w:rPr>
              <w:t>Налог на прибыль организаций</w:t>
            </w:r>
          </w:p>
        </w:tc>
        <w:tc>
          <w:tcPr>
            <w:tcW w:w="961" w:type="pct"/>
            <w:tcBorders>
              <w:top w:val="nil"/>
              <w:left w:val="nil"/>
              <w:bottom w:val="single" w:sz="4" w:space="0" w:color="auto"/>
              <w:right w:val="single" w:sz="4" w:space="0" w:color="auto"/>
            </w:tcBorders>
            <w:vAlign w:val="center"/>
            <w:hideMark/>
          </w:tcPr>
          <w:p w14:paraId="3387EF8D" w14:textId="77777777" w:rsidR="00C740E7" w:rsidRPr="007565D3" w:rsidRDefault="00C740E7">
            <w:pPr>
              <w:jc w:val="center"/>
              <w:rPr>
                <w:sz w:val="28"/>
                <w:szCs w:val="28"/>
                <w:lang w:eastAsia="en-US"/>
              </w:rPr>
            </w:pPr>
            <w:r w:rsidRPr="007565D3">
              <w:rPr>
                <w:sz w:val="28"/>
                <w:szCs w:val="28"/>
                <w:lang w:eastAsia="en-US"/>
              </w:rPr>
              <w:t>1800</w:t>
            </w:r>
          </w:p>
        </w:tc>
      </w:tr>
      <w:tr w:rsidR="00C740E7" w:rsidRPr="007565D3" w14:paraId="2E73FDEE" w14:textId="77777777" w:rsidTr="00C740E7">
        <w:trPr>
          <w:trHeight w:val="77"/>
        </w:trPr>
        <w:tc>
          <w:tcPr>
            <w:tcW w:w="4039" w:type="pct"/>
            <w:tcBorders>
              <w:top w:val="nil"/>
              <w:left w:val="single" w:sz="4" w:space="0" w:color="auto"/>
              <w:bottom w:val="single" w:sz="4" w:space="0" w:color="auto"/>
              <w:right w:val="single" w:sz="4" w:space="0" w:color="auto"/>
            </w:tcBorders>
            <w:vAlign w:val="center"/>
            <w:hideMark/>
          </w:tcPr>
          <w:p w14:paraId="1F70402F" w14:textId="77777777" w:rsidR="00C740E7" w:rsidRPr="007565D3" w:rsidRDefault="00C740E7">
            <w:pPr>
              <w:jc w:val="both"/>
              <w:rPr>
                <w:sz w:val="28"/>
                <w:szCs w:val="28"/>
                <w:lang w:eastAsia="en-US"/>
              </w:rPr>
            </w:pPr>
            <w:r w:rsidRPr="007565D3">
              <w:rPr>
                <w:sz w:val="28"/>
                <w:szCs w:val="28"/>
                <w:lang w:eastAsia="en-US"/>
              </w:rPr>
              <w:t>Субвенции бюджету субъекта Российской Федерации</w:t>
            </w:r>
          </w:p>
        </w:tc>
        <w:tc>
          <w:tcPr>
            <w:tcW w:w="961" w:type="pct"/>
            <w:tcBorders>
              <w:top w:val="nil"/>
              <w:left w:val="nil"/>
              <w:bottom w:val="single" w:sz="4" w:space="0" w:color="auto"/>
              <w:right w:val="single" w:sz="4" w:space="0" w:color="auto"/>
            </w:tcBorders>
            <w:vAlign w:val="center"/>
            <w:hideMark/>
          </w:tcPr>
          <w:p w14:paraId="305B024C" w14:textId="77777777" w:rsidR="00C740E7" w:rsidRPr="007565D3" w:rsidRDefault="00C740E7">
            <w:pPr>
              <w:jc w:val="center"/>
              <w:rPr>
                <w:sz w:val="28"/>
                <w:szCs w:val="28"/>
                <w:lang w:eastAsia="en-US"/>
              </w:rPr>
            </w:pPr>
            <w:r w:rsidRPr="007565D3">
              <w:rPr>
                <w:sz w:val="28"/>
                <w:szCs w:val="28"/>
                <w:lang w:eastAsia="en-US"/>
              </w:rPr>
              <w:t>390</w:t>
            </w:r>
          </w:p>
        </w:tc>
      </w:tr>
      <w:tr w:rsidR="00C740E7" w:rsidRPr="007565D3" w14:paraId="0CD50264" w14:textId="77777777" w:rsidTr="00C740E7">
        <w:trPr>
          <w:trHeight w:val="77"/>
        </w:trPr>
        <w:tc>
          <w:tcPr>
            <w:tcW w:w="4039" w:type="pct"/>
            <w:tcBorders>
              <w:top w:val="nil"/>
              <w:left w:val="single" w:sz="4" w:space="0" w:color="auto"/>
              <w:bottom w:val="single" w:sz="4" w:space="0" w:color="auto"/>
              <w:right w:val="single" w:sz="4" w:space="0" w:color="auto"/>
            </w:tcBorders>
            <w:vAlign w:val="center"/>
            <w:hideMark/>
          </w:tcPr>
          <w:p w14:paraId="32E16D43" w14:textId="77777777" w:rsidR="00C740E7" w:rsidRPr="007565D3" w:rsidRDefault="00C740E7">
            <w:pPr>
              <w:jc w:val="both"/>
              <w:rPr>
                <w:sz w:val="28"/>
                <w:szCs w:val="28"/>
                <w:lang w:eastAsia="en-US"/>
              </w:rPr>
            </w:pPr>
            <w:r w:rsidRPr="007565D3">
              <w:rPr>
                <w:sz w:val="28"/>
                <w:szCs w:val="28"/>
                <w:lang w:eastAsia="en-US"/>
              </w:rPr>
              <w:t>Субсидии бюджету субъекта Российской Федерации </w:t>
            </w:r>
          </w:p>
        </w:tc>
        <w:tc>
          <w:tcPr>
            <w:tcW w:w="961" w:type="pct"/>
            <w:tcBorders>
              <w:top w:val="nil"/>
              <w:left w:val="nil"/>
              <w:bottom w:val="single" w:sz="4" w:space="0" w:color="auto"/>
              <w:right w:val="single" w:sz="4" w:space="0" w:color="auto"/>
            </w:tcBorders>
            <w:vAlign w:val="center"/>
            <w:hideMark/>
          </w:tcPr>
          <w:p w14:paraId="0D2984B6" w14:textId="77777777" w:rsidR="00C740E7" w:rsidRPr="007565D3" w:rsidRDefault="00C740E7">
            <w:pPr>
              <w:jc w:val="center"/>
              <w:rPr>
                <w:sz w:val="28"/>
                <w:szCs w:val="28"/>
                <w:lang w:eastAsia="en-US"/>
              </w:rPr>
            </w:pPr>
            <w:r w:rsidRPr="007565D3">
              <w:rPr>
                <w:sz w:val="28"/>
                <w:szCs w:val="28"/>
                <w:lang w:eastAsia="en-US"/>
              </w:rPr>
              <w:t>150</w:t>
            </w:r>
          </w:p>
        </w:tc>
      </w:tr>
      <w:tr w:rsidR="00C740E7" w:rsidRPr="007565D3" w14:paraId="37758FE0" w14:textId="77777777" w:rsidTr="00C740E7">
        <w:trPr>
          <w:trHeight w:val="315"/>
        </w:trPr>
        <w:tc>
          <w:tcPr>
            <w:tcW w:w="4039" w:type="pct"/>
            <w:tcBorders>
              <w:top w:val="nil"/>
              <w:left w:val="single" w:sz="4" w:space="0" w:color="auto"/>
              <w:bottom w:val="single" w:sz="4" w:space="0" w:color="auto"/>
              <w:right w:val="single" w:sz="4" w:space="0" w:color="auto"/>
            </w:tcBorders>
            <w:vAlign w:val="center"/>
            <w:hideMark/>
          </w:tcPr>
          <w:p w14:paraId="62C95E00" w14:textId="77777777" w:rsidR="00C740E7" w:rsidRPr="007565D3" w:rsidRDefault="00C740E7">
            <w:pPr>
              <w:jc w:val="both"/>
              <w:rPr>
                <w:sz w:val="28"/>
                <w:szCs w:val="28"/>
                <w:lang w:eastAsia="en-US"/>
              </w:rPr>
            </w:pPr>
            <w:r w:rsidRPr="007565D3">
              <w:rPr>
                <w:sz w:val="28"/>
                <w:szCs w:val="28"/>
                <w:lang w:eastAsia="en-US"/>
              </w:rPr>
              <w:t>Транспортный налог</w:t>
            </w:r>
          </w:p>
        </w:tc>
        <w:tc>
          <w:tcPr>
            <w:tcW w:w="961" w:type="pct"/>
            <w:tcBorders>
              <w:top w:val="nil"/>
              <w:left w:val="nil"/>
              <w:bottom w:val="single" w:sz="4" w:space="0" w:color="auto"/>
              <w:right w:val="single" w:sz="4" w:space="0" w:color="auto"/>
            </w:tcBorders>
            <w:vAlign w:val="center"/>
            <w:hideMark/>
          </w:tcPr>
          <w:p w14:paraId="622819E0" w14:textId="77777777" w:rsidR="00C740E7" w:rsidRPr="007565D3" w:rsidRDefault="00C740E7">
            <w:pPr>
              <w:jc w:val="center"/>
              <w:rPr>
                <w:sz w:val="28"/>
                <w:szCs w:val="28"/>
                <w:lang w:eastAsia="en-US"/>
              </w:rPr>
            </w:pPr>
            <w:r w:rsidRPr="007565D3">
              <w:rPr>
                <w:sz w:val="28"/>
                <w:szCs w:val="28"/>
                <w:lang w:eastAsia="en-US"/>
              </w:rPr>
              <w:t>220</w:t>
            </w:r>
          </w:p>
        </w:tc>
      </w:tr>
      <w:tr w:rsidR="00C740E7" w:rsidRPr="007565D3" w14:paraId="2A462F0E" w14:textId="77777777" w:rsidTr="00C740E7">
        <w:trPr>
          <w:trHeight w:val="630"/>
        </w:trPr>
        <w:tc>
          <w:tcPr>
            <w:tcW w:w="4039" w:type="pct"/>
            <w:tcBorders>
              <w:top w:val="nil"/>
              <w:left w:val="single" w:sz="4" w:space="0" w:color="auto"/>
              <w:bottom w:val="single" w:sz="4" w:space="0" w:color="auto"/>
              <w:right w:val="single" w:sz="4" w:space="0" w:color="auto"/>
            </w:tcBorders>
            <w:vAlign w:val="center"/>
            <w:hideMark/>
          </w:tcPr>
          <w:p w14:paraId="341D54A0" w14:textId="77777777" w:rsidR="00C740E7" w:rsidRPr="007565D3" w:rsidRDefault="00C740E7">
            <w:pPr>
              <w:jc w:val="both"/>
              <w:rPr>
                <w:sz w:val="28"/>
                <w:szCs w:val="28"/>
                <w:lang w:eastAsia="en-US"/>
              </w:rPr>
            </w:pPr>
            <w:r w:rsidRPr="007565D3">
              <w:rPr>
                <w:sz w:val="28"/>
                <w:szCs w:val="28"/>
                <w:lang w:eastAsia="en-US"/>
              </w:rPr>
              <w:t>Государственная пошлина, зачисляемая в бюджет субъекта Российской Федерации</w:t>
            </w:r>
          </w:p>
        </w:tc>
        <w:tc>
          <w:tcPr>
            <w:tcW w:w="961" w:type="pct"/>
            <w:tcBorders>
              <w:top w:val="nil"/>
              <w:left w:val="nil"/>
              <w:bottom w:val="single" w:sz="4" w:space="0" w:color="auto"/>
              <w:right w:val="single" w:sz="4" w:space="0" w:color="auto"/>
            </w:tcBorders>
            <w:vAlign w:val="center"/>
            <w:hideMark/>
          </w:tcPr>
          <w:p w14:paraId="64444634" w14:textId="77777777" w:rsidR="00C740E7" w:rsidRPr="007565D3" w:rsidRDefault="00C740E7">
            <w:pPr>
              <w:jc w:val="center"/>
              <w:rPr>
                <w:sz w:val="28"/>
                <w:szCs w:val="28"/>
                <w:lang w:eastAsia="en-US"/>
              </w:rPr>
            </w:pPr>
            <w:r w:rsidRPr="007565D3">
              <w:rPr>
                <w:sz w:val="28"/>
                <w:szCs w:val="28"/>
                <w:lang w:eastAsia="en-US"/>
              </w:rPr>
              <w:t>370</w:t>
            </w:r>
          </w:p>
        </w:tc>
      </w:tr>
    </w:tbl>
    <w:p w14:paraId="6187F0B8" w14:textId="77777777" w:rsidR="00C740E7" w:rsidRPr="007565D3" w:rsidRDefault="00C740E7" w:rsidP="00C740E7">
      <w:pPr>
        <w:pStyle w:val="afc"/>
        <w:jc w:val="both"/>
        <w:rPr>
          <w:sz w:val="28"/>
          <w:szCs w:val="28"/>
        </w:rPr>
      </w:pPr>
    </w:p>
    <w:p w14:paraId="757419AE" w14:textId="6C563811" w:rsidR="004C0D8D" w:rsidRPr="007565D3" w:rsidRDefault="004C0D8D" w:rsidP="00E66D7D">
      <w:pPr>
        <w:pStyle w:val="1"/>
        <w:spacing w:before="0"/>
        <w:rPr>
          <w:rFonts w:ascii="Times New Roman" w:hAnsi="Times New Roman" w:cs="Times New Roman"/>
          <w:b/>
          <w:color w:val="auto"/>
          <w:sz w:val="28"/>
          <w:szCs w:val="28"/>
        </w:rPr>
      </w:pPr>
      <w:bookmarkStart w:id="28" w:name="_Hlk106616889"/>
      <w:bookmarkStart w:id="29" w:name="_Toc137763927"/>
      <w:bookmarkEnd w:id="28"/>
      <w:r w:rsidRPr="007565D3">
        <w:rPr>
          <w:rFonts w:ascii="Times New Roman" w:hAnsi="Times New Roman" w:cs="Times New Roman"/>
          <w:b/>
          <w:color w:val="auto"/>
          <w:sz w:val="28"/>
          <w:szCs w:val="28"/>
        </w:rPr>
        <w:t>8. Перечень основной и дополнительной учебной литературы, необходимой для освоения дисциплины</w:t>
      </w:r>
      <w:bookmarkEnd w:id="29"/>
    </w:p>
    <w:p w14:paraId="42B1E128" w14:textId="77777777" w:rsidR="00E66D7D" w:rsidRPr="007565D3" w:rsidRDefault="00E66D7D" w:rsidP="00E66D7D"/>
    <w:p w14:paraId="020A2AAA" w14:textId="749E7B22" w:rsidR="004C0D8D" w:rsidRPr="007565D3" w:rsidRDefault="004C0D8D" w:rsidP="006A68DE">
      <w:pPr>
        <w:spacing w:line="360" w:lineRule="auto"/>
        <w:ind w:firstLine="709"/>
        <w:rPr>
          <w:b/>
          <w:sz w:val="28"/>
          <w:szCs w:val="28"/>
        </w:rPr>
      </w:pPr>
      <w:bookmarkStart w:id="30" w:name="_Toc154230040"/>
      <w:bookmarkStart w:id="31" w:name="_Toc154230111"/>
      <w:bookmarkStart w:id="32" w:name="_Toc159654947"/>
      <w:bookmarkStart w:id="33" w:name="_Toc160511754"/>
      <w:bookmarkStart w:id="34" w:name="_Toc160953477"/>
      <w:bookmarkStart w:id="35" w:name="_Toc201759332"/>
      <w:bookmarkStart w:id="36" w:name="_Toc353009752"/>
      <w:bookmarkStart w:id="37" w:name="_Toc391497683"/>
      <w:bookmarkStart w:id="38" w:name="_Toc392083599"/>
      <w:bookmarkEnd w:id="30"/>
      <w:bookmarkEnd w:id="31"/>
      <w:bookmarkEnd w:id="32"/>
      <w:bookmarkEnd w:id="33"/>
      <w:bookmarkEnd w:id="34"/>
      <w:r w:rsidRPr="007565D3">
        <w:rPr>
          <w:b/>
          <w:sz w:val="28"/>
          <w:szCs w:val="28"/>
        </w:rPr>
        <w:t>а) Нормативные правовые акты</w:t>
      </w:r>
      <w:bookmarkEnd w:id="35"/>
      <w:bookmarkEnd w:id="36"/>
      <w:bookmarkEnd w:id="37"/>
      <w:bookmarkEnd w:id="38"/>
    </w:p>
    <w:p w14:paraId="1EB1E192" w14:textId="154112A7" w:rsidR="006A68DE" w:rsidRPr="007565D3" w:rsidRDefault="006A68DE" w:rsidP="00D56A3C">
      <w:pPr>
        <w:pStyle w:val="af5"/>
        <w:widowControl/>
        <w:numPr>
          <w:ilvl w:val="0"/>
          <w:numId w:val="28"/>
        </w:numPr>
        <w:tabs>
          <w:tab w:val="left" w:pos="0"/>
        </w:tabs>
        <w:suppressAutoHyphens/>
        <w:spacing w:line="360" w:lineRule="auto"/>
        <w:ind w:left="0" w:firstLine="709"/>
        <w:contextualSpacing/>
        <w:jc w:val="both"/>
        <w:rPr>
          <w:sz w:val="28"/>
          <w:szCs w:val="28"/>
          <w:lang w:val="en-US"/>
        </w:rPr>
      </w:pPr>
      <w:r w:rsidRPr="007565D3">
        <w:rPr>
          <w:sz w:val="28"/>
          <w:szCs w:val="28"/>
        </w:rPr>
        <w:t>Бюджетный кодекс Российской Федерации</w:t>
      </w:r>
    </w:p>
    <w:p w14:paraId="51C7EB2C" w14:textId="1AD2A934" w:rsidR="006A68DE" w:rsidRPr="007565D3" w:rsidRDefault="006A68DE" w:rsidP="00D56A3C">
      <w:pPr>
        <w:pStyle w:val="af5"/>
        <w:widowControl/>
        <w:numPr>
          <w:ilvl w:val="0"/>
          <w:numId w:val="28"/>
        </w:numPr>
        <w:tabs>
          <w:tab w:val="left" w:pos="0"/>
        </w:tabs>
        <w:suppressAutoHyphens/>
        <w:spacing w:line="360" w:lineRule="auto"/>
        <w:ind w:left="0" w:firstLine="709"/>
        <w:contextualSpacing/>
        <w:jc w:val="both"/>
        <w:rPr>
          <w:sz w:val="28"/>
          <w:szCs w:val="28"/>
        </w:rPr>
      </w:pPr>
      <w:r w:rsidRPr="007565D3">
        <w:rPr>
          <w:sz w:val="28"/>
          <w:szCs w:val="28"/>
        </w:rPr>
        <w:t>Федеральный закон от 06.10.2003 № 131-ФЗ «Об общих принципах организации местного самоуправления в Российской Федерации».</w:t>
      </w:r>
    </w:p>
    <w:p w14:paraId="7D95DF22" w14:textId="77777777" w:rsidR="006A68DE" w:rsidRPr="007565D3" w:rsidRDefault="006A68DE" w:rsidP="00D56A3C">
      <w:pPr>
        <w:pStyle w:val="af5"/>
        <w:widowControl/>
        <w:numPr>
          <w:ilvl w:val="0"/>
          <w:numId w:val="28"/>
        </w:numPr>
        <w:tabs>
          <w:tab w:val="left" w:pos="0"/>
        </w:tabs>
        <w:suppressAutoHyphens/>
        <w:spacing w:line="360" w:lineRule="auto"/>
        <w:ind w:left="0" w:firstLine="709"/>
        <w:contextualSpacing/>
        <w:jc w:val="both"/>
        <w:rPr>
          <w:sz w:val="28"/>
          <w:szCs w:val="28"/>
        </w:rPr>
      </w:pPr>
      <w:r w:rsidRPr="007565D3">
        <w:rPr>
          <w:sz w:val="28"/>
          <w:szCs w:val="28"/>
        </w:rPr>
        <w:t>Федеральный закон от 28.06.2014 № 172-ФЗ «О стратегическом планировании в Российской Федерации».</w:t>
      </w:r>
    </w:p>
    <w:p w14:paraId="799E079F" w14:textId="77777777" w:rsidR="006A68DE" w:rsidRPr="007565D3" w:rsidRDefault="006A68DE" w:rsidP="00D56A3C">
      <w:pPr>
        <w:pStyle w:val="af5"/>
        <w:widowControl/>
        <w:numPr>
          <w:ilvl w:val="0"/>
          <w:numId w:val="28"/>
        </w:numPr>
        <w:tabs>
          <w:tab w:val="left" w:pos="0"/>
        </w:tabs>
        <w:suppressAutoHyphens/>
        <w:spacing w:line="360" w:lineRule="auto"/>
        <w:ind w:left="0" w:firstLine="709"/>
        <w:contextualSpacing/>
        <w:jc w:val="both"/>
        <w:rPr>
          <w:sz w:val="28"/>
          <w:szCs w:val="28"/>
        </w:rPr>
      </w:pPr>
      <w:r w:rsidRPr="007565D3">
        <w:rPr>
          <w:sz w:val="28"/>
          <w:szCs w:val="28"/>
        </w:rPr>
        <w:t>Федеральный закон от 21.12.2021 № 414-ФЗ «Об общих принципах организации публичной власти в субъектах Российской Федерации».</w:t>
      </w:r>
    </w:p>
    <w:p w14:paraId="3E974ABC" w14:textId="77777777" w:rsidR="006A68DE" w:rsidRPr="007565D3" w:rsidRDefault="006A68DE" w:rsidP="00D56A3C">
      <w:pPr>
        <w:pStyle w:val="af5"/>
        <w:widowControl/>
        <w:numPr>
          <w:ilvl w:val="0"/>
          <w:numId w:val="28"/>
        </w:numPr>
        <w:tabs>
          <w:tab w:val="left" w:pos="0"/>
        </w:tabs>
        <w:suppressAutoHyphens/>
        <w:spacing w:line="360" w:lineRule="auto"/>
        <w:ind w:left="0" w:firstLine="709"/>
        <w:contextualSpacing/>
        <w:jc w:val="both"/>
        <w:rPr>
          <w:sz w:val="28"/>
          <w:szCs w:val="28"/>
        </w:rPr>
      </w:pPr>
      <w:r w:rsidRPr="007565D3">
        <w:rPr>
          <w:sz w:val="28"/>
          <w:szCs w:val="28"/>
        </w:rPr>
        <w:t>Распоряжение Правительства Российской Федерации от 31.01.2019 № 117-р «Об утверждении Концепции повышения эффективности бюджетных расходов в 2019-2024 годах».</w:t>
      </w:r>
    </w:p>
    <w:p w14:paraId="4D1ADE65" w14:textId="77777777" w:rsidR="006A68DE" w:rsidRPr="007565D3" w:rsidRDefault="006A68DE" w:rsidP="006A68DE">
      <w:pPr>
        <w:pStyle w:val="af5"/>
        <w:spacing w:line="360" w:lineRule="auto"/>
        <w:ind w:left="0" w:firstLine="709"/>
        <w:jc w:val="both"/>
        <w:rPr>
          <w:sz w:val="28"/>
          <w:szCs w:val="28"/>
          <w:highlight w:val="red"/>
          <w:lang w:val="en-US"/>
        </w:rPr>
      </w:pPr>
      <w:r w:rsidRPr="007565D3">
        <w:rPr>
          <w:sz w:val="28"/>
          <w:szCs w:val="28"/>
        </w:rPr>
        <w:t>6.</w:t>
      </w:r>
      <w:r w:rsidRPr="007565D3">
        <w:rPr>
          <w:sz w:val="28"/>
          <w:szCs w:val="28"/>
        </w:rPr>
        <w:tab/>
        <w:t xml:space="preserve">Принципы эффективного и ответственного управления общественными финансами: официальный сайт Министерства финансов Российской Федерации [Электронный ресурс]. – Москва. </w:t>
      </w:r>
      <w:r w:rsidRPr="007565D3">
        <w:rPr>
          <w:sz w:val="28"/>
          <w:szCs w:val="28"/>
          <w:lang w:val="en-US"/>
        </w:rPr>
        <w:t>URL: https://www.minfin.ru/common/img/uploaded/library/2006/10/pfggopf_rus.pdf.</w:t>
      </w:r>
    </w:p>
    <w:p w14:paraId="0A1C2033" w14:textId="4DF7B7E7" w:rsidR="004C0D8D" w:rsidRPr="007565D3" w:rsidRDefault="004C0D8D" w:rsidP="004C0D8D">
      <w:pPr>
        <w:tabs>
          <w:tab w:val="left" w:pos="0"/>
        </w:tabs>
        <w:spacing w:line="360" w:lineRule="auto"/>
        <w:ind w:firstLine="709"/>
        <w:jc w:val="both"/>
        <w:rPr>
          <w:sz w:val="28"/>
          <w:szCs w:val="28"/>
        </w:rPr>
      </w:pPr>
      <w:r w:rsidRPr="007565D3">
        <w:rPr>
          <w:b/>
          <w:sz w:val="28"/>
          <w:szCs w:val="28"/>
        </w:rPr>
        <w:t>б) Основная литература</w:t>
      </w:r>
    </w:p>
    <w:p w14:paraId="740BEBC9" w14:textId="264403EE" w:rsidR="004C0D8D" w:rsidRPr="007565D3" w:rsidRDefault="00C740E7" w:rsidP="006A68DE">
      <w:pPr>
        <w:pStyle w:val="af5"/>
        <w:tabs>
          <w:tab w:val="left" w:pos="0"/>
        </w:tabs>
        <w:spacing w:line="360" w:lineRule="auto"/>
        <w:ind w:left="0" w:firstLine="709"/>
        <w:jc w:val="both"/>
      </w:pPr>
      <w:bookmarkStart w:id="39" w:name="_Toc1542300391"/>
      <w:bookmarkStart w:id="40" w:name="_Toc1542301101"/>
      <w:bookmarkStart w:id="41" w:name="_Toc1596549461"/>
      <w:bookmarkStart w:id="42" w:name="_Toc1605117531"/>
      <w:bookmarkStart w:id="43" w:name="_Toc1609534761"/>
      <w:bookmarkStart w:id="44" w:name="_Toc1542300401"/>
      <w:bookmarkStart w:id="45" w:name="_Toc1542301111"/>
      <w:bookmarkStart w:id="46" w:name="_Toc1596549471"/>
      <w:bookmarkStart w:id="47" w:name="_Toc1605117541"/>
      <w:bookmarkStart w:id="48" w:name="_Toc1609534771"/>
      <w:bookmarkEnd w:id="39"/>
      <w:bookmarkEnd w:id="40"/>
      <w:bookmarkEnd w:id="41"/>
      <w:bookmarkEnd w:id="42"/>
      <w:bookmarkEnd w:id="43"/>
      <w:bookmarkEnd w:id="44"/>
      <w:bookmarkEnd w:id="45"/>
      <w:bookmarkEnd w:id="46"/>
      <w:bookmarkEnd w:id="47"/>
      <w:bookmarkEnd w:id="48"/>
      <w:r w:rsidRPr="007565D3">
        <w:rPr>
          <w:sz w:val="28"/>
          <w:szCs w:val="28"/>
        </w:rPr>
        <w:t>7.</w:t>
      </w:r>
      <w:r w:rsidRPr="007565D3">
        <w:rPr>
          <w:sz w:val="28"/>
          <w:szCs w:val="28"/>
        </w:rPr>
        <w:tab/>
      </w:r>
      <w:r w:rsidR="004C0D8D" w:rsidRPr="007565D3">
        <w:rPr>
          <w:sz w:val="28"/>
          <w:szCs w:val="28"/>
        </w:rPr>
        <w:t xml:space="preserve">Финансы, деньги, </w:t>
      </w:r>
      <w:proofErr w:type="gramStart"/>
      <w:r w:rsidR="004C0D8D" w:rsidRPr="007565D3">
        <w:rPr>
          <w:sz w:val="28"/>
          <w:szCs w:val="28"/>
        </w:rPr>
        <w:t>кредит :</w:t>
      </w:r>
      <w:proofErr w:type="gramEnd"/>
      <w:r w:rsidR="004C0D8D" w:rsidRPr="007565D3">
        <w:rPr>
          <w:sz w:val="28"/>
          <w:szCs w:val="28"/>
        </w:rPr>
        <w:t xml:space="preserve"> учебник / Е.В. Маркина, Л.С. Александрова, Д.В. Бураков [и др.] ; под ред. М.А. Абрамовой </w:t>
      </w:r>
      <w:r w:rsidR="004C0D8D" w:rsidRPr="007565D3">
        <w:rPr>
          <w:rFonts w:eastAsia="Calibri"/>
          <w:sz w:val="28"/>
          <w:szCs w:val="28"/>
          <w:shd w:val="clear" w:color="auto" w:fill="FFFFFF"/>
          <w:lang w:eastAsia="ar-SA"/>
        </w:rPr>
        <w:t xml:space="preserve">; </w:t>
      </w:r>
      <w:proofErr w:type="spellStart"/>
      <w:r w:rsidR="004C0D8D" w:rsidRPr="007565D3">
        <w:rPr>
          <w:rFonts w:eastAsia="Calibri"/>
          <w:sz w:val="28"/>
          <w:szCs w:val="28"/>
          <w:shd w:val="clear" w:color="auto" w:fill="FFFFFF"/>
          <w:lang w:eastAsia="ar-SA"/>
        </w:rPr>
        <w:t>Финуниверситет</w:t>
      </w:r>
      <w:proofErr w:type="spellEnd"/>
      <w:r w:rsidR="004C0D8D" w:rsidRPr="007565D3">
        <w:rPr>
          <w:sz w:val="28"/>
          <w:szCs w:val="28"/>
        </w:rPr>
        <w:t xml:space="preserve">. — </w:t>
      </w:r>
      <w:proofErr w:type="gramStart"/>
      <w:r w:rsidR="004C0D8D" w:rsidRPr="007565D3">
        <w:rPr>
          <w:sz w:val="28"/>
          <w:szCs w:val="28"/>
        </w:rPr>
        <w:t>Москва :</w:t>
      </w:r>
      <w:proofErr w:type="gramEnd"/>
      <w:r w:rsidR="004C0D8D" w:rsidRPr="007565D3">
        <w:rPr>
          <w:sz w:val="28"/>
          <w:szCs w:val="28"/>
        </w:rPr>
        <w:t xml:space="preserve"> </w:t>
      </w:r>
      <w:proofErr w:type="spellStart"/>
      <w:r w:rsidR="004C0D8D" w:rsidRPr="007565D3">
        <w:rPr>
          <w:sz w:val="28"/>
          <w:szCs w:val="28"/>
        </w:rPr>
        <w:t>КноРус</w:t>
      </w:r>
      <w:proofErr w:type="spellEnd"/>
      <w:r w:rsidR="004C0D8D" w:rsidRPr="007565D3">
        <w:rPr>
          <w:sz w:val="28"/>
          <w:szCs w:val="28"/>
        </w:rPr>
        <w:t xml:space="preserve">, 2022. — 256 с. — ISBN 978-5-406-09835-6. — ЭБС </w:t>
      </w:r>
      <w:r w:rsidR="004C0D8D" w:rsidRPr="007565D3">
        <w:rPr>
          <w:sz w:val="28"/>
          <w:szCs w:val="28"/>
          <w:lang w:val="en-US"/>
        </w:rPr>
        <w:t>BOOK</w:t>
      </w:r>
      <w:r w:rsidR="004C0D8D" w:rsidRPr="007565D3">
        <w:rPr>
          <w:sz w:val="28"/>
          <w:szCs w:val="28"/>
        </w:rPr>
        <w:t>.</w:t>
      </w:r>
      <w:r w:rsidR="004C0D8D" w:rsidRPr="007565D3">
        <w:rPr>
          <w:sz w:val="28"/>
          <w:szCs w:val="28"/>
          <w:lang w:val="en-US"/>
        </w:rPr>
        <w:t>RU</w:t>
      </w:r>
      <w:r w:rsidR="004C0D8D" w:rsidRPr="007565D3">
        <w:rPr>
          <w:sz w:val="28"/>
          <w:szCs w:val="28"/>
        </w:rPr>
        <w:t xml:space="preserve">. — URL:https://book.ru/book/943875 (дата обращения: </w:t>
      </w:r>
      <w:r w:rsidR="006A68DE" w:rsidRPr="007565D3">
        <w:rPr>
          <w:sz w:val="28"/>
          <w:szCs w:val="28"/>
        </w:rPr>
        <w:t>0</w:t>
      </w:r>
      <w:r w:rsidR="004C0D8D" w:rsidRPr="007565D3">
        <w:rPr>
          <w:sz w:val="28"/>
          <w:szCs w:val="28"/>
        </w:rPr>
        <w:t>1.06.202</w:t>
      </w:r>
      <w:r w:rsidR="006A68DE" w:rsidRPr="007565D3">
        <w:rPr>
          <w:sz w:val="28"/>
          <w:szCs w:val="28"/>
        </w:rPr>
        <w:t>3</w:t>
      </w:r>
      <w:r w:rsidR="004C0D8D" w:rsidRPr="007565D3">
        <w:rPr>
          <w:sz w:val="28"/>
          <w:szCs w:val="28"/>
        </w:rPr>
        <w:t xml:space="preserve">). — </w:t>
      </w:r>
      <w:proofErr w:type="gramStart"/>
      <w:r w:rsidR="004C0D8D" w:rsidRPr="007565D3">
        <w:rPr>
          <w:sz w:val="28"/>
          <w:szCs w:val="28"/>
        </w:rPr>
        <w:t>Текст :</w:t>
      </w:r>
      <w:proofErr w:type="gramEnd"/>
      <w:r w:rsidR="004C0D8D" w:rsidRPr="007565D3">
        <w:rPr>
          <w:sz w:val="28"/>
          <w:szCs w:val="28"/>
        </w:rPr>
        <w:t xml:space="preserve"> электронный.</w:t>
      </w:r>
    </w:p>
    <w:p w14:paraId="0861851E" w14:textId="3B3D8510" w:rsidR="004C0D8D" w:rsidRPr="007565D3" w:rsidRDefault="00C740E7" w:rsidP="006A68DE">
      <w:pPr>
        <w:pStyle w:val="af5"/>
        <w:tabs>
          <w:tab w:val="left" w:pos="0"/>
        </w:tabs>
        <w:spacing w:line="360" w:lineRule="auto"/>
        <w:ind w:left="0" w:firstLine="709"/>
        <w:jc w:val="both"/>
      </w:pPr>
      <w:r w:rsidRPr="007565D3">
        <w:rPr>
          <w:sz w:val="28"/>
          <w:szCs w:val="28"/>
        </w:rPr>
        <w:t>8.</w:t>
      </w:r>
      <w:r w:rsidRPr="007565D3">
        <w:rPr>
          <w:sz w:val="28"/>
          <w:szCs w:val="28"/>
        </w:rPr>
        <w:tab/>
      </w:r>
      <w:r w:rsidR="004C0D8D" w:rsidRPr="007565D3">
        <w:rPr>
          <w:sz w:val="28"/>
          <w:szCs w:val="28"/>
        </w:rPr>
        <w:t xml:space="preserve">Денежно-кредитная и финансовая </w:t>
      </w:r>
      <w:proofErr w:type="gramStart"/>
      <w:r w:rsidR="004C0D8D" w:rsidRPr="007565D3">
        <w:rPr>
          <w:sz w:val="28"/>
          <w:szCs w:val="28"/>
        </w:rPr>
        <w:t>системы :</w:t>
      </w:r>
      <w:proofErr w:type="gramEnd"/>
      <w:r w:rsidR="004C0D8D" w:rsidRPr="007565D3">
        <w:rPr>
          <w:sz w:val="28"/>
          <w:szCs w:val="28"/>
        </w:rPr>
        <w:t xml:space="preserve"> учебник / В.П. Бычков, А.Ю. Чернов, А.А. Шептун [и др.] ; под ред. М.А. Абрамовой </w:t>
      </w:r>
      <w:r w:rsidR="004C0D8D" w:rsidRPr="007565D3">
        <w:rPr>
          <w:rFonts w:eastAsia="Calibri"/>
          <w:sz w:val="28"/>
          <w:szCs w:val="28"/>
          <w:lang w:eastAsia="ar-SA"/>
        </w:rPr>
        <w:t xml:space="preserve">; </w:t>
      </w:r>
      <w:proofErr w:type="spellStart"/>
      <w:r w:rsidR="004C0D8D" w:rsidRPr="007565D3">
        <w:rPr>
          <w:rFonts w:eastAsia="Calibri"/>
          <w:sz w:val="28"/>
          <w:szCs w:val="28"/>
          <w:lang w:eastAsia="ar-SA"/>
        </w:rPr>
        <w:t>Финуниверситет</w:t>
      </w:r>
      <w:proofErr w:type="spellEnd"/>
      <w:r w:rsidR="004C0D8D" w:rsidRPr="007565D3">
        <w:rPr>
          <w:sz w:val="28"/>
          <w:szCs w:val="28"/>
        </w:rPr>
        <w:t xml:space="preserve">. — </w:t>
      </w:r>
      <w:proofErr w:type="gramStart"/>
      <w:r w:rsidR="004C0D8D" w:rsidRPr="007565D3">
        <w:rPr>
          <w:sz w:val="28"/>
          <w:szCs w:val="28"/>
        </w:rPr>
        <w:t>Москва :</w:t>
      </w:r>
      <w:proofErr w:type="gramEnd"/>
      <w:r w:rsidR="004C0D8D" w:rsidRPr="007565D3">
        <w:rPr>
          <w:sz w:val="28"/>
          <w:szCs w:val="28"/>
        </w:rPr>
        <w:t xml:space="preserve"> </w:t>
      </w:r>
      <w:proofErr w:type="spellStart"/>
      <w:r w:rsidR="004C0D8D" w:rsidRPr="007565D3">
        <w:rPr>
          <w:sz w:val="28"/>
          <w:szCs w:val="28"/>
        </w:rPr>
        <w:t>КноРус</w:t>
      </w:r>
      <w:proofErr w:type="spellEnd"/>
      <w:r w:rsidR="004C0D8D" w:rsidRPr="007565D3">
        <w:rPr>
          <w:sz w:val="28"/>
          <w:szCs w:val="28"/>
        </w:rPr>
        <w:t xml:space="preserve">, 2020. — 445 с. — </w:t>
      </w:r>
      <w:r w:rsidR="004C0D8D" w:rsidRPr="007565D3">
        <w:rPr>
          <w:sz w:val="28"/>
          <w:szCs w:val="28"/>
          <w:lang w:val="en-US"/>
        </w:rPr>
        <w:t>ISBN</w:t>
      </w:r>
      <w:r w:rsidR="004C0D8D" w:rsidRPr="007565D3">
        <w:rPr>
          <w:sz w:val="28"/>
          <w:szCs w:val="28"/>
        </w:rPr>
        <w:t xml:space="preserve"> 978-5-406-01032-7. — ЭБС </w:t>
      </w:r>
      <w:r w:rsidR="004C0D8D" w:rsidRPr="007565D3">
        <w:rPr>
          <w:sz w:val="28"/>
          <w:szCs w:val="28"/>
          <w:lang w:val="en-US"/>
        </w:rPr>
        <w:t>BOOK</w:t>
      </w:r>
      <w:r w:rsidR="004C0D8D" w:rsidRPr="007565D3">
        <w:rPr>
          <w:sz w:val="28"/>
          <w:szCs w:val="28"/>
        </w:rPr>
        <w:t>.</w:t>
      </w:r>
      <w:r w:rsidR="004C0D8D" w:rsidRPr="007565D3">
        <w:rPr>
          <w:sz w:val="28"/>
          <w:szCs w:val="28"/>
          <w:lang w:val="en-US"/>
        </w:rPr>
        <w:t>RU</w:t>
      </w:r>
      <w:r w:rsidR="004C0D8D" w:rsidRPr="007565D3">
        <w:rPr>
          <w:sz w:val="28"/>
          <w:szCs w:val="28"/>
        </w:rPr>
        <w:t>. —</w:t>
      </w:r>
      <w:r w:rsidR="004C0D8D" w:rsidRPr="007565D3">
        <w:rPr>
          <w:sz w:val="28"/>
          <w:szCs w:val="28"/>
          <w:lang w:val="en-US"/>
        </w:rPr>
        <w:t>URL</w:t>
      </w:r>
      <w:r w:rsidR="004C0D8D" w:rsidRPr="007565D3">
        <w:rPr>
          <w:sz w:val="28"/>
          <w:szCs w:val="28"/>
        </w:rPr>
        <w:t>:</w:t>
      </w:r>
      <w:r w:rsidR="004C0D8D" w:rsidRPr="007565D3">
        <w:rPr>
          <w:sz w:val="28"/>
          <w:szCs w:val="28"/>
          <w:lang w:val="en-US"/>
        </w:rPr>
        <w:t>https</w:t>
      </w:r>
      <w:r w:rsidR="004C0D8D" w:rsidRPr="007565D3">
        <w:rPr>
          <w:sz w:val="28"/>
          <w:szCs w:val="28"/>
        </w:rPr>
        <w:t>://</w:t>
      </w:r>
      <w:r w:rsidR="004C0D8D" w:rsidRPr="007565D3">
        <w:rPr>
          <w:sz w:val="28"/>
          <w:szCs w:val="28"/>
          <w:lang w:val="en-US"/>
        </w:rPr>
        <w:t>book</w:t>
      </w:r>
      <w:r w:rsidR="004C0D8D" w:rsidRPr="007565D3">
        <w:rPr>
          <w:sz w:val="28"/>
          <w:szCs w:val="28"/>
        </w:rPr>
        <w:t>.</w:t>
      </w:r>
      <w:proofErr w:type="spellStart"/>
      <w:r w:rsidR="004C0D8D" w:rsidRPr="007565D3">
        <w:rPr>
          <w:sz w:val="28"/>
          <w:szCs w:val="28"/>
          <w:lang w:val="en-US"/>
        </w:rPr>
        <w:t>ru</w:t>
      </w:r>
      <w:proofErr w:type="spellEnd"/>
      <w:r w:rsidR="004C0D8D" w:rsidRPr="007565D3">
        <w:rPr>
          <w:sz w:val="28"/>
          <w:szCs w:val="28"/>
        </w:rPr>
        <w:t>/</w:t>
      </w:r>
      <w:r w:rsidR="004C0D8D" w:rsidRPr="007565D3">
        <w:rPr>
          <w:sz w:val="28"/>
          <w:szCs w:val="28"/>
          <w:lang w:val="en-US"/>
        </w:rPr>
        <w:t>book</w:t>
      </w:r>
      <w:r w:rsidR="004C0D8D" w:rsidRPr="007565D3">
        <w:rPr>
          <w:sz w:val="28"/>
          <w:szCs w:val="28"/>
        </w:rPr>
        <w:t xml:space="preserve">/934267 (дата обращения: </w:t>
      </w:r>
      <w:r w:rsidR="006A68DE" w:rsidRPr="007565D3">
        <w:rPr>
          <w:sz w:val="28"/>
          <w:szCs w:val="28"/>
        </w:rPr>
        <w:t>0</w:t>
      </w:r>
      <w:r w:rsidR="004C0D8D" w:rsidRPr="007565D3">
        <w:rPr>
          <w:sz w:val="28"/>
          <w:szCs w:val="28"/>
        </w:rPr>
        <w:t>1.06.202</w:t>
      </w:r>
      <w:r w:rsidR="006A68DE" w:rsidRPr="007565D3">
        <w:rPr>
          <w:sz w:val="28"/>
          <w:szCs w:val="28"/>
        </w:rPr>
        <w:t>3</w:t>
      </w:r>
      <w:r w:rsidR="004C0D8D" w:rsidRPr="007565D3">
        <w:rPr>
          <w:sz w:val="28"/>
          <w:szCs w:val="28"/>
        </w:rPr>
        <w:t xml:space="preserve">). — </w:t>
      </w:r>
      <w:proofErr w:type="gramStart"/>
      <w:r w:rsidR="004C0D8D" w:rsidRPr="007565D3">
        <w:rPr>
          <w:sz w:val="28"/>
          <w:szCs w:val="28"/>
        </w:rPr>
        <w:t>Текст :</w:t>
      </w:r>
      <w:proofErr w:type="gramEnd"/>
      <w:r w:rsidR="004C0D8D" w:rsidRPr="007565D3">
        <w:rPr>
          <w:sz w:val="28"/>
          <w:szCs w:val="28"/>
        </w:rPr>
        <w:t xml:space="preserve"> электронный.</w:t>
      </w:r>
    </w:p>
    <w:p w14:paraId="2D511878" w14:textId="7E06D441" w:rsidR="006A68DE" w:rsidRPr="007565D3" w:rsidRDefault="00C740E7" w:rsidP="006A68DE">
      <w:pPr>
        <w:pStyle w:val="af5"/>
        <w:widowControl/>
        <w:suppressAutoHyphens/>
        <w:spacing w:line="360" w:lineRule="auto"/>
        <w:ind w:left="0" w:firstLine="851"/>
        <w:contextualSpacing/>
        <w:jc w:val="both"/>
        <w:rPr>
          <w:sz w:val="28"/>
          <w:szCs w:val="28"/>
          <w:lang w:eastAsia="hi-IN" w:bidi="hi-IN"/>
        </w:rPr>
      </w:pPr>
      <w:r w:rsidRPr="007565D3">
        <w:rPr>
          <w:iCs/>
          <w:kern w:val="2"/>
          <w:sz w:val="28"/>
          <w:szCs w:val="28"/>
          <w:lang w:eastAsia="hi-IN" w:bidi="hi-IN"/>
        </w:rPr>
        <w:lastRenderedPageBreak/>
        <w:t>9.</w:t>
      </w:r>
      <w:r w:rsidRPr="007565D3">
        <w:rPr>
          <w:iCs/>
          <w:kern w:val="2"/>
          <w:sz w:val="28"/>
          <w:szCs w:val="28"/>
          <w:lang w:eastAsia="hi-IN" w:bidi="hi-IN"/>
        </w:rPr>
        <w:tab/>
      </w:r>
      <w:r w:rsidR="006A68DE" w:rsidRPr="007565D3">
        <w:rPr>
          <w:iCs/>
          <w:kern w:val="2"/>
          <w:sz w:val="28"/>
          <w:szCs w:val="28"/>
          <w:lang w:eastAsia="hi-IN" w:bidi="hi-IN"/>
        </w:rPr>
        <w:t xml:space="preserve">Макашина, О.В. Технологии управления государственными и муниципальными </w:t>
      </w:r>
      <w:proofErr w:type="gramStart"/>
      <w:r w:rsidR="006A68DE" w:rsidRPr="007565D3">
        <w:rPr>
          <w:iCs/>
          <w:kern w:val="2"/>
          <w:sz w:val="28"/>
          <w:szCs w:val="28"/>
          <w:lang w:eastAsia="hi-IN" w:bidi="hi-IN"/>
        </w:rPr>
        <w:t>финансами :</w:t>
      </w:r>
      <w:proofErr w:type="gramEnd"/>
      <w:r w:rsidR="006A68DE" w:rsidRPr="007565D3">
        <w:rPr>
          <w:iCs/>
          <w:kern w:val="2"/>
          <w:sz w:val="28"/>
          <w:szCs w:val="28"/>
          <w:lang w:eastAsia="hi-IN" w:bidi="hi-IN"/>
        </w:rPr>
        <w:t xml:space="preserve"> учеб. пособие / О. В. Макашина ; </w:t>
      </w:r>
      <w:proofErr w:type="spellStart"/>
      <w:r w:rsidR="006A68DE" w:rsidRPr="007565D3">
        <w:rPr>
          <w:iCs/>
          <w:kern w:val="2"/>
          <w:sz w:val="28"/>
          <w:szCs w:val="28"/>
          <w:lang w:eastAsia="hi-IN" w:bidi="hi-IN"/>
        </w:rPr>
        <w:t>Финуниверситет</w:t>
      </w:r>
      <w:proofErr w:type="spellEnd"/>
      <w:r w:rsidR="006A68DE" w:rsidRPr="007565D3">
        <w:rPr>
          <w:iCs/>
          <w:kern w:val="2"/>
          <w:sz w:val="28"/>
          <w:szCs w:val="28"/>
          <w:lang w:eastAsia="hi-IN" w:bidi="hi-IN"/>
        </w:rPr>
        <w:t xml:space="preserve">. — </w:t>
      </w:r>
      <w:proofErr w:type="gramStart"/>
      <w:r w:rsidR="006A68DE" w:rsidRPr="007565D3">
        <w:rPr>
          <w:iCs/>
          <w:kern w:val="2"/>
          <w:sz w:val="28"/>
          <w:szCs w:val="28"/>
          <w:lang w:eastAsia="hi-IN" w:bidi="hi-IN"/>
        </w:rPr>
        <w:t>Москва :</w:t>
      </w:r>
      <w:proofErr w:type="gramEnd"/>
      <w:r w:rsidR="006A68DE" w:rsidRPr="007565D3">
        <w:rPr>
          <w:iCs/>
          <w:kern w:val="2"/>
          <w:sz w:val="28"/>
          <w:szCs w:val="28"/>
          <w:lang w:eastAsia="hi-IN" w:bidi="hi-IN"/>
        </w:rPr>
        <w:t xml:space="preserve"> </w:t>
      </w:r>
      <w:proofErr w:type="spellStart"/>
      <w:r w:rsidR="006A68DE" w:rsidRPr="007565D3">
        <w:rPr>
          <w:iCs/>
          <w:kern w:val="2"/>
          <w:sz w:val="28"/>
          <w:szCs w:val="28"/>
          <w:lang w:eastAsia="hi-IN" w:bidi="hi-IN"/>
        </w:rPr>
        <w:t>КноРус</w:t>
      </w:r>
      <w:proofErr w:type="spellEnd"/>
      <w:r w:rsidR="006A68DE" w:rsidRPr="007565D3">
        <w:rPr>
          <w:iCs/>
          <w:kern w:val="2"/>
          <w:sz w:val="28"/>
          <w:szCs w:val="28"/>
          <w:lang w:eastAsia="hi-IN" w:bidi="hi-IN"/>
        </w:rPr>
        <w:t xml:space="preserve">, 2022. — 171 с. — ISBN 978-5-406-09136-4. — ЭБС BOOK.RU. — URL: https://book.ru/book/943006 (дата обращения: 27.04.2023). — </w:t>
      </w:r>
      <w:proofErr w:type="gramStart"/>
      <w:r w:rsidR="006A68DE" w:rsidRPr="007565D3">
        <w:rPr>
          <w:iCs/>
          <w:kern w:val="2"/>
          <w:sz w:val="28"/>
          <w:szCs w:val="28"/>
          <w:lang w:eastAsia="hi-IN" w:bidi="hi-IN"/>
        </w:rPr>
        <w:t>Текст :</w:t>
      </w:r>
      <w:proofErr w:type="gramEnd"/>
      <w:r w:rsidR="006A68DE" w:rsidRPr="007565D3">
        <w:rPr>
          <w:iCs/>
          <w:kern w:val="2"/>
          <w:sz w:val="28"/>
          <w:szCs w:val="28"/>
          <w:lang w:eastAsia="hi-IN" w:bidi="hi-IN"/>
        </w:rPr>
        <w:t xml:space="preserve"> электронный.</w:t>
      </w:r>
      <w:bookmarkStart w:id="49" w:name="_Hlk122887255"/>
      <w:r w:rsidR="006A68DE" w:rsidRPr="007565D3">
        <w:rPr>
          <w:sz w:val="28"/>
          <w:szCs w:val="28"/>
          <w:lang w:eastAsia="hi-IN" w:bidi="hi-IN"/>
        </w:rPr>
        <w:t xml:space="preserve"> </w:t>
      </w:r>
      <w:bookmarkStart w:id="50" w:name="_Hlk133435949"/>
      <w:bookmarkEnd w:id="49"/>
      <w:bookmarkEnd w:id="50"/>
    </w:p>
    <w:p w14:paraId="203C968F" w14:textId="62BFCB1C" w:rsidR="004C0D8D" w:rsidRPr="007565D3" w:rsidRDefault="00C740E7" w:rsidP="006A68DE">
      <w:pPr>
        <w:pStyle w:val="af5"/>
        <w:tabs>
          <w:tab w:val="left" w:pos="0"/>
        </w:tabs>
        <w:spacing w:line="360" w:lineRule="auto"/>
        <w:ind w:left="0" w:firstLine="709"/>
        <w:jc w:val="both"/>
      </w:pPr>
      <w:r w:rsidRPr="007565D3">
        <w:rPr>
          <w:sz w:val="28"/>
          <w:szCs w:val="28"/>
        </w:rPr>
        <w:t>10.</w:t>
      </w:r>
      <w:r w:rsidRPr="007565D3">
        <w:rPr>
          <w:sz w:val="28"/>
          <w:szCs w:val="28"/>
        </w:rPr>
        <w:tab/>
      </w:r>
      <w:proofErr w:type="gramStart"/>
      <w:r w:rsidR="004C0D8D" w:rsidRPr="007565D3">
        <w:rPr>
          <w:sz w:val="28"/>
          <w:szCs w:val="28"/>
        </w:rPr>
        <w:t>Финансы</w:t>
      </w:r>
      <w:r w:rsidR="004C0D8D" w:rsidRPr="007565D3">
        <w:rPr>
          <w:bCs/>
          <w:sz w:val="28"/>
          <w:szCs w:val="28"/>
        </w:rPr>
        <w:t xml:space="preserve"> :</w:t>
      </w:r>
      <w:proofErr w:type="gramEnd"/>
      <w:r w:rsidR="004C0D8D" w:rsidRPr="007565D3">
        <w:rPr>
          <w:bCs/>
          <w:sz w:val="28"/>
          <w:szCs w:val="28"/>
        </w:rPr>
        <w:t xml:space="preserve"> учебник / М.Л. Васюнина, О.С. Горлова, Т.Ю. Киселева [и др.] ; под ред. Е.В. Маркиной </w:t>
      </w:r>
      <w:r w:rsidR="004C0D8D" w:rsidRPr="007565D3">
        <w:rPr>
          <w:rFonts w:eastAsia="Calibri"/>
          <w:sz w:val="28"/>
          <w:szCs w:val="28"/>
          <w:lang w:eastAsia="ar-SA"/>
        </w:rPr>
        <w:t xml:space="preserve">; </w:t>
      </w:r>
      <w:proofErr w:type="spellStart"/>
      <w:r w:rsidR="004C0D8D" w:rsidRPr="007565D3">
        <w:rPr>
          <w:rFonts w:eastAsia="Calibri"/>
          <w:sz w:val="28"/>
          <w:szCs w:val="28"/>
          <w:lang w:eastAsia="ar-SA"/>
        </w:rPr>
        <w:t>Финуниверситет</w:t>
      </w:r>
      <w:proofErr w:type="spellEnd"/>
      <w:r w:rsidR="004C0D8D" w:rsidRPr="007565D3">
        <w:rPr>
          <w:bCs/>
          <w:sz w:val="28"/>
          <w:szCs w:val="28"/>
        </w:rPr>
        <w:t xml:space="preserve">. — </w:t>
      </w:r>
      <w:proofErr w:type="gramStart"/>
      <w:r w:rsidR="004C0D8D" w:rsidRPr="007565D3">
        <w:rPr>
          <w:bCs/>
          <w:sz w:val="28"/>
          <w:szCs w:val="28"/>
        </w:rPr>
        <w:t>Москва :</w:t>
      </w:r>
      <w:proofErr w:type="gramEnd"/>
      <w:r w:rsidR="004C0D8D" w:rsidRPr="007565D3">
        <w:rPr>
          <w:bCs/>
          <w:sz w:val="28"/>
          <w:szCs w:val="28"/>
        </w:rPr>
        <w:t xml:space="preserve"> </w:t>
      </w:r>
      <w:proofErr w:type="spellStart"/>
      <w:r w:rsidR="004C0D8D" w:rsidRPr="007565D3">
        <w:rPr>
          <w:bCs/>
          <w:sz w:val="28"/>
          <w:szCs w:val="28"/>
        </w:rPr>
        <w:t>КноРус</w:t>
      </w:r>
      <w:proofErr w:type="spellEnd"/>
      <w:r w:rsidR="004C0D8D" w:rsidRPr="007565D3">
        <w:rPr>
          <w:bCs/>
          <w:sz w:val="28"/>
          <w:szCs w:val="28"/>
        </w:rPr>
        <w:t>, 2021. — 424 с. — ISBN 978-5-406-03490-3. — ЭБС BOOK.RU. — URL:https://book.ru/book/936343 (дата обращения: 2</w:t>
      </w:r>
      <w:r w:rsidR="006A68DE" w:rsidRPr="007565D3">
        <w:rPr>
          <w:bCs/>
          <w:sz w:val="28"/>
          <w:szCs w:val="28"/>
        </w:rPr>
        <w:t>7</w:t>
      </w:r>
      <w:r w:rsidR="004C0D8D" w:rsidRPr="007565D3">
        <w:rPr>
          <w:bCs/>
          <w:sz w:val="28"/>
          <w:szCs w:val="28"/>
        </w:rPr>
        <w:t>.0</w:t>
      </w:r>
      <w:r w:rsidR="006A68DE" w:rsidRPr="007565D3">
        <w:rPr>
          <w:bCs/>
          <w:sz w:val="28"/>
          <w:szCs w:val="28"/>
        </w:rPr>
        <w:t>4</w:t>
      </w:r>
      <w:r w:rsidR="004C0D8D" w:rsidRPr="007565D3">
        <w:rPr>
          <w:bCs/>
          <w:sz w:val="28"/>
          <w:szCs w:val="28"/>
        </w:rPr>
        <w:t>.202</w:t>
      </w:r>
      <w:r w:rsidR="006A68DE" w:rsidRPr="007565D3">
        <w:rPr>
          <w:bCs/>
          <w:sz w:val="28"/>
          <w:szCs w:val="28"/>
        </w:rPr>
        <w:t>3</w:t>
      </w:r>
      <w:r w:rsidR="004C0D8D" w:rsidRPr="007565D3">
        <w:rPr>
          <w:bCs/>
          <w:sz w:val="28"/>
          <w:szCs w:val="28"/>
        </w:rPr>
        <w:t xml:space="preserve">). — </w:t>
      </w:r>
      <w:proofErr w:type="gramStart"/>
      <w:r w:rsidR="004C0D8D" w:rsidRPr="007565D3">
        <w:rPr>
          <w:bCs/>
          <w:sz w:val="28"/>
          <w:szCs w:val="28"/>
        </w:rPr>
        <w:t>Текст :</w:t>
      </w:r>
      <w:proofErr w:type="gramEnd"/>
      <w:r w:rsidR="004C0D8D" w:rsidRPr="007565D3">
        <w:rPr>
          <w:bCs/>
          <w:sz w:val="28"/>
          <w:szCs w:val="28"/>
        </w:rPr>
        <w:t xml:space="preserve"> электронный.</w:t>
      </w:r>
    </w:p>
    <w:p w14:paraId="4F68AA70" w14:textId="77777777" w:rsidR="004C0D8D" w:rsidRPr="007565D3" w:rsidRDefault="004C0D8D" w:rsidP="004C0D8D">
      <w:pPr>
        <w:tabs>
          <w:tab w:val="left" w:pos="0"/>
        </w:tabs>
        <w:spacing w:line="360" w:lineRule="auto"/>
        <w:ind w:firstLine="709"/>
        <w:jc w:val="both"/>
      </w:pPr>
      <w:bookmarkStart w:id="51" w:name="_Toc154230041"/>
      <w:bookmarkStart w:id="52" w:name="_Toc154230112"/>
      <w:bookmarkStart w:id="53" w:name="_Toc159654948"/>
      <w:bookmarkStart w:id="54" w:name="_Toc160511755"/>
      <w:bookmarkStart w:id="55" w:name="_Toc160953478"/>
      <w:r w:rsidRPr="007565D3">
        <w:rPr>
          <w:b/>
          <w:sz w:val="28"/>
          <w:szCs w:val="28"/>
        </w:rPr>
        <w:t>в) Дополнительн</w:t>
      </w:r>
      <w:bookmarkEnd w:id="51"/>
      <w:bookmarkEnd w:id="52"/>
      <w:bookmarkEnd w:id="53"/>
      <w:bookmarkEnd w:id="54"/>
      <w:bookmarkEnd w:id="55"/>
      <w:r w:rsidRPr="007565D3">
        <w:rPr>
          <w:b/>
          <w:sz w:val="28"/>
          <w:szCs w:val="28"/>
        </w:rPr>
        <w:t>ая литература</w:t>
      </w:r>
    </w:p>
    <w:p w14:paraId="7D5F7741" w14:textId="3E955F7F" w:rsidR="004C0D8D" w:rsidRPr="007565D3" w:rsidRDefault="00626E10" w:rsidP="00626E10">
      <w:pPr>
        <w:pStyle w:val="af5"/>
        <w:widowControl/>
        <w:tabs>
          <w:tab w:val="left" w:pos="0"/>
        </w:tabs>
        <w:spacing w:line="360" w:lineRule="auto"/>
        <w:ind w:left="0" w:firstLine="709"/>
        <w:jc w:val="both"/>
        <w:rPr>
          <w:sz w:val="28"/>
          <w:szCs w:val="28"/>
        </w:rPr>
      </w:pPr>
      <w:r w:rsidRPr="007565D3">
        <w:rPr>
          <w:sz w:val="28"/>
          <w:szCs w:val="28"/>
        </w:rPr>
        <w:t>11.</w:t>
      </w:r>
      <w:r w:rsidRPr="007565D3">
        <w:rPr>
          <w:sz w:val="28"/>
          <w:szCs w:val="28"/>
        </w:rPr>
        <w:tab/>
      </w:r>
      <w:r w:rsidR="004C0D8D" w:rsidRPr="007565D3">
        <w:rPr>
          <w:sz w:val="28"/>
          <w:szCs w:val="28"/>
        </w:rPr>
        <w:t xml:space="preserve">Государственные </w:t>
      </w:r>
      <w:proofErr w:type="gramStart"/>
      <w:r w:rsidR="004C0D8D" w:rsidRPr="007565D3">
        <w:rPr>
          <w:sz w:val="28"/>
          <w:szCs w:val="28"/>
        </w:rPr>
        <w:t>финансы :</w:t>
      </w:r>
      <w:proofErr w:type="gramEnd"/>
      <w:r w:rsidR="004C0D8D" w:rsidRPr="007565D3">
        <w:rPr>
          <w:sz w:val="28"/>
          <w:szCs w:val="28"/>
        </w:rPr>
        <w:t xml:space="preserve"> учеб. пособие для вузов / Н.И. </w:t>
      </w:r>
      <w:proofErr w:type="spellStart"/>
      <w:r w:rsidR="004C0D8D" w:rsidRPr="007565D3">
        <w:rPr>
          <w:sz w:val="28"/>
          <w:szCs w:val="28"/>
        </w:rPr>
        <w:t>Берзон</w:t>
      </w:r>
      <w:proofErr w:type="spellEnd"/>
      <w:r w:rsidR="004C0D8D" w:rsidRPr="007565D3">
        <w:rPr>
          <w:sz w:val="28"/>
          <w:szCs w:val="28"/>
        </w:rPr>
        <w:t xml:space="preserve">, И.В. </w:t>
      </w:r>
      <w:proofErr w:type="spellStart"/>
      <w:r w:rsidR="004C0D8D" w:rsidRPr="007565D3">
        <w:rPr>
          <w:sz w:val="28"/>
          <w:szCs w:val="28"/>
        </w:rPr>
        <w:t>Петрикова</w:t>
      </w:r>
      <w:proofErr w:type="spellEnd"/>
      <w:r w:rsidR="004C0D8D" w:rsidRPr="007565D3">
        <w:rPr>
          <w:sz w:val="28"/>
          <w:szCs w:val="28"/>
        </w:rPr>
        <w:t xml:space="preserve">, Н.В. Голованова, Ю.В. Герасимова ; под общ. ред. Н.И. </w:t>
      </w:r>
      <w:proofErr w:type="spellStart"/>
      <w:r w:rsidR="004C0D8D" w:rsidRPr="007565D3">
        <w:rPr>
          <w:sz w:val="28"/>
          <w:szCs w:val="28"/>
        </w:rPr>
        <w:t>Берзона</w:t>
      </w:r>
      <w:proofErr w:type="spellEnd"/>
      <w:r w:rsidR="004C0D8D" w:rsidRPr="007565D3">
        <w:rPr>
          <w:sz w:val="28"/>
          <w:szCs w:val="28"/>
        </w:rPr>
        <w:t xml:space="preserve">. — </w:t>
      </w:r>
      <w:proofErr w:type="gramStart"/>
      <w:r w:rsidR="004C0D8D" w:rsidRPr="007565D3">
        <w:rPr>
          <w:sz w:val="28"/>
          <w:szCs w:val="28"/>
        </w:rPr>
        <w:t>Москва :</w:t>
      </w:r>
      <w:proofErr w:type="gramEnd"/>
      <w:r w:rsidR="004C0D8D" w:rsidRPr="007565D3">
        <w:rPr>
          <w:sz w:val="28"/>
          <w:szCs w:val="28"/>
        </w:rPr>
        <w:t xml:space="preserve"> </w:t>
      </w:r>
      <w:proofErr w:type="spellStart"/>
      <w:r w:rsidR="004C0D8D" w:rsidRPr="007565D3">
        <w:rPr>
          <w:sz w:val="28"/>
          <w:szCs w:val="28"/>
        </w:rPr>
        <w:t>Юрайт</w:t>
      </w:r>
      <w:proofErr w:type="spellEnd"/>
      <w:r w:rsidR="004C0D8D" w:rsidRPr="007565D3">
        <w:rPr>
          <w:sz w:val="28"/>
          <w:szCs w:val="28"/>
        </w:rPr>
        <w:t xml:space="preserve">, 2022. — 137 с. — (Высшее образование). — ISBN 978-5-534-08103-9. – Образовательная платформа </w:t>
      </w:r>
      <w:proofErr w:type="spellStart"/>
      <w:r w:rsidR="004C0D8D" w:rsidRPr="007565D3">
        <w:rPr>
          <w:sz w:val="28"/>
          <w:szCs w:val="28"/>
        </w:rPr>
        <w:t>Юрайт</w:t>
      </w:r>
      <w:proofErr w:type="spellEnd"/>
      <w:r w:rsidR="004C0D8D" w:rsidRPr="007565D3">
        <w:rPr>
          <w:sz w:val="28"/>
          <w:szCs w:val="28"/>
        </w:rPr>
        <w:t>. — URL: https://urait.ru/bcode/490110 (дата обращения: 21.0</w:t>
      </w:r>
      <w:r w:rsidR="00B22F5F" w:rsidRPr="007565D3">
        <w:rPr>
          <w:sz w:val="28"/>
          <w:szCs w:val="28"/>
        </w:rPr>
        <w:t>4</w:t>
      </w:r>
      <w:r w:rsidR="004C0D8D" w:rsidRPr="007565D3">
        <w:rPr>
          <w:sz w:val="28"/>
          <w:szCs w:val="28"/>
        </w:rPr>
        <w:t>.202</w:t>
      </w:r>
      <w:r w:rsidR="00B22F5F" w:rsidRPr="007565D3">
        <w:rPr>
          <w:sz w:val="28"/>
          <w:szCs w:val="28"/>
        </w:rPr>
        <w:t>3</w:t>
      </w:r>
      <w:r w:rsidR="004C0D8D" w:rsidRPr="007565D3">
        <w:rPr>
          <w:sz w:val="28"/>
          <w:szCs w:val="28"/>
        </w:rPr>
        <w:t xml:space="preserve">). — </w:t>
      </w:r>
      <w:proofErr w:type="gramStart"/>
      <w:r w:rsidR="004C0D8D" w:rsidRPr="007565D3">
        <w:rPr>
          <w:sz w:val="28"/>
          <w:szCs w:val="28"/>
        </w:rPr>
        <w:t>Текст :</w:t>
      </w:r>
      <w:proofErr w:type="gramEnd"/>
      <w:r w:rsidR="004C0D8D" w:rsidRPr="007565D3">
        <w:rPr>
          <w:sz w:val="28"/>
          <w:szCs w:val="28"/>
        </w:rPr>
        <w:t xml:space="preserve"> электронный.</w:t>
      </w:r>
    </w:p>
    <w:p w14:paraId="68C587DF" w14:textId="774826FA" w:rsidR="0013590D" w:rsidRPr="007565D3" w:rsidRDefault="00626E10" w:rsidP="00626E10">
      <w:pPr>
        <w:pStyle w:val="af5"/>
        <w:widowControl/>
        <w:tabs>
          <w:tab w:val="left" w:pos="0"/>
        </w:tabs>
        <w:spacing w:line="360" w:lineRule="auto"/>
        <w:ind w:left="0" w:firstLine="709"/>
        <w:jc w:val="both"/>
        <w:rPr>
          <w:sz w:val="28"/>
          <w:szCs w:val="28"/>
        </w:rPr>
      </w:pPr>
      <w:r w:rsidRPr="007565D3">
        <w:rPr>
          <w:sz w:val="28"/>
          <w:szCs w:val="28"/>
        </w:rPr>
        <w:t>12.</w:t>
      </w:r>
      <w:r w:rsidRPr="007565D3">
        <w:rPr>
          <w:sz w:val="28"/>
          <w:szCs w:val="28"/>
        </w:rPr>
        <w:tab/>
      </w:r>
      <w:r w:rsidR="0013590D" w:rsidRPr="007565D3">
        <w:rPr>
          <w:sz w:val="28"/>
          <w:szCs w:val="28"/>
        </w:rPr>
        <w:t xml:space="preserve">Макашина, О.В. Бюджетное планирование и </w:t>
      </w:r>
      <w:proofErr w:type="gramStart"/>
      <w:r w:rsidR="0013590D" w:rsidRPr="007565D3">
        <w:rPr>
          <w:sz w:val="28"/>
          <w:szCs w:val="28"/>
        </w:rPr>
        <w:t>прогнозирование :</w:t>
      </w:r>
      <w:proofErr w:type="gramEnd"/>
      <w:r w:rsidR="0013590D" w:rsidRPr="007565D3">
        <w:rPr>
          <w:sz w:val="28"/>
          <w:szCs w:val="28"/>
        </w:rPr>
        <w:t xml:space="preserve"> учеб. пособие / О.В. Макашина ; </w:t>
      </w:r>
      <w:proofErr w:type="spellStart"/>
      <w:r w:rsidR="0013590D" w:rsidRPr="007565D3">
        <w:rPr>
          <w:sz w:val="28"/>
          <w:szCs w:val="28"/>
        </w:rPr>
        <w:t>Финуниверситет</w:t>
      </w:r>
      <w:proofErr w:type="spellEnd"/>
      <w:r w:rsidR="0013590D" w:rsidRPr="007565D3">
        <w:rPr>
          <w:sz w:val="28"/>
          <w:szCs w:val="28"/>
        </w:rPr>
        <w:t xml:space="preserve">. — </w:t>
      </w:r>
      <w:proofErr w:type="gramStart"/>
      <w:r w:rsidR="0013590D" w:rsidRPr="007565D3">
        <w:rPr>
          <w:sz w:val="28"/>
          <w:szCs w:val="28"/>
        </w:rPr>
        <w:t>Москва :</w:t>
      </w:r>
      <w:proofErr w:type="gramEnd"/>
      <w:r w:rsidR="0013590D" w:rsidRPr="007565D3">
        <w:rPr>
          <w:sz w:val="28"/>
          <w:szCs w:val="28"/>
        </w:rPr>
        <w:t xml:space="preserve"> ИНФРА-М, 2022. — 247 с. — ЭБС ZNANIUM.COM. — URL: https://znanium.com/catalog/product/1855482 (дата обращения: 27.04.2023</w:t>
      </w:r>
      <w:proofErr w:type="gramStart"/>
      <w:r w:rsidR="0013590D" w:rsidRPr="007565D3">
        <w:rPr>
          <w:sz w:val="28"/>
          <w:szCs w:val="28"/>
        </w:rPr>
        <w:t>).—</w:t>
      </w:r>
      <w:proofErr w:type="gramEnd"/>
      <w:r w:rsidR="0013590D" w:rsidRPr="007565D3">
        <w:rPr>
          <w:sz w:val="28"/>
          <w:szCs w:val="28"/>
        </w:rPr>
        <w:t xml:space="preserve"> Текст : электронный.</w:t>
      </w:r>
    </w:p>
    <w:p w14:paraId="7CFA6FEB" w14:textId="53D5DBB5" w:rsidR="0013590D" w:rsidRPr="007565D3" w:rsidRDefault="00626E10" w:rsidP="00626E10">
      <w:pPr>
        <w:pStyle w:val="af5"/>
        <w:widowControl/>
        <w:tabs>
          <w:tab w:val="left" w:pos="0"/>
        </w:tabs>
        <w:spacing w:line="360" w:lineRule="auto"/>
        <w:ind w:left="0" w:firstLine="709"/>
        <w:jc w:val="both"/>
        <w:rPr>
          <w:sz w:val="28"/>
          <w:szCs w:val="28"/>
        </w:rPr>
      </w:pPr>
      <w:r w:rsidRPr="007565D3">
        <w:rPr>
          <w:sz w:val="28"/>
          <w:szCs w:val="28"/>
        </w:rPr>
        <w:t>13.</w:t>
      </w:r>
      <w:r w:rsidRPr="007565D3">
        <w:rPr>
          <w:sz w:val="28"/>
          <w:szCs w:val="28"/>
        </w:rPr>
        <w:tab/>
      </w:r>
      <w:r w:rsidR="0013590D" w:rsidRPr="007565D3">
        <w:rPr>
          <w:sz w:val="28"/>
          <w:szCs w:val="28"/>
        </w:rPr>
        <w:t xml:space="preserve">Региональные и муниципальные </w:t>
      </w:r>
      <w:proofErr w:type="gramStart"/>
      <w:r w:rsidR="0013590D" w:rsidRPr="007565D3">
        <w:rPr>
          <w:sz w:val="28"/>
          <w:szCs w:val="28"/>
        </w:rPr>
        <w:t>финансы :</w:t>
      </w:r>
      <w:proofErr w:type="gramEnd"/>
      <w:r w:rsidR="0013590D" w:rsidRPr="007565D3">
        <w:rPr>
          <w:sz w:val="28"/>
          <w:szCs w:val="28"/>
        </w:rPr>
        <w:t xml:space="preserve"> учеб. и практикум для вузов / Л. Л. Игонина, М. В. Радченко, С. А. </w:t>
      </w:r>
      <w:proofErr w:type="spellStart"/>
      <w:r w:rsidR="0013590D" w:rsidRPr="007565D3">
        <w:rPr>
          <w:sz w:val="28"/>
          <w:szCs w:val="28"/>
        </w:rPr>
        <w:t>Рощектаев</w:t>
      </w:r>
      <w:proofErr w:type="spellEnd"/>
      <w:r w:rsidR="0013590D" w:rsidRPr="007565D3">
        <w:rPr>
          <w:sz w:val="28"/>
          <w:szCs w:val="28"/>
        </w:rPr>
        <w:t xml:space="preserve"> [и др.] ; под ред. Л. Л. Игониной. — 3-е изд., </w:t>
      </w:r>
      <w:proofErr w:type="spellStart"/>
      <w:r w:rsidR="0013590D" w:rsidRPr="007565D3">
        <w:rPr>
          <w:sz w:val="28"/>
          <w:szCs w:val="28"/>
        </w:rPr>
        <w:t>перераб</w:t>
      </w:r>
      <w:proofErr w:type="spellEnd"/>
      <w:r w:rsidR="0013590D" w:rsidRPr="007565D3">
        <w:rPr>
          <w:sz w:val="28"/>
          <w:szCs w:val="28"/>
        </w:rPr>
        <w:t xml:space="preserve">. и доп. — </w:t>
      </w:r>
      <w:proofErr w:type="gramStart"/>
      <w:r w:rsidR="0013590D" w:rsidRPr="007565D3">
        <w:rPr>
          <w:sz w:val="28"/>
          <w:szCs w:val="28"/>
        </w:rPr>
        <w:t>Москва :</w:t>
      </w:r>
      <w:proofErr w:type="gramEnd"/>
      <w:r w:rsidR="0013590D" w:rsidRPr="007565D3">
        <w:rPr>
          <w:sz w:val="28"/>
          <w:szCs w:val="28"/>
        </w:rPr>
        <w:t xml:space="preserve"> </w:t>
      </w:r>
      <w:proofErr w:type="spellStart"/>
      <w:r w:rsidR="0013590D" w:rsidRPr="007565D3">
        <w:rPr>
          <w:sz w:val="28"/>
          <w:szCs w:val="28"/>
        </w:rPr>
        <w:t>Юрайт</w:t>
      </w:r>
      <w:proofErr w:type="spellEnd"/>
      <w:r w:rsidR="0013590D" w:rsidRPr="007565D3">
        <w:rPr>
          <w:sz w:val="28"/>
          <w:szCs w:val="28"/>
        </w:rPr>
        <w:t xml:space="preserve">, 2023. — 581 с. — (Высшее образование). — ISBN 978-5-534-16406-0. — Образовательная платформа </w:t>
      </w:r>
      <w:proofErr w:type="spellStart"/>
      <w:r w:rsidR="0013590D" w:rsidRPr="007565D3">
        <w:rPr>
          <w:sz w:val="28"/>
          <w:szCs w:val="28"/>
        </w:rPr>
        <w:t>Юрайт</w:t>
      </w:r>
      <w:proofErr w:type="spellEnd"/>
      <w:r w:rsidR="0013590D" w:rsidRPr="007565D3">
        <w:rPr>
          <w:sz w:val="28"/>
          <w:szCs w:val="28"/>
        </w:rPr>
        <w:t xml:space="preserve">. — URL: https://urait.ru/bcode/530953 (дата обращения: 27.04.2023). — </w:t>
      </w:r>
      <w:proofErr w:type="gramStart"/>
      <w:r w:rsidR="0013590D" w:rsidRPr="007565D3">
        <w:rPr>
          <w:sz w:val="28"/>
          <w:szCs w:val="28"/>
        </w:rPr>
        <w:t>Текст :</w:t>
      </w:r>
      <w:proofErr w:type="gramEnd"/>
      <w:r w:rsidR="0013590D" w:rsidRPr="007565D3">
        <w:rPr>
          <w:sz w:val="28"/>
          <w:szCs w:val="28"/>
        </w:rPr>
        <w:t xml:space="preserve"> электронный.</w:t>
      </w:r>
    </w:p>
    <w:p w14:paraId="76B03A63" w14:textId="4C496578" w:rsidR="0013590D" w:rsidRPr="007565D3" w:rsidRDefault="00B22F5F" w:rsidP="00B22F5F">
      <w:pPr>
        <w:pStyle w:val="af5"/>
        <w:widowControl/>
        <w:tabs>
          <w:tab w:val="left" w:pos="0"/>
        </w:tabs>
        <w:spacing w:line="360" w:lineRule="auto"/>
        <w:ind w:left="0" w:firstLine="709"/>
        <w:jc w:val="both"/>
        <w:rPr>
          <w:sz w:val="28"/>
          <w:szCs w:val="28"/>
        </w:rPr>
      </w:pPr>
      <w:r w:rsidRPr="007565D3">
        <w:rPr>
          <w:sz w:val="28"/>
          <w:szCs w:val="28"/>
        </w:rPr>
        <w:t>14.</w:t>
      </w:r>
      <w:r w:rsidRPr="007565D3">
        <w:rPr>
          <w:sz w:val="28"/>
          <w:szCs w:val="28"/>
        </w:rPr>
        <w:tab/>
      </w:r>
      <w:r w:rsidR="0013590D" w:rsidRPr="007565D3">
        <w:rPr>
          <w:sz w:val="28"/>
          <w:szCs w:val="28"/>
        </w:rPr>
        <w:t xml:space="preserve">Современная архитектура финансов России : монография / М. А. Эскиндаров, В. В. Масленников, М. А. Абрамова [и др.] ; под ред. М. А. </w:t>
      </w:r>
      <w:proofErr w:type="spellStart"/>
      <w:r w:rsidR="0013590D" w:rsidRPr="007565D3">
        <w:rPr>
          <w:sz w:val="28"/>
          <w:szCs w:val="28"/>
        </w:rPr>
        <w:t>Эскиндарова</w:t>
      </w:r>
      <w:proofErr w:type="spellEnd"/>
      <w:r w:rsidR="0013590D" w:rsidRPr="007565D3">
        <w:rPr>
          <w:sz w:val="28"/>
          <w:szCs w:val="28"/>
        </w:rPr>
        <w:t xml:space="preserve">, В. В. Масленникова ; </w:t>
      </w:r>
      <w:proofErr w:type="spellStart"/>
      <w:r w:rsidR="0013590D" w:rsidRPr="007565D3">
        <w:rPr>
          <w:sz w:val="28"/>
          <w:szCs w:val="28"/>
        </w:rPr>
        <w:t>Финуниверситет</w:t>
      </w:r>
      <w:proofErr w:type="spellEnd"/>
      <w:r w:rsidR="0013590D" w:rsidRPr="007565D3">
        <w:rPr>
          <w:sz w:val="28"/>
          <w:szCs w:val="28"/>
        </w:rPr>
        <w:t xml:space="preserve">. — </w:t>
      </w:r>
      <w:proofErr w:type="gramStart"/>
      <w:r w:rsidR="0013590D" w:rsidRPr="007565D3">
        <w:rPr>
          <w:sz w:val="28"/>
          <w:szCs w:val="28"/>
        </w:rPr>
        <w:t>Москва :</w:t>
      </w:r>
      <w:proofErr w:type="gramEnd"/>
      <w:r w:rsidR="0013590D" w:rsidRPr="007565D3">
        <w:rPr>
          <w:sz w:val="28"/>
          <w:szCs w:val="28"/>
        </w:rPr>
        <w:t xml:space="preserve"> </w:t>
      </w:r>
      <w:proofErr w:type="spellStart"/>
      <w:r w:rsidR="0013590D" w:rsidRPr="007565D3">
        <w:rPr>
          <w:sz w:val="28"/>
          <w:szCs w:val="28"/>
        </w:rPr>
        <w:t>Когито</w:t>
      </w:r>
      <w:proofErr w:type="spellEnd"/>
      <w:r w:rsidR="0013590D" w:rsidRPr="007565D3">
        <w:rPr>
          <w:sz w:val="28"/>
          <w:szCs w:val="28"/>
        </w:rPr>
        <w:t xml:space="preserve">-Центр, 2020. — 487 с.  — ISBN 978-5-89353-602-7. — ЭБ </w:t>
      </w:r>
      <w:proofErr w:type="spellStart"/>
      <w:r w:rsidR="0013590D" w:rsidRPr="007565D3">
        <w:rPr>
          <w:sz w:val="28"/>
          <w:szCs w:val="28"/>
        </w:rPr>
        <w:t>Финуниверситета</w:t>
      </w:r>
      <w:proofErr w:type="spellEnd"/>
      <w:r w:rsidR="0013590D" w:rsidRPr="007565D3">
        <w:rPr>
          <w:sz w:val="28"/>
          <w:szCs w:val="28"/>
        </w:rPr>
        <w:t xml:space="preserve">. — URL: http://elib.fa.ru/fbook/fin_8.pdf/view (дата обращения: 27.04.2023). — </w:t>
      </w:r>
      <w:proofErr w:type="gramStart"/>
      <w:r w:rsidR="0013590D" w:rsidRPr="007565D3">
        <w:rPr>
          <w:sz w:val="28"/>
          <w:szCs w:val="28"/>
        </w:rPr>
        <w:t>Текст :</w:t>
      </w:r>
      <w:proofErr w:type="gramEnd"/>
      <w:r w:rsidR="0013590D" w:rsidRPr="007565D3">
        <w:rPr>
          <w:sz w:val="28"/>
          <w:szCs w:val="28"/>
        </w:rPr>
        <w:t xml:space="preserve"> электронный.</w:t>
      </w:r>
    </w:p>
    <w:p w14:paraId="61BCF162" w14:textId="28AC4100" w:rsidR="0013590D" w:rsidRPr="007565D3" w:rsidRDefault="00B22F5F" w:rsidP="00B22F5F">
      <w:pPr>
        <w:pStyle w:val="af5"/>
        <w:widowControl/>
        <w:tabs>
          <w:tab w:val="left" w:pos="0"/>
        </w:tabs>
        <w:spacing w:line="360" w:lineRule="auto"/>
        <w:ind w:left="0" w:firstLine="709"/>
        <w:jc w:val="both"/>
        <w:rPr>
          <w:sz w:val="28"/>
          <w:szCs w:val="28"/>
        </w:rPr>
      </w:pPr>
      <w:r w:rsidRPr="007565D3">
        <w:rPr>
          <w:sz w:val="28"/>
          <w:szCs w:val="28"/>
        </w:rPr>
        <w:lastRenderedPageBreak/>
        <w:t>15.</w:t>
      </w:r>
      <w:r w:rsidRPr="007565D3">
        <w:rPr>
          <w:sz w:val="28"/>
          <w:szCs w:val="28"/>
        </w:rPr>
        <w:tab/>
      </w:r>
      <w:r w:rsidR="0013590D" w:rsidRPr="007565D3">
        <w:rPr>
          <w:sz w:val="28"/>
          <w:szCs w:val="28"/>
        </w:rPr>
        <w:t xml:space="preserve">Доклад о лучших практиках развития инициативного бюджетирования в субъектах Российской Федерации и муниципальных образованиях / Министерство финансов Российской Федерации. — Москва, 2022. — Минфин </w:t>
      </w:r>
      <w:proofErr w:type="gramStart"/>
      <w:r w:rsidR="0013590D" w:rsidRPr="007565D3">
        <w:rPr>
          <w:sz w:val="28"/>
          <w:szCs w:val="28"/>
        </w:rPr>
        <w:t>России :</w:t>
      </w:r>
      <w:proofErr w:type="gramEnd"/>
      <w:r w:rsidR="0013590D" w:rsidRPr="007565D3">
        <w:rPr>
          <w:sz w:val="28"/>
          <w:szCs w:val="28"/>
        </w:rPr>
        <w:t xml:space="preserve"> [сайт]. — 96</w:t>
      </w:r>
      <w:r w:rsidRPr="007565D3">
        <w:rPr>
          <w:sz w:val="28"/>
          <w:szCs w:val="28"/>
        </w:rPr>
        <w:t> </w:t>
      </w:r>
      <w:r w:rsidR="0013590D" w:rsidRPr="007565D3">
        <w:rPr>
          <w:sz w:val="28"/>
          <w:szCs w:val="28"/>
        </w:rPr>
        <w:t xml:space="preserve">с. — URL: </w:t>
      </w:r>
      <w:proofErr w:type="gramStart"/>
      <w:r w:rsidR="0013590D" w:rsidRPr="007565D3">
        <w:rPr>
          <w:sz w:val="28"/>
          <w:szCs w:val="28"/>
        </w:rPr>
        <w:t>https://minfin.gov.ru/common/upload/library/2022/09/main/0512_Doklad_2022_V4.pdf  (</w:t>
      </w:r>
      <w:proofErr w:type="gramEnd"/>
      <w:r w:rsidR="0013590D" w:rsidRPr="007565D3">
        <w:rPr>
          <w:sz w:val="28"/>
          <w:szCs w:val="28"/>
        </w:rPr>
        <w:t xml:space="preserve">дата обращения: 27.04.2023). — </w:t>
      </w:r>
      <w:proofErr w:type="gramStart"/>
      <w:r w:rsidR="0013590D" w:rsidRPr="007565D3">
        <w:rPr>
          <w:sz w:val="28"/>
          <w:szCs w:val="28"/>
        </w:rPr>
        <w:t>Текст :</w:t>
      </w:r>
      <w:proofErr w:type="gramEnd"/>
      <w:r w:rsidR="0013590D" w:rsidRPr="007565D3">
        <w:rPr>
          <w:sz w:val="28"/>
          <w:szCs w:val="28"/>
        </w:rPr>
        <w:t xml:space="preserve"> электронный. </w:t>
      </w:r>
    </w:p>
    <w:p w14:paraId="521A0429" w14:textId="77777777" w:rsidR="004C0D8D" w:rsidRPr="007565D3" w:rsidRDefault="004C0D8D" w:rsidP="004C0D8D">
      <w:pPr>
        <w:pStyle w:val="1"/>
        <w:spacing w:before="0" w:line="360" w:lineRule="auto"/>
        <w:jc w:val="both"/>
        <w:rPr>
          <w:color w:val="auto"/>
        </w:rPr>
      </w:pPr>
      <w:bookmarkStart w:id="56" w:name="_Toc137763928"/>
      <w:r w:rsidRPr="007565D3">
        <w:rPr>
          <w:rFonts w:ascii="Times New Roman" w:hAnsi="Times New Roman" w:cs="Times New Roman"/>
          <w:b/>
          <w:color w:val="auto"/>
          <w:sz w:val="28"/>
          <w:szCs w:val="28"/>
        </w:rPr>
        <w:t>9. Перечень ресурсов информационно-телекоммуникационной сети «Интернет», необходимых для освоения дисциплины</w:t>
      </w:r>
      <w:bookmarkEnd w:id="56"/>
    </w:p>
    <w:p w14:paraId="4B1E8098" w14:textId="77777777" w:rsidR="004C0D8D" w:rsidRPr="007565D3" w:rsidRDefault="004C0D8D" w:rsidP="00D56A3C">
      <w:pPr>
        <w:widowControl/>
        <w:numPr>
          <w:ilvl w:val="0"/>
          <w:numId w:val="7"/>
        </w:numPr>
        <w:tabs>
          <w:tab w:val="left" w:pos="0"/>
        </w:tabs>
        <w:spacing w:line="360" w:lineRule="auto"/>
        <w:ind w:left="0" w:firstLine="709"/>
        <w:jc w:val="both"/>
      </w:pPr>
      <w:bookmarkStart w:id="57" w:name="_Hlk1066168891"/>
      <w:bookmarkEnd w:id="57"/>
      <w:r w:rsidRPr="007565D3">
        <w:rPr>
          <w:sz w:val="28"/>
          <w:szCs w:val="28"/>
        </w:rPr>
        <w:t xml:space="preserve">Официальный сайт Министерства финансов Российской Федерации — </w:t>
      </w:r>
      <w:hyperlink r:id="rId16">
        <w:r w:rsidRPr="007565D3">
          <w:rPr>
            <w:sz w:val="28"/>
            <w:szCs w:val="28"/>
          </w:rPr>
          <w:t>http://www1.minfin.ru/ru/</w:t>
        </w:r>
      </w:hyperlink>
    </w:p>
    <w:p w14:paraId="6C38300B" w14:textId="77777777" w:rsidR="004C0D8D" w:rsidRPr="007565D3" w:rsidRDefault="004C0D8D" w:rsidP="00D56A3C">
      <w:pPr>
        <w:widowControl/>
        <w:numPr>
          <w:ilvl w:val="0"/>
          <w:numId w:val="6"/>
        </w:numPr>
        <w:tabs>
          <w:tab w:val="left" w:pos="0"/>
          <w:tab w:val="left" w:pos="142"/>
        </w:tabs>
        <w:suppressAutoHyphens/>
        <w:spacing w:line="360" w:lineRule="auto"/>
        <w:ind w:left="0" w:firstLine="709"/>
        <w:jc w:val="both"/>
      </w:pPr>
      <w:r w:rsidRPr="007565D3">
        <w:rPr>
          <w:rFonts w:eastAsia="Calibri"/>
          <w:sz w:val="28"/>
          <w:szCs w:val="28"/>
          <w:lang w:eastAsia="ar-SA"/>
        </w:rPr>
        <w:t xml:space="preserve">Официальный сайт Федеральной службы государственной статистики </w:t>
      </w:r>
      <w:r w:rsidRPr="007565D3">
        <w:rPr>
          <w:sz w:val="28"/>
          <w:szCs w:val="28"/>
        </w:rPr>
        <w:t>—</w:t>
      </w:r>
      <w:r w:rsidRPr="007565D3">
        <w:rPr>
          <w:rFonts w:eastAsia="Calibri"/>
          <w:sz w:val="28"/>
          <w:szCs w:val="28"/>
          <w:lang w:eastAsia="ar-SA"/>
        </w:rPr>
        <w:t>http://</w:t>
      </w:r>
      <w:hyperlink r:id="rId17">
        <w:r w:rsidRPr="007565D3">
          <w:rPr>
            <w:rFonts w:eastAsia="Calibri"/>
            <w:sz w:val="28"/>
            <w:szCs w:val="28"/>
            <w:lang w:eastAsia="ar-SA"/>
          </w:rPr>
          <w:t>www.gks.ru</w:t>
        </w:r>
      </w:hyperlink>
      <w:r w:rsidRPr="007565D3">
        <w:rPr>
          <w:rFonts w:eastAsia="Calibri"/>
          <w:sz w:val="28"/>
          <w:szCs w:val="28"/>
          <w:lang w:eastAsia="ar-SA"/>
        </w:rPr>
        <w:t>.</w:t>
      </w:r>
    </w:p>
    <w:p w14:paraId="4297F442" w14:textId="77777777" w:rsidR="004C0D8D" w:rsidRPr="007565D3" w:rsidRDefault="004C0D8D" w:rsidP="00D56A3C">
      <w:pPr>
        <w:pStyle w:val="af5"/>
        <w:numPr>
          <w:ilvl w:val="0"/>
          <w:numId w:val="6"/>
        </w:numPr>
        <w:tabs>
          <w:tab w:val="left" w:pos="0"/>
        </w:tabs>
        <w:spacing w:line="360" w:lineRule="auto"/>
        <w:ind w:left="0" w:firstLine="709"/>
        <w:jc w:val="both"/>
      </w:pPr>
      <w:r w:rsidRPr="007565D3">
        <w:rPr>
          <w:sz w:val="28"/>
          <w:szCs w:val="28"/>
        </w:rPr>
        <w:t xml:space="preserve">Официальный сайт Федерального казначейства — </w:t>
      </w:r>
      <w:hyperlink r:id="rId18">
        <w:r w:rsidRPr="007565D3">
          <w:rPr>
            <w:sz w:val="28"/>
            <w:szCs w:val="28"/>
          </w:rPr>
          <w:t>https://roskazna.gov.ru/</w:t>
        </w:r>
      </w:hyperlink>
    </w:p>
    <w:p w14:paraId="2E6D4057" w14:textId="77777777" w:rsidR="004C0D8D" w:rsidRPr="007565D3" w:rsidRDefault="004C0D8D" w:rsidP="00D56A3C">
      <w:pPr>
        <w:pStyle w:val="af5"/>
        <w:numPr>
          <w:ilvl w:val="0"/>
          <w:numId w:val="6"/>
        </w:numPr>
        <w:tabs>
          <w:tab w:val="left" w:pos="0"/>
        </w:tabs>
        <w:spacing w:line="360" w:lineRule="auto"/>
        <w:ind w:left="0" w:firstLine="709"/>
        <w:jc w:val="both"/>
      </w:pPr>
      <w:r w:rsidRPr="007565D3">
        <w:rPr>
          <w:sz w:val="28"/>
          <w:szCs w:val="28"/>
        </w:rPr>
        <w:t xml:space="preserve">Единая межведомственная статистическая система — </w:t>
      </w:r>
      <w:hyperlink r:id="rId19">
        <w:r w:rsidRPr="007565D3">
          <w:rPr>
            <w:sz w:val="28"/>
            <w:szCs w:val="28"/>
          </w:rPr>
          <w:t>https://fedstat.ru/</w:t>
        </w:r>
      </w:hyperlink>
      <w:r w:rsidRPr="007565D3">
        <w:rPr>
          <w:sz w:val="28"/>
          <w:szCs w:val="28"/>
        </w:rPr>
        <w:t xml:space="preserve"> </w:t>
      </w:r>
    </w:p>
    <w:p w14:paraId="304A2312" w14:textId="77777777" w:rsidR="004C0D8D" w:rsidRPr="007565D3" w:rsidRDefault="004C0D8D" w:rsidP="00D56A3C">
      <w:pPr>
        <w:pStyle w:val="af5"/>
        <w:numPr>
          <w:ilvl w:val="0"/>
          <w:numId w:val="6"/>
        </w:numPr>
        <w:tabs>
          <w:tab w:val="left" w:pos="0"/>
        </w:tabs>
        <w:spacing w:line="360" w:lineRule="auto"/>
        <w:ind w:left="0" w:firstLine="709"/>
        <w:jc w:val="both"/>
      </w:pPr>
      <w:r w:rsidRPr="007565D3">
        <w:rPr>
          <w:sz w:val="28"/>
          <w:szCs w:val="28"/>
        </w:rPr>
        <w:t xml:space="preserve">Портал бюджетной системы Российской Федерации «Электронный бюджет» — </w:t>
      </w:r>
      <w:hyperlink r:id="rId20">
        <w:r w:rsidRPr="007565D3">
          <w:rPr>
            <w:sz w:val="28"/>
            <w:szCs w:val="28"/>
          </w:rPr>
          <w:t>https://</w:t>
        </w:r>
        <w:r w:rsidRPr="007565D3">
          <w:rPr>
            <w:sz w:val="28"/>
            <w:szCs w:val="28"/>
            <w:lang w:val="en-US"/>
          </w:rPr>
          <w:t>budget</w:t>
        </w:r>
        <w:r w:rsidRPr="007565D3">
          <w:rPr>
            <w:sz w:val="28"/>
            <w:szCs w:val="28"/>
          </w:rPr>
          <w:t>.</w:t>
        </w:r>
        <w:r w:rsidRPr="007565D3">
          <w:rPr>
            <w:sz w:val="28"/>
            <w:szCs w:val="28"/>
            <w:lang w:val="en-US"/>
          </w:rPr>
          <w:t>gov</w:t>
        </w:r>
        <w:r w:rsidRPr="007565D3">
          <w:rPr>
            <w:sz w:val="28"/>
            <w:szCs w:val="28"/>
          </w:rPr>
          <w:t>.</w:t>
        </w:r>
        <w:proofErr w:type="spellStart"/>
        <w:r w:rsidRPr="007565D3">
          <w:rPr>
            <w:sz w:val="28"/>
            <w:szCs w:val="28"/>
            <w:lang w:val="en-US"/>
          </w:rPr>
          <w:t>ru</w:t>
        </w:r>
        <w:proofErr w:type="spellEnd"/>
      </w:hyperlink>
    </w:p>
    <w:p w14:paraId="27303EBC" w14:textId="77777777" w:rsidR="004C0D8D" w:rsidRPr="007565D3" w:rsidRDefault="004C0D8D" w:rsidP="00D56A3C">
      <w:pPr>
        <w:pStyle w:val="af5"/>
        <w:numPr>
          <w:ilvl w:val="0"/>
          <w:numId w:val="6"/>
        </w:numPr>
        <w:tabs>
          <w:tab w:val="left" w:pos="0"/>
        </w:tabs>
        <w:spacing w:line="360" w:lineRule="auto"/>
        <w:ind w:left="0" w:firstLine="709"/>
        <w:jc w:val="both"/>
      </w:pPr>
      <w:r w:rsidRPr="007565D3">
        <w:rPr>
          <w:sz w:val="28"/>
          <w:szCs w:val="28"/>
        </w:rPr>
        <w:t xml:space="preserve">Портал государственных программ Российской Федерации — </w:t>
      </w:r>
      <w:hyperlink r:id="rId21">
        <w:r w:rsidRPr="007565D3">
          <w:rPr>
            <w:sz w:val="28"/>
            <w:szCs w:val="28"/>
          </w:rPr>
          <w:t>http://programs.gov.ru/portal/</w:t>
        </w:r>
      </w:hyperlink>
    </w:p>
    <w:p w14:paraId="00E379EF" w14:textId="77777777" w:rsidR="004C0D8D" w:rsidRPr="007565D3" w:rsidRDefault="004C0D8D" w:rsidP="00D56A3C">
      <w:pPr>
        <w:pStyle w:val="af5"/>
        <w:numPr>
          <w:ilvl w:val="0"/>
          <w:numId w:val="6"/>
        </w:numPr>
        <w:tabs>
          <w:tab w:val="left" w:pos="0"/>
        </w:tabs>
        <w:spacing w:line="360" w:lineRule="auto"/>
        <w:ind w:left="0" w:firstLine="709"/>
        <w:jc w:val="both"/>
      </w:pPr>
      <w:r w:rsidRPr="007565D3">
        <w:rPr>
          <w:sz w:val="28"/>
          <w:szCs w:val="28"/>
        </w:rPr>
        <w:t>Портал «Госрасходы» — https://spending.gov.ru/.</w:t>
      </w:r>
    </w:p>
    <w:p w14:paraId="31C96BD0" w14:textId="77777777" w:rsidR="004C0D8D" w:rsidRPr="007565D3" w:rsidRDefault="004C0D8D" w:rsidP="00D56A3C">
      <w:pPr>
        <w:pStyle w:val="af5"/>
        <w:numPr>
          <w:ilvl w:val="0"/>
          <w:numId w:val="6"/>
        </w:numPr>
        <w:tabs>
          <w:tab w:val="left" w:pos="0"/>
        </w:tabs>
        <w:spacing w:line="360" w:lineRule="auto"/>
        <w:ind w:left="0" w:firstLine="709"/>
        <w:jc w:val="both"/>
      </w:pPr>
      <w:r w:rsidRPr="007565D3">
        <w:rPr>
          <w:sz w:val="28"/>
          <w:szCs w:val="28"/>
        </w:rPr>
        <w:t xml:space="preserve">Единая государственная информационная система социального обеспечения — </w:t>
      </w:r>
      <w:hyperlink r:id="rId22">
        <w:r w:rsidRPr="007565D3">
          <w:rPr>
            <w:sz w:val="28"/>
            <w:szCs w:val="28"/>
          </w:rPr>
          <w:t>https://</w:t>
        </w:r>
        <w:proofErr w:type="spellStart"/>
        <w:r w:rsidRPr="007565D3">
          <w:rPr>
            <w:sz w:val="28"/>
            <w:szCs w:val="28"/>
            <w:lang w:val="en-US"/>
          </w:rPr>
          <w:t>egisso</w:t>
        </w:r>
        <w:proofErr w:type="spellEnd"/>
        <w:r w:rsidRPr="007565D3">
          <w:rPr>
            <w:sz w:val="28"/>
            <w:szCs w:val="28"/>
          </w:rPr>
          <w:t>.</w:t>
        </w:r>
        <w:proofErr w:type="spellStart"/>
        <w:r w:rsidRPr="007565D3">
          <w:rPr>
            <w:sz w:val="28"/>
            <w:szCs w:val="28"/>
            <w:lang w:val="en-US"/>
          </w:rPr>
          <w:t>ru</w:t>
        </w:r>
        <w:proofErr w:type="spellEnd"/>
      </w:hyperlink>
      <w:r w:rsidRPr="007565D3">
        <w:rPr>
          <w:sz w:val="28"/>
          <w:szCs w:val="28"/>
        </w:rPr>
        <w:t xml:space="preserve"> </w:t>
      </w:r>
    </w:p>
    <w:p w14:paraId="53DF615C" w14:textId="77777777" w:rsidR="004C0D8D" w:rsidRPr="007565D3" w:rsidRDefault="004C0D8D" w:rsidP="00D56A3C">
      <w:pPr>
        <w:pStyle w:val="af5"/>
        <w:numPr>
          <w:ilvl w:val="0"/>
          <w:numId w:val="6"/>
        </w:numPr>
        <w:tabs>
          <w:tab w:val="left" w:pos="0"/>
        </w:tabs>
        <w:spacing w:line="360" w:lineRule="auto"/>
        <w:ind w:left="0" w:firstLine="709"/>
        <w:jc w:val="both"/>
      </w:pPr>
      <w:r w:rsidRPr="007565D3">
        <w:rPr>
          <w:sz w:val="28"/>
          <w:szCs w:val="28"/>
        </w:rPr>
        <w:t xml:space="preserve">Официальный сайт Института экономики Российской академии наук — </w:t>
      </w:r>
      <w:hyperlink r:id="rId23">
        <w:r w:rsidRPr="007565D3">
          <w:rPr>
            <w:sz w:val="28"/>
            <w:szCs w:val="28"/>
          </w:rPr>
          <w:t>https://inecon.org/</w:t>
        </w:r>
      </w:hyperlink>
      <w:r w:rsidRPr="007565D3">
        <w:rPr>
          <w:sz w:val="28"/>
          <w:szCs w:val="28"/>
        </w:rPr>
        <w:t xml:space="preserve"> </w:t>
      </w:r>
    </w:p>
    <w:p w14:paraId="0F54BBA5" w14:textId="77777777" w:rsidR="004C0D8D" w:rsidRPr="007565D3" w:rsidRDefault="004C0D8D" w:rsidP="00D56A3C">
      <w:pPr>
        <w:pStyle w:val="af5"/>
        <w:numPr>
          <w:ilvl w:val="0"/>
          <w:numId w:val="6"/>
        </w:numPr>
        <w:tabs>
          <w:tab w:val="left" w:pos="0"/>
        </w:tabs>
        <w:spacing w:line="360" w:lineRule="auto"/>
        <w:ind w:left="0" w:firstLine="709"/>
        <w:jc w:val="both"/>
      </w:pPr>
      <w:r w:rsidRPr="007565D3">
        <w:rPr>
          <w:sz w:val="28"/>
          <w:szCs w:val="28"/>
        </w:rPr>
        <w:t xml:space="preserve">Электронная библиотека Финансового университета — </w:t>
      </w:r>
      <w:r w:rsidRPr="007565D3">
        <w:rPr>
          <w:sz w:val="28"/>
          <w:szCs w:val="28"/>
          <w:lang w:val="en-US"/>
        </w:rPr>
        <w:t>http</w:t>
      </w:r>
      <w:r w:rsidRPr="007565D3">
        <w:rPr>
          <w:sz w:val="28"/>
          <w:szCs w:val="28"/>
        </w:rPr>
        <w:t>://</w:t>
      </w:r>
      <w:proofErr w:type="spellStart"/>
      <w:r w:rsidRPr="007565D3">
        <w:rPr>
          <w:sz w:val="28"/>
          <w:szCs w:val="28"/>
          <w:lang w:val="en-US"/>
        </w:rPr>
        <w:t>elib</w:t>
      </w:r>
      <w:proofErr w:type="spellEnd"/>
      <w:r w:rsidRPr="007565D3">
        <w:rPr>
          <w:sz w:val="28"/>
          <w:szCs w:val="28"/>
        </w:rPr>
        <w:t>.</w:t>
      </w:r>
      <w:r w:rsidRPr="007565D3">
        <w:rPr>
          <w:sz w:val="28"/>
          <w:szCs w:val="28"/>
          <w:lang w:val="en-US"/>
        </w:rPr>
        <w:t>fa</w:t>
      </w:r>
      <w:r w:rsidRPr="007565D3">
        <w:rPr>
          <w:sz w:val="28"/>
          <w:szCs w:val="28"/>
        </w:rPr>
        <w:t>.</w:t>
      </w:r>
      <w:proofErr w:type="spellStart"/>
      <w:r w:rsidRPr="007565D3">
        <w:rPr>
          <w:sz w:val="28"/>
          <w:szCs w:val="28"/>
          <w:lang w:val="en-US"/>
        </w:rPr>
        <w:t>ru</w:t>
      </w:r>
      <w:proofErr w:type="spellEnd"/>
      <w:r w:rsidRPr="007565D3">
        <w:rPr>
          <w:sz w:val="28"/>
          <w:szCs w:val="28"/>
        </w:rPr>
        <w:t>/</w:t>
      </w:r>
    </w:p>
    <w:p w14:paraId="40AF5094" w14:textId="77777777" w:rsidR="004C0D8D" w:rsidRPr="007565D3" w:rsidRDefault="004C0D8D" w:rsidP="00D56A3C">
      <w:pPr>
        <w:pStyle w:val="af5"/>
        <w:numPr>
          <w:ilvl w:val="0"/>
          <w:numId w:val="6"/>
        </w:numPr>
        <w:tabs>
          <w:tab w:val="left" w:pos="0"/>
        </w:tabs>
        <w:spacing w:line="360" w:lineRule="auto"/>
        <w:ind w:left="0" w:firstLine="709"/>
        <w:jc w:val="both"/>
      </w:pPr>
      <w:r w:rsidRPr="007565D3">
        <w:rPr>
          <w:sz w:val="28"/>
          <w:szCs w:val="28"/>
        </w:rPr>
        <w:t>Научная электронная библиотека — https://elibrary.ru/</w:t>
      </w:r>
    </w:p>
    <w:p w14:paraId="20B31AFB" w14:textId="77777777" w:rsidR="004C0D8D" w:rsidRPr="007565D3" w:rsidRDefault="004C0D8D" w:rsidP="004C0D8D">
      <w:pPr>
        <w:pStyle w:val="1"/>
        <w:spacing w:beforeAutospacing="1" w:afterAutospacing="1"/>
        <w:jc w:val="both"/>
        <w:rPr>
          <w:rFonts w:ascii="Times New Roman" w:hAnsi="Times New Roman" w:cs="Times New Roman"/>
          <w:b/>
          <w:color w:val="auto"/>
          <w:sz w:val="28"/>
          <w:szCs w:val="28"/>
        </w:rPr>
      </w:pPr>
      <w:bookmarkStart w:id="58" w:name="_Toc137763929"/>
      <w:r w:rsidRPr="007565D3">
        <w:rPr>
          <w:rFonts w:ascii="Times New Roman" w:hAnsi="Times New Roman" w:cs="Times New Roman"/>
          <w:b/>
          <w:color w:val="auto"/>
          <w:sz w:val="28"/>
          <w:szCs w:val="28"/>
        </w:rPr>
        <w:t>10. Методические указания для обучающихся по освоению дисциплины</w:t>
      </w:r>
      <w:bookmarkEnd w:id="58"/>
    </w:p>
    <w:p w14:paraId="121EC12A" w14:textId="5B68FF37" w:rsidR="004C0D8D" w:rsidRPr="007565D3" w:rsidRDefault="004C0D8D" w:rsidP="004C0D8D">
      <w:pPr>
        <w:widowControl/>
        <w:spacing w:line="360" w:lineRule="auto"/>
        <w:ind w:firstLine="709"/>
        <w:jc w:val="both"/>
        <w:rPr>
          <w:spacing w:val="1"/>
          <w:sz w:val="28"/>
          <w:szCs w:val="28"/>
        </w:rPr>
      </w:pPr>
      <w:r w:rsidRPr="007565D3">
        <w:rPr>
          <w:sz w:val="28"/>
          <w:szCs w:val="28"/>
        </w:rPr>
        <w:t xml:space="preserve">Обучающимся в рамках самостоятельной </w:t>
      </w:r>
      <w:r w:rsidRPr="007565D3">
        <w:rPr>
          <w:spacing w:val="4"/>
          <w:sz w:val="28"/>
          <w:szCs w:val="28"/>
        </w:rPr>
        <w:t>работы</w:t>
      </w:r>
      <w:r w:rsidRPr="007565D3">
        <w:rPr>
          <w:sz w:val="28"/>
          <w:szCs w:val="28"/>
        </w:rPr>
        <w:t xml:space="preserve"> следует </w:t>
      </w:r>
      <w:r w:rsidRPr="007565D3">
        <w:rPr>
          <w:spacing w:val="4"/>
          <w:sz w:val="28"/>
          <w:szCs w:val="28"/>
        </w:rPr>
        <w:t>использовать</w:t>
      </w:r>
      <w:r w:rsidRPr="007565D3">
        <w:rPr>
          <w:spacing w:val="2"/>
          <w:sz w:val="28"/>
          <w:szCs w:val="28"/>
        </w:rPr>
        <w:t xml:space="preserve"> Методические рекомендации по планированию и организации внеаудиторной самостоятельной работы студентов по образовательным программам бакалавриата </w:t>
      </w:r>
      <w:r w:rsidRPr="007565D3">
        <w:rPr>
          <w:spacing w:val="2"/>
          <w:sz w:val="28"/>
          <w:szCs w:val="28"/>
        </w:rPr>
        <w:lastRenderedPageBreak/>
        <w:t xml:space="preserve">и магистратуры в Финансовом университете, утвержденные </w:t>
      </w:r>
      <w:r w:rsidRPr="007565D3">
        <w:rPr>
          <w:spacing w:val="1"/>
          <w:sz w:val="28"/>
          <w:szCs w:val="28"/>
        </w:rPr>
        <w:t>Приказом №1040/о от 11.05.2021, а также методические рекомендации, разработанные Департаментом общественных финансов Финансового факультета.</w:t>
      </w:r>
    </w:p>
    <w:p w14:paraId="6613BD5D" w14:textId="77777777" w:rsidR="00E74240" w:rsidRPr="007565D3" w:rsidRDefault="00E74240" w:rsidP="004C0D8D">
      <w:pPr>
        <w:widowControl/>
        <w:spacing w:line="360" w:lineRule="auto"/>
        <w:ind w:firstLine="709"/>
        <w:jc w:val="both"/>
      </w:pPr>
    </w:p>
    <w:p w14:paraId="40E521A7" w14:textId="77777777" w:rsidR="004C0D8D" w:rsidRPr="007565D3" w:rsidRDefault="004C0D8D" w:rsidP="004C0D8D">
      <w:pPr>
        <w:widowControl/>
        <w:spacing w:line="360" w:lineRule="auto"/>
        <w:jc w:val="both"/>
        <w:rPr>
          <w:spacing w:val="1"/>
          <w:sz w:val="28"/>
          <w:szCs w:val="28"/>
        </w:rPr>
      </w:pPr>
      <w:r w:rsidRPr="007565D3">
        <w:rPr>
          <w:b/>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p w14:paraId="3148E2C1" w14:textId="77777777" w:rsidR="004C0D8D" w:rsidRPr="007565D3" w:rsidRDefault="004C0D8D" w:rsidP="004C0D8D">
      <w:pPr>
        <w:spacing w:line="360" w:lineRule="auto"/>
        <w:rPr>
          <w:rFonts w:eastAsia="Calibri"/>
          <w:b/>
          <w:sz w:val="28"/>
          <w:szCs w:val="28"/>
        </w:rPr>
      </w:pPr>
      <w:bookmarkStart w:id="59" w:name="_Toc531614950"/>
      <w:bookmarkStart w:id="60" w:name="_Toc531686467"/>
      <w:r w:rsidRPr="007565D3">
        <w:rPr>
          <w:rFonts w:eastAsia="Calibri"/>
          <w:b/>
          <w:sz w:val="28"/>
          <w:szCs w:val="28"/>
        </w:rPr>
        <w:t>11. 1. Комплект лицензионного программного обеспечения:</w:t>
      </w:r>
      <w:bookmarkEnd w:id="59"/>
      <w:bookmarkEnd w:id="60"/>
    </w:p>
    <w:p w14:paraId="542FCCD8" w14:textId="77777777" w:rsidR="004C0D8D" w:rsidRPr="007565D3" w:rsidRDefault="004C0D8D" w:rsidP="004C0D8D">
      <w:pPr>
        <w:spacing w:line="360" w:lineRule="auto"/>
        <w:ind w:firstLine="709"/>
        <w:rPr>
          <w:rFonts w:eastAsia="Calibri"/>
          <w:sz w:val="28"/>
          <w:szCs w:val="28"/>
        </w:rPr>
      </w:pPr>
      <w:bookmarkStart w:id="61" w:name="_Toc531614951"/>
      <w:bookmarkStart w:id="62" w:name="_Toc531686468"/>
      <w:r w:rsidRPr="007565D3">
        <w:rPr>
          <w:rFonts w:eastAsia="Calibri"/>
          <w:sz w:val="28"/>
          <w:szCs w:val="28"/>
        </w:rPr>
        <w:t xml:space="preserve">1. </w:t>
      </w:r>
      <w:r w:rsidRPr="007565D3">
        <w:rPr>
          <w:rFonts w:eastAsia="Calibri"/>
          <w:sz w:val="28"/>
          <w:szCs w:val="28"/>
          <w:lang w:val="en-US"/>
        </w:rPr>
        <w:t>Windows</w:t>
      </w:r>
      <w:r w:rsidRPr="007565D3">
        <w:rPr>
          <w:rFonts w:eastAsia="Calibri"/>
          <w:sz w:val="28"/>
          <w:szCs w:val="28"/>
        </w:rPr>
        <w:t xml:space="preserve">, </w:t>
      </w:r>
      <w:r w:rsidRPr="007565D3">
        <w:rPr>
          <w:rFonts w:eastAsia="Calibri"/>
          <w:sz w:val="28"/>
          <w:szCs w:val="28"/>
          <w:lang w:val="en-US"/>
        </w:rPr>
        <w:t>Microsoft</w:t>
      </w:r>
      <w:r w:rsidRPr="007565D3">
        <w:rPr>
          <w:rFonts w:eastAsia="Calibri"/>
          <w:sz w:val="28"/>
          <w:szCs w:val="28"/>
        </w:rPr>
        <w:t xml:space="preserve"> </w:t>
      </w:r>
      <w:r w:rsidRPr="007565D3">
        <w:rPr>
          <w:rFonts w:eastAsia="Calibri"/>
          <w:sz w:val="28"/>
          <w:szCs w:val="28"/>
          <w:lang w:val="en-US"/>
        </w:rPr>
        <w:t>Office</w:t>
      </w:r>
      <w:r w:rsidRPr="007565D3">
        <w:rPr>
          <w:rFonts w:eastAsia="Calibri"/>
          <w:sz w:val="28"/>
          <w:szCs w:val="28"/>
        </w:rPr>
        <w:t>.</w:t>
      </w:r>
      <w:bookmarkEnd w:id="61"/>
      <w:bookmarkEnd w:id="62"/>
    </w:p>
    <w:p w14:paraId="48D2664A" w14:textId="77777777" w:rsidR="004C0D8D" w:rsidRPr="007565D3" w:rsidRDefault="004C0D8D" w:rsidP="004C0D8D">
      <w:pPr>
        <w:spacing w:line="360" w:lineRule="auto"/>
        <w:ind w:firstLine="709"/>
        <w:rPr>
          <w:rFonts w:eastAsia="Calibri"/>
          <w:sz w:val="28"/>
          <w:szCs w:val="28"/>
        </w:rPr>
      </w:pPr>
      <w:bookmarkStart w:id="63" w:name="_Toc531614952"/>
      <w:bookmarkStart w:id="64" w:name="_Toc531686469"/>
      <w:r w:rsidRPr="007565D3">
        <w:rPr>
          <w:rFonts w:eastAsia="Calibri"/>
          <w:sz w:val="28"/>
          <w:szCs w:val="28"/>
        </w:rPr>
        <w:t xml:space="preserve">2. </w:t>
      </w:r>
      <w:bookmarkEnd w:id="63"/>
      <w:bookmarkEnd w:id="64"/>
      <w:r w:rsidRPr="007565D3">
        <w:rPr>
          <w:sz w:val="28"/>
          <w:szCs w:val="28"/>
        </w:rPr>
        <w:t xml:space="preserve">Антивирус </w:t>
      </w:r>
      <w:r w:rsidRPr="007565D3">
        <w:rPr>
          <w:sz w:val="28"/>
          <w:szCs w:val="28"/>
          <w:lang w:val="en-US"/>
        </w:rPr>
        <w:t>Kaspersky</w:t>
      </w:r>
    </w:p>
    <w:p w14:paraId="4AAB0D55" w14:textId="77777777" w:rsidR="004C0D8D" w:rsidRPr="007565D3" w:rsidRDefault="004C0D8D" w:rsidP="004C0D8D">
      <w:pPr>
        <w:spacing w:line="360" w:lineRule="auto"/>
        <w:jc w:val="both"/>
        <w:rPr>
          <w:rFonts w:eastAsia="Calibri"/>
          <w:b/>
          <w:sz w:val="28"/>
          <w:szCs w:val="28"/>
        </w:rPr>
      </w:pPr>
      <w:bookmarkStart w:id="65" w:name="_Toc531614953"/>
      <w:bookmarkStart w:id="66" w:name="_Toc531686470"/>
      <w:r w:rsidRPr="007565D3">
        <w:rPr>
          <w:rFonts w:eastAsia="Calibri"/>
          <w:b/>
          <w:sz w:val="28"/>
          <w:szCs w:val="28"/>
        </w:rPr>
        <w:t>11.2. Современные профессиональные базы данных и информационные справочные системы</w:t>
      </w:r>
      <w:bookmarkEnd w:id="65"/>
      <w:bookmarkEnd w:id="66"/>
    </w:p>
    <w:p w14:paraId="1F2B57AA" w14:textId="77777777" w:rsidR="004C0D8D" w:rsidRPr="007565D3" w:rsidRDefault="004C0D8D" w:rsidP="004C0D8D">
      <w:pPr>
        <w:shd w:val="clear" w:color="auto" w:fill="FFFFFF"/>
        <w:tabs>
          <w:tab w:val="left" w:pos="442"/>
        </w:tabs>
        <w:spacing w:line="360" w:lineRule="auto"/>
        <w:ind w:firstLine="709"/>
        <w:jc w:val="both"/>
        <w:rPr>
          <w:rFonts w:eastAsia="Calibri"/>
          <w:bCs/>
          <w:sz w:val="28"/>
          <w:szCs w:val="28"/>
        </w:rPr>
      </w:pPr>
      <w:r w:rsidRPr="007565D3">
        <w:rPr>
          <w:rFonts w:eastAsia="Calibri"/>
          <w:bCs/>
          <w:sz w:val="28"/>
          <w:szCs w:val="28"/>
        </w:rPr>
        <w:t>1. Информационно-правовая система «Гарант»</w:t>
      </w:r>
    </w:p>
    <w:p w14:paraId="5CCEC9CE" w14:textId="77777777" w:rsidR="004C0D8D" w:rsidRPr="007565D3" w:rsidRDefault="004C0D8D" w:rsidP="004C0D8D">
      <w:pPr>
        <w:shd w:val="clear" w:color="auto" w:fill="FFFFFF"/>
        <w:tabs>
          <w:tab w:val="left" w:pos="442"/>
        </w:tabs>
        <w:spacing w:line="360" w:lineRule="auto"/>
        <w:ind w:firstLine="709"/>
        <w:jc w:val="both"/>
        <w:rPr>
          <w:rFonts w:eastAsia="Calibri"/>
          <w:bCs/>
          <w:sz w:val="28"/>
          <w:szCs w:val="28"/>
        </w:rPr>
      </w:pPr>
      <w:r w:rsidRPr="007565D3">
        <w:rPr>
          <w:rFonts w:eastAsia="Calibri"/>
          <w:bCs/>
          <w:sz w:val="28"/>
          <w:szCs w:val="28"/>
        </w:rPr>
        <w:t>2. Информационно-правовая система «Консультант Плюс»</w:t>
      </w:r>
    </w:p>
    <w:p w14:paraId="0420D4C2" w14:textId="77777777" w:rsidR="004C0D8D" w:rsidRPr="007565D3" w:rsidRDefault="004C0D8D" w:rsidP="004C0D8D">
      <w:pPr>
        <w:shd w:val="clear" w:color="auto" w:fill="FFFFFF"/>
        <w:tabs>
          <w:tab w:val="left" w:pos="442"/>
        </w:tabs>
        <w:spacing w:line="360" w:lineRule="auto"/>
        <w:ind w:firstLine="709"/>
        <w:jc w:val="both"/>
        <w:rPr>
          <w:rFonts w:eastAsia="Calibri"/>
          <w:bCs/>
          <w:sz w:val="28"/>
          <w:szCs w:val="28"/>
        </w:rPr>
      </w:pPr>
      <w:r w:rsidRPr="007565D3">
        <w:rPr>
          <w:rFonts w:eastAsia="Calibri"/>
          <w:bCs/>
          <w:sz w:val="28"/>
          <w:szCs w:val="28"/>
        </w:rPr>
        <w:t xml:space="preserve">3. Электронная энциклопедия: </w:t>
      </w:r>
      <w:hyperlink r:id="rId24">
        <w:r w:rsidRPr="007565D3">
          <w:rPr>
            <w:rFonts w:eastAsia="Calibri"/>
            <w:bCs/>
            <w:sz w:val="28"/>
            <w:szCs w:val="28"/>
            <w:u w:val="single"/>
            <w:lang w:val="en-US"/>
          </w:rPr>
          <w:t>http</w:t>
        </w:r>
        <w:r w:rsidRPr="007565D3">
          <w:rPr>
            <w:rFonts w:eastAsia="Calibri"/>
            <w:bCs/>
            <w:sz w:val="28"/>
            <w:szCs w:val="28"/>
            <w:u w:val="single"/>
          </w:rPr>
          <w:t>://</w:t>
        </w:r>
        <w:proofErr w:type="spellStart"/>
        <w:r w:rsidRPr="007565D3">
          <w:rPr>
            <w:rFonts w:eastAsia="Calibri"/>
            <w:bCs/>
            <w:sz w:val="28"/>
            <w:szCs w:val="28"/>
            <w:u w:val="single"/>
            <w:lang w:val="en-US"/>
          </w:rPr>
          <w:t>ru</w:t>
        </w:r>
        <w:proofErr w:type="spellEnd"/>
        <w:r w:rsidRPr="007565D3">
          <w:rPr>
            <w:rFonts w:eastAsia="Calibri"/>
            <w:bCs/>
            <w:sz w:val="28"/>
            <w:szCs w:val="28"/>
            <w:u w:val="single"/>
          </w:rPr>
          <w:t>.</w:t>
        </w:r>
        <w:proofErr w:type="spellStart"/>
        <w:r w:rsidRPr="007565D3">
          <w:rPr>
            <w:rFonts w:eastAsia="Calibri"/>
            <w:bCs/>
            <w:sz w:val="28"/>
            <w:szCs w:val="28"/>
            <w:u w:val="single"/>
            <w:lang w:val="en-US"/>
          </w:rPr>
          <w:t>wikipedia</w:t>
        </w:r>
        <w:proofErr w:type="spellEnd"/>
        <w:r w:rsidRPr="007565D3">
          <w:rPr>
            <w:rFonts w:eastAsia="Calibri"/>
            <w:bCs/>
            <w:sz w:val="28"/>
            <w:szCs w:val="28"/>
            <w:u w:val="single"/>
          </w:rPr>
          <w:t>.</w:t>
        </w:r>
        <w:r w:rsidRPr="007565D3">
          <w:rPr>
            <w:rFonts w:eastAsia="Calibri"/>
            <w:bCs/>
            <w:sz w:val="28"/>
            <w:szCs w:val="28"/>
            <w:u w:val="single"/>
            <w:lang w:val="en-US"/>
          </w:rPr>
          <w:t>org</w:t>
        </w:r>
        <w:r w:rsidRPr="007565D3">
          <w:rPr>
            <w:rFonts w:eastAsia="Calibri"/>
            <w:bCs/>
            <w:sz w:val="28"/>
            <w:szCs w:val="28"/>
            <w:u w:val="single"/>
          </w:rPr>
          <w:t>/</w:t>
        </w:r>
        <w:r w:rsidRPr="007565D3">
          <w:rPr>
            <w:rFonts w:eastAsia="Calibri"/>
            <w:bCs/>
            <w:sz w:val="28"/>
            <w:szCs w:val="28"/>
            <w:u w:val="single"/>
            <w:lang w:val="en-US"/>
          </w:rPr>
          <w:t>wiki</w:t>
        </w:r>
        <w:r w:rsidRPr="007565D3">
          <w:rPr>
            <w:rFonts w:eastAsia="Calibri"/>
            <w:bCs/>
            <w:sz w:val="28"/>
            <w:szCs w:val="28"/>
            <w:u w:val="single"/>
          </w:rPr>
          <w:t>/</w:t>
        </w:r>
        <w:r w:rsidRPr="007565D3">
          <w:rPr>
            <w:rFonts w:eastAsia="Calibri"/>
            <w:bCs/>
            <w:sz w:val="28"/>
            <w:szCs w:val="28"/>
            <w:u w:val="single"/>
            <w:lang w:val="en-US"/>
          </w:rPr>
          <w:t>Wiki</w:t>
        </w:r>
      </w:hyperlink>
    </w:p>
    <w:p w14:paraId="7A8EBFAF" w14:textId="77777777" w:rsidR="004C0D8D" w:rsidRPr="007565D3" w:rsidRDefault="004C0D8D" w:rsidP="004C0D8D">
      <w:pPr>
        <w:shd w:val="clear" w:color="auto" w:fill="FFFFFF"/>
        <w:tabs>
          <w:tab w:val="left" w:pos="442"/>
        </w:tabs>
        <w:jc w:val="both"/>
        <w:rPr>
          <w:rFonts w:eastAsia="Calibri"/>
          <w:b/>
          <w:bCs/>
          <w:sz w:val="28"/>
          <w:szCs w:val="28"/>
        </w:rPr>
      </w:pPr>
      <w:r w:rsidRPr="007565D3">
        <w:rPr>
          <w:rFonts w:eastAsia="Calibri"/>
          <w:b/>
          <w:bCs/>
          <w:sz w:val="28"/>
          <w:szCs w:val="28"/>
        </w:rPr>
        <w:t>11.3. Сертифицированные программные и аппаратные средства защиты информации</w:t>
      </w:r>
    </w:p>
    <w:p w14:paraId="515C9908" w14:textId="1193B544" w:rsidR="004C0D8D" w:rsidRPr="007565D3" w:rsidRDefault="004C0D8D" w:rsidP="004C0D8D">
      <w:pPr>
        <w:ind w:firstLine="709"/>
        <w:jc w:val="both"/>
        <w:rPr>
          <w:bCs/>
          <w:sz w:val="28"/>
          <w:szCs w:val="28"/>
        </w:rPr>
      </w:pPr>
      <w:r w:rsidRPr="007565D3">
        <w:rPr>
          <w:bCs/>
          <w:sz w:val="28"/>
          <w:szCs w:val="28"/>
        </w:rPr>
        <w:t>Указанные средства не используются</w:t>
      </w:r>
      <w:r w:rsidR="00E74240" w:rsidRPr="007565D3">
        <w:rPr>
          <w:bCs/>
          <w:sz w:val="28"/>
          <w:szCs w:val="28"/>
        </w:rPr>
        <w:t>.</w:t>
      </w:r>
    </w:p>
    <w:p w14:paraId="68679681" w14:textId="77777777" w:rsidR="004C0D8D" w:rsidRPr="007565D3" w:rsidRDefault="004C0D8D" w:rsidP="004C0D8D">
      <w:pPr>
        <w:pStyle w:val="1"/>
        <w:spacing w:beforeAutospacing="1" w:afterAutospacing="1"/>
        <w:jc w:val="both"/>
        <w:rPr>
          <w:rFonts w:ascii="Times New Roman" w:hAnsi="Times New Roman" w:cs="Times New Roman"/>
          <w:b/>
          <w:color w:val="auto"/>
          <w:sz w:val="28"/>
          <w:szCs w:val="28"/>
        </w:rPr>
      </w:pPr>
      <w:bookmarkStart w:id="67" w:name="_Toc137763930"/>
      <w:r w:rsidRPr="007565D3">
        <w:rPr>
          <w:rFonts w:ascii="Times New Roman" w:hAnsi="Times New Roman" w:cs="Times New Roman"/>
          <w:b/>
          <w:color w:val="auto"/>
          <w:sz w:val="28"/>
          <w:szCs w:val="28"/>
        </w:rPr>
        <w:t>12. Описание материально-технической базы, необходимой для осуществления образовательного процесса по дисциплине.</w:t>
      </w:r>
      <w:bookmarkEnd w:id="67"/>
    </w:p>
    <w:p w14:paraId="6905C175" w14:textId="77777777" w:rsidR="004C0D8D" w:rsidRPr="007565D3" w:rsidRDefault="004C0D8D" w:rsidP="004C0D8D">
      <w:pPr>
        <w:spacing w:line="360" w:lineRule="auto"/>
        <w:ind w:firstLine="709"/>
        <w:jc w:val="center"/>
        <w:rPr>
          <w:b/>
          <w:bCs/>
          <w:sz w:val="24"/>
          <w:szCs w:val="24"/>
        </w:rPr>
      </w:pPr>
      <w:r w:rsidRPr="007565D3">
        <w:rPr>
          <w:b/>
          <w:bCs/>
          <w:sz w:val="24"/>
          <w:szCs w:val="24"/>
        </w:rPr>
        <w:t>Требования к условиям реализации дисциплины:</w:t>
      </w:r>
    </w:p>
    <w:tbl>
      <w:tblPr>
        <w:tblW w:w="9565" w:type="dxa"/>
        <w:tblInd w:w="137" w:type="dxa"/>
        <w:tblLayout w:type="fixed"/>
        <w:tblLook w:val="04A0" w:firstRow="1" w:lastRow="0" w:firstColumn="1" w:lastColumn="0" w:noHBand="0" w:noVBand="1"/>
      </w:tblPr>
      <w:tblGrid>
        <w:gridCol w:w="567"/>
        <w:gridCol w:w="3119"/>
        <w:gridCol w:w="5879"/>
      </w:tblGrid>
      <w:tr w:rsidR="004C0D8D" w:rsidRPr="007565D3" w14:paraId="22FBC2DD" w14:textId="77777777" w:rsidTr="007E3470">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1CDB833E" w14:textId="77777777" w:rsidR="004C0D8D" w:rsidRPr="007565D3" w:rsidRDefault="004C0D8D" w:rsidP="007E3470">
            <w:pPr>
              <w:jc w:val="center"/>
              <w:rPr>
                <w:bCs/>
                <w:sz w:val="24"/>
                <w:szCs w:val="24"/>
              </w:rPr>
            </w:pP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14:paraId="2C469DEB" w14:textId="77777777" w:rsidR="004C0D8D" w:rsidRPr="007565D3" w:rsidRDefault="004C0D8D" w:rsidP="007E3470">
            <w:pPr>
              <w:jc w:val="center"/>
              <w:rPr>
                <w:bCs/>
                <w:sz w:val="24"/>
                <w:szCs w:val="24"/>
              </w:rPr>
            </w:pPr>
            <w:r w:rsidRPr="007565D3">
              <w:rPr>
                <w:bCs/>
                <w:sz w:val="24"/>
                <w:szCs w:val="24"/>
              </w:rPr>
              <w:t>Вид аудиторного фонда</w:t>
            </w:r>
          </w:p>
        </w:tc>
        <w:tc>
          <w:tcPr>
            <w:tcW w:w="58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250349" w14:textId="77777777" w:rsidR="004C0D8D" w:rsidRPr="007565D3" w:rsidRDefault="004C0D8D" w:rsidP="007E3470">
            <w:pPr>
              <w:jc w:val="center"/>
              <w:rPr>
                <w:bCs/>
                <w:sz w:val="24"/>
                <w:szCs w:val="24"/>
              </w:rPr>
            </w:pPr>
            <w:r w:rsidRPr="007565D3">
              <w:rPr>
                <w:bCs/>
                <w:sz w:val="24"/>
                <w:szCs w:val="24"/>
              </w:rPr>
              <w:t>Требования</w:t>
            </w:r>
          </w:p>
        </w:tc>
      </w:tr>
      <w:tr w:rsidR="004C0D8D" w:rsidRPr="007565D3" w14:paraId="776CE79F" w14:textId="77777777" w:rsidTr="007E3470">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6F6CBB" w14:textId="77777777" w:rsidR="004C0D8D" w:rsidRPr="007565D3" w:rsidRDefault="004C0D8D" w:rsidP="007E3470">
            <w:pPr>
              <w:jc w:val="center"/>
              <w:rPr>
                <w:bCs/>
                <w:sz w:val="24"/>
                <w:szCs w:val="24"/>
              </w:rPr>
            </w:pPr>
            <w:r w:rsidRPr="007565D3">
              <w:rPr>
                <w:bCs/>
                <w:sz w:val="24"/>
                <w:szCs w:val="24"/>
              </w:rPr>
              <w:t>1.</w:t>
            </w: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AB109B" w14:textId="77777777" w:rsidR="004C0D8D" w:rsidRPr="007565D3" w:rsidRDefault="004C0D8D" w:rsidP="007E3470">
            <w:pPr>
              <w:jc w:val="center"/>
              <w:rPr>
                <w:bCs/>
                <w:sz w:val="24"/>
                <w:szCs w:val="24"/>
              </w:rPr>
            </w:pPr>
            <w:r w:rsidRPr="007565D3">
              <w:rPr>
                <w:bCs/>
                <w:sz w:val="24"/>
                <w:szCs w:val="24"/>
              </w:rPr>
              <w:t>Лекционная аудитория</w:t>
            </w:r>
          </w:p>
        </w:tc>
        <w:tc>
          <w:tcPr>
            <w:tcW w:w="5879" w:type="dxa"/>
            <w:tcBorders>
              <w:top w:val="single" w:sz="4" w:space="0" w:color="000000"/>
              <w:left w:val="single" w:sz="4" w:space="0" w:color="000000"/>
              <w:bottom w:val="single" w:sz="4" w:space="0" w:color="000000"/>
              <w:right w:val="single" w:sz="4" w:space="0" w:color="000000"/>
            </w:tcBorders>
            <w:shd w:val="clear" w:color="auto" w:fill="auto"/>
          </w:tcPr>
          <w:p w14:paraId="1DA8FFE0" w14:textId="77777777" w:rsidR="004C0D8D" w:rsidRPr="007565D3" w:rsidRDefault="004C0D8D" w:rsidP="007E3470">
            <w:pPr>
              <w:jc w:val="both"/>
              <w:rPr>
                <w:bCs/>
                <w:sz w:val="24"/>
                <w:szCs w:val="24"/>
              </w:rPr>
            </w:pPr>
            <w:r w:rsidRPr="007565D3">
              <w:rPr>
                <w:bCs/>
                <w:sz w:val="24"/>
                <w:szCs w:val="24"/>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r w:rsidR="004C0D8D" w:rsidRPr="007565D3" w14:paraId="242A319C" w14:textId="77777777" w:rsidTr="007E3470">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FEC842" w14:textId="77777777" w:rsidR="004C0D8D" w:rsidRPr="007565D3" w:rsidRDefault="004C0D8D" w:rsidP="007E3470">
            <w:pPr>
              <w:suppressAutoHyphens/>
              <w:jc w:val="center"/>
              <w:rPr>
                <w:bCs/>
                <w:sz w:val="24"/>
                <w:szCs w:val="24"/>
              </w:rPr>
            </w:pPr>
            <w:r w:rsidRPr="007565D3">
              <w:rPr>
                <w:bCs/>
                <w:sz w:val="24"/>
                <w:szCs w:val="24"/>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554B70" w14:textId="77777777" w:rsidR="004C0D8D" w:rsidRPr="007565D3" w:rsidRDefault="004C0D8D" w:rsidP="007E3470">
            <w:pPr>
              <w:jc w:val="center"/>
              <w:rPr>
                <w:bCs/>
                <w:sz w:val="24"/>
                <w:szCs w:val="24"/>
              </w:rPr>
            </w:pPr>
            <w:r w:rsidRPr="007565D3">
              <w:rPr>
                <w:bCs/>
                <w:sz w:val="24"/>
                <w:szCs w:val="24"/>
              </w:rPr>
              <w:t>Кабинет для семинарских (практических) занятий</w:t>
            </w:r>
          </w:p>
        </w:tc>
        <w:tc>
          <w:tcPr>
            <w:tcW w:w="5879" w:type="dxa"/>
            <w:tcBorders>
              <w:top w:val="single" w:sz="4" w:space="0" w:color="000000"/>
              <w:left w:val="single" w:sz="4" w:space="0" w:color="000000"/>
              <w:bottom w:val="single" w:sz="4" w:space="0" w:color="000000"/>
              <w:right w:val="single" w:sz="4" w:space="0" w:color="000000"/>
            </w:tcBorders>
            <w:shd w:val="clear" w:color="auto" w:fill="auto"/>
          </w:tcPr>
          <w:p w14:paraId="073C0220" w14:textId="77777777" w:rsidR="004C0D8D" w:rsidRPr="007565D3" w:rsidRDefault="004C0D8D" w:rsidP="007E3470">
            <w:pPr>
              <w:jc w:val="both"/>
              <w:rPr>
                <w:bCs/>
                <w:sz w:val="24"/>
                <w:szCs w:val="24"/>
              </w:rPr>
            </w:pPr>
            <w:r w:rsidRPr="007565D3">
              <w:rPr>
                <w:bCs/>
                <w:sz w:val="24"/>
                <w:szCs w:val="24"/>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bl>
    <w:p w14:paraId="52AE998A" w14:textId="77777777" w:rsidR="006417C1" w:rsidRPr="007565D3" w:rsidRDefault="006417C1" w:rsidP="004C0D8D">
      <w:pPr>
        <w:spacing w:line="360" w:lineRule="auto"/>
        <w:ind w:firstLine="709"/>
        <w:jc w:val="center"/>
        <w:rPr>
          <w:b/>
          <w:bCs/>
          <w:iCs/>
          <w:sz w:val="24"/>
          <w:szCs w:val="24"/>
        </w:rPr>
      </w:pPr>
    </w:p>
    <w:p w14:paraId="70083738" w14:textId="383B36B5" w:rsidR="004C0D8D" w:rsidRPr="007565D3" w:rsidRDefault="004C0D8D" w:rsidP="004C0D8D">
      <w:pPr>
        <w:spacing w:line="360" w:lineRule="auto"/>
        <w:ind w:firstLine="709"/>
        <w:jc w:val="center"/>
        <w:rPr>
          <w:b/>
          <w:bCs/>
          <w:iCs/>
          <w:sz w:val="24"/>
          <w:szCs w:val="24"/>
        </w:rPr>
      </w:pPr>
      <w:r w:rsidRPr="007565D3">
        <w:rPr>
          <w:b/>
          <w:bCs/>
          <w:iCs/>
          <w:sz w:val="24"/>
          <w:szCs w:val="24"/>
        </w:rPr>
        <w:t>Перечень материально-технического обеспечения дисциплины:</w:t>
      </w:r>
    </w:p>
    <w:tbl>
      <w:tblPr>
        <w:tblW w:w="9606" w:type="dxa"/>
        <w:tblInd w:w="137" w:type="dxa"/>
        <w:tblLayout w:type="fixed"/>
        <w:tblLook w:val="04A0" w:firstRow="1" w:lastRow="0" w:firstColumn="1" w:lastColumn="0" w:noHBand="0" w:noVBand="1"/>
      </w:tblPr>
      <w:tblGrid>
        <w:gridCol w:w="564"/>
        <w:gridCol w:w="2697"/>
        <w:gridCol w:w="2551"/>
        <w:gridCol w:w="3794"/>
      </w:tblGrid>
      <w:tr w:rsidR="004C0D8D" w:rsidRPr="007565D3" w14:paraId="35B6D4C2" w14:textId="77777777" w:rsidTr="007E3470">
        <w:tc>
          <w:tcPr>
            <w:tcW w:w="5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3B54D6" w14:textId="77777777" w:rsidR="004C0D8D" w:rsidRPr="007565D3" w:rsidRDefault="004C0D8D" w:rsidP="007E3470">
            <w:pPr>
              <w:numPr>
                <w:ilvl w:val="0"/>
                <w:numId w:val="2"/>
              </w:numPr>
              <w:suppressAutoHyphens/>
              <w:ind w:left="357" w:hanging="357"/>
              <w:jc w:val="center"/>
              <w:rPr>
                <w:bCs/>
                <w:sz w:val="24"/>
                <w:szCs w:val="24"/>
              </w:rPr>
            </w:pPr>
          </w:p>
        </w:tc>
        <w:tc>
          <w:tcPr>
            <w:tcW w:w="2697" w:type="dxa"/>
            <w:tcBorders>
              <w:top w:val="single" w:sz="4" w:space="0" w:color="000000"/>
              <w:left w:val="single" w:sz="4" w:space="0" w:color="000000"/>
              <w:bottom w:val="single" w:sz="4" w:space="0" w:color="000000"/>
              <w:right w:val="single" w:sz="4" w:space="0" w:color="000000"/>
            </w:tcBorders>
            <w:shd w:val="clear" w:color="auto" w:fill="auto"/>
          </w:tcPr>
          <w:p w14:paraId="2D32591B" w14:textId="77777777" w:rsidR="004C0D8D" w:rsidRPr="007565D3" w:rsidRDefault="004C0D8D" w:rsidP="007E3470">
            <w:pPr>
              <w:jc w:val="center"/>
              <w:rPr>
                <w:sz w:val="24"/>
                <w:szCs w:val="24"/>
              </w:rPr>
            </w:pPr>
            <w:r w:rsidRPr="007565D3">
              <w:rPr>
                <w:sz w:val="24"/>
                <w:szCs w:val="24"/>
              </w:rPr>
              <w:t>Вид и наименование оборудования</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911F98" w14:textId="77777777" w:rsidR="004C0D8D" w:rsidRPr="007565D3" w:rsidRDefault="004C0D8D" w:rsidP="007E3470">
            <w:pPr>
              <w:rPr>
                <w:sz w:val="24"/>
                <w:szCs w:val="24"/>
              </w:rPr>
            </w:pPr>
            <w:r w:rsidRPr="007565D3">
              <w:rPr>
                <w:sz w:val="24"/>
                <w:szCs w:val="24"/>
              </w:rPr>
              <w:t>Вид занятий</w:t>
            </w:r>
          </w:p>
        </w:tc>
        <w:tc>
          <w:tcPr>
            <w:tcW w:w="3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7612A9" w14:textId="77777777" w:rsidR="004C0D8D" w:rsidRPr="007565D3" w:rsidRDefault="004C0D8D" w:rsidP="007E3470">
            <w:pPr>
              <w:jc w:val="center"/>
              <w:rPr>
                <w:sz w:val="24"/>
                <w:szCs w:val="24"/>
              </w:rPr>
            </w:pPr>
            <w:r w:rsidRPr="007565D3">
              <w:rPr>
                <w:sz w:val="24"/>
                <w:szCs w:val="24"/>
              </w:rPr>
              <w:t>Краткая характеристика</w:t>
            </w:r>
          </w:p>
        </w:tc>
      </w:tr>
      <w:tr w:rsidR="004C0D8D" w:rsidRPr="007565D3" w14:paraId="1B83050A" w14:textId="77777777" w:rsidTr="007E3470">
        <w:tc>
          <w:tcPr>
            <w:tcW w:w="5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0CD797" w14:textId="77777777" w:rsidR="004C0D8D" w:rsidRPr="007565D3" w:rsidRDefault="004C0D8D" w:rsidP="007E3470">
            <w:pPr>
              <w:numPr>
                <w:ilvl w:val="0"/>
                <w:numId w:val="2"/>
              </w:numPr>
              <w:suppressAutoHyphens/>
              <w:ind w:left="357" w:hanging="357"/>
              <w:jc w:val="center"/>
              <w:rPr>
                <w:bCs/>
                <w:sz w:val="24"/>
                <w:szCs w:val="24"/>
              </w:rPr>
            </w:pPr>
          </w:p>
        </w:tc>
        <w:tc>
          <w:tcPr>
            <w:tcW w:w="26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B78FC7" w14:textId="77777777" w:rsidR="004C0D8D" w:rsidRPr="007565D3" w:rsidRDefault="004C0D8D" w:rsidP="007E3470">
            <w:pPr>
              <w:jc w:val="center"/>
              <w:rPr>
                <w:sz w:val="24"/>
                <w:szCs w:val="24"/>
              </w:rPr>
            </w:pPr>
            <w:r w:rsidRPr="007565D3">
              <w:rPr>
                <w:sz w:val="24"/>
                <w:szCs w:val="24"/>
              </w:rPr>
              <w:t>Мультимедийные</w:t>
            </w:r>
          </w:p>
          <w:p w14:paraId="7A13898D" w14:textId="77777777" w:rsidR="004C0D8D" w:rsidRPr="007565D3" w:rsidRDefault="004C0D8D" w:rsidP="007E3470">
            <w:pPr>
              <w:jc w:val="center"/>
              <w:rPr>
                <w:sz w:val="24"/>
                <w:szCs w:val="24"/>
              </w:rPr>
            </w:pPr>
            <w:r w:rsidRPr="007565D3">
              <w:rPr>
                <w:sz w:val="24"/>
                <w:szCs w:val="24"/>
              </w:rPr>
              <w:t>средства</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5A90D245" w14:textId="77777777" w:rsidR="004C0D8D" w:rsidRPr="007565D3" w:rsidRDefault="004C0D8D" w:rsidP="007E3470">
            <w:pPr>
              <w:jc w:val="both"/>
              <w:rPr>
                <w:sz w:val="24"/>
                <w:szCs w:val="24"/>
              </w:rPr>
            </w:pPr>
            <w:r w:rsidRPr="007565D3">
              <w:rPr>
                <w:sz w:val="24"/>
                <w:szCs w:val="24"/>
              </w:rPr>
              <w:t>Лекционные, практические и семинарские занятия</w:t>
            </w:r>
          </w:p>
        </w:tc>
        <w:tc>
          <w:tcPr>
            <w:tcW w:w="3794" w:type="dxa"/>
            <w:tcBorders>
              <w:top w:val="single" w:sz="4" w:space="0" w:color="000000"/>
              <w:left w:val="single" w:sz="4" w:space="0" w:color="000000"/>
              <w:bottom w:val="single" w:sz="4" w:space="0" w:color="000000"/>
              <w:right w:val="single" w:sz="4" w:space="0" w:color="000000"/>
            </w:tcBorders>
            <w:shd w:val="clear" w:color="auto" w:fill="auto"/>
          </w:tcPr>
          <w:p w14:paraId="00DF8F24" w14:textId="77777777" w:rsidR="004C0D8D" w:rsidRPr="007565D3" w:rsidRDefault="004C0D8D" w:rsidP="007E3470">
            <w:pPr>
              <w:jc w:val="both"/>
              <w:rPr>
                <w:sz w:val="24"/>
                <w:szCs w:val="24"/>
              </w:rPr>
            </w:pPr>
            <w:r w:rsidRPr="007565D3">
              <w:rPr>
                <w:sz w:val="24"/>
                <w:szCs w:val="24"/>
              </w:rPr>
              <w:t xml:space="preserve">Демонстрация с ПК электронных презентаций, документов </w:t>
            </w:r>
            <w:proofErr w:type="spellStart"/>
            <w:r w:rsidRPr="007565D3">
              <w:rPr>
                <w:sz w:val="24"/>
                <w:szCs w:val="24"/>
              </w:rPr>
              <w:t>Word</w:t>
            </w:r>
            <w:proofErr w:type="spellEnd"/>
            <w:r w:rsidRPr="007565D3">
              <w:rPr>
                <w:sz w:val="24"/>
                <w:szCs w:val="24"/>
              </w:rPr>
              <w:t>, видеоматериалов, слайдов</w:t>
            </w:r>
          </w:p>
        </w:tc>
      </w:tr>
      <w:tr w:rsidR="004C0D8D" w:rsidRPr="007565D3" w14:paraId="232AEEE2" w14:textId="77777777" w:rsidTr="007E3470">
        <w:tc>
          <w:tcPr>
            <w:tcW w:w="5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650384" w14:textId="77777777" w:rsidR="004C0D8D" w:rsidRPr="007565D3" w:rsidRDefault="004C0D8D" w:rsidP="007E3470">
            <w:pPr>
              <w:numPr>
                <w:ilvl w:val="0"/>
                <w:numId w:val="2"/>
              </w:numPr>
              <w:suppressAutoHyphens/>
              <w:ind w:left="357" w:hanging="357"/>
              <w:jc w:val="center"/>
              <w:rPr>
                <w:bCs/>
                <w:sz w:val="24"/>
                <w:szCs w:val="24"/>
              </w:rPr>
            </w:pPr>
          </w:p>
        </w:tc>
        <w:tc>
          <w:tcPr>
            <w:tcW w:w="2697" w:type="dxa"/>
            <w:tcBorders>
              <w:top w:val="single" w:sz="4" w:space="0" w:color="000000"/>
              <w:left w:val="single" w:sz="4" w:space="0" w:color="000000"/>
              <w:bottom w:val="single" w:sz="4" w:space="0" w:color="000000"/>
              <w:right w:val="single" w:sz="4" w:space="0" w:color="000000"/>
            </w:tcBorders>
            <w:shd w:val="clear" w:color="auto" w:fill="auto"/>
          </w:tcPr>
          <w:p w14:paraId="1A448462" w14:textId="77777777" w:rsidR="004C0D8D" w:rsidRPr="007565D3" w:rsidRDefault="004C0D8D" w:rsidP="007E3470">
            <w:pPr>
              <w:jc w:val="center"/>
              <w:rPr>
                <w:sz w:val="24"/>
                <w:szCs w:val="24"/>
              </w:rPr>
            </w:pPr>
            <w:r w:rsidRPr="007565D3">
              <w:rPr>
                <w:sz w:val="24"/>
                <w:szCs w:val="24"/>
              </w:rPr>
              <w:t>Учебно-наглядные</w:t>
            </w:r>
          </w:p>
          <w:p w14:paraId="51975FE1" w14:textId="77777777" w:rsidR="004C0D8D" w:rsidRPr="007565D3" w:rsidRDefault="004C0D8D" w:rsidP="007E3470">
            <w:pPr>
              <w:jc w:val="center"/>
              <w:rPr>
                <w:sz w:val="24"/>
                <w:szCs w:val="24"/>
              </w:rPr>
            </w:pPr>
            <w:r w:rsidRPr="007565D3">
              <w:rPr>
                <w:sz w:val="24"/>
                <w:szCs w:val="24"/>
              </w:rPr>
              <w:t>пособия</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37462CBE" w14:textId="77777777" w:rsidR="004C0D8D" w:rsidRPr="007565D3" w:rsidRDefault="004C0D8D" w:rsidP="007E3470">
            <w:pPr>
              <w:jc w:val="both"/>
              <w:rPr>
                <w:sz w:val="24"/>
                <w:szCs w:val="24"/>
              </w:rPr>
            </w:pPr>
            <w:r w:rsidRPr="007565D3">
              <w:rPr>
                <w:sz w:val="24"/>
                <w:szCs w:val="24"/>
              </w:rPr>
              <w:t>Практические занятия</w:t>
            </w:r>
          </w:p>
        </w:tc>
        <w:tc>
          <w:tcPr>
            <w:tcW w:w="3794" w:type="dxa"/>
            <w:tcBorders>
              <w:top w:val="single" w:sz="4" w:space="0" w:color="000000"/>
              <w:left w:val="single" w:sz="4" w:space="0" w:color="000000"/>
              <w:bottom w:val="single" w:sz="4" w:space="0" w:color="000000"/>
              <w:right w:val="single" w:sz="4" w:space="0" w:color="000000"/>
            </w:tcBorders>
            <w:shd w:val="clear" w:color="auto" w:fill="auto"/>
          </w:tcPr>
          <w:p w14:paraId="1A2F49B2" w14:textId="77777777" w:rsidR="004C0D8D" w:rsidRPr="007565D3" w:rsidRDefault="004C0D8D" w:rsidP="007E3470">
            <w:pPr>
              <w:jc w:val="both"/>
              <w:rPr>
                <w:sz w:val="24"/>
                <w:szCs w:val="24"/>
              </w:rPr>
            </w:pPr>
            <w:r w:rsidRPr="007565D3">
              <w:rPr>
                <w:sz w:val="24"/>
                <w:szCs w:val="24"/>
              </w:rPr>
              <w:t>Научные издания, иллюстрационный и раздаточный материал</w:t>
            </w:r>
          </w:p>
        </w:tc>
      </w:tr>
    </w:tbl>
    <w:p w14:paraId="474BCFED" w14:textId="77777777" w:rsidR="004C0D8D" w:rsidRPr="007565D3" w:rsidRDefault="004C0D8D"/>
    <w:sectPr w:rsidR="004C0D8D" w:rsidRPr="007565D3">
      <w:headerReference w:type="default" r:id="rId25"/>
      <w:footerReference w:type="default" r:id="rId26"/>
      <w:footerReference w:type="first" r:id="rId27"/>
      <w:pgSz w:w="11906" w:h="16838"/>
      <w:pgMar w:top="1134" w:right="567" w:bottom="1134" w:left="1134" w:header="708" w:footer="708"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B95D84" w14:textId="77777777" w:rsidR="00DB7813" w:rsidRDefault="00DB7813">
      <w:r>
        <w:separator/>
      </w:r>
    </w:p>
  </w:endnote>
  <w:endnote w:type="continuationSeparator" w:id="0">
    <w:p w14:paraId="2318A8A9" w14:textId="77777777" w:rsidR="00DB7813" w:rsidRDefault="00DB78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T Astra Serif">
    <w:altName w:val="Times New Roman"/>
    <w:charset w:val="01"/>
    <w:family w:val="roman"/>
    <w:pitch w:val="default"/>
  </w:font>
  <w:font w:name="Noto Sans Devanagari">
    <w:altName w:val="Mangal"/>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alatino Linotype">
    <w:panose1 w:val="02040502050505030304"/>
    <w:charset w:val="CC"/>
    <w:family w:val="roman"/>
    <w:pitch w:val="variable"/>
    <w:sig w:usb0="E0000287" w:usb1="4000001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57556619"/>
      <w:docPartObj>
        <w:docPartGallery w:val="Page Numbers (Bottom of Page)"/>
        <w:docPartUnique/>
      </w:docPartObj>
    </w:sdtPr>
    <w:sdtEndPr/>
    <w:sdtContent>
      <w:p w14:paraId="04E823E8" w14:textId="67CFCFED" w:rsidR="001D17DD" w:rsidRDefault="001D17DD">
        <w:pPr>
          <w:pStyle w:val="af9"/>
          <w:jc w:val="center"/>
        </w:pPr>
        <w:r>
          <w:fldChar w:fldCharType="begin"/>
        </w:r>
        <w:r>
          <w:instrText>PAGE</w:instrText>
        </w:r>
        <w:r>
          <w:fldChar w:fldCharType="separate"/>
        </w:r>
        <w:r w:rsidR="007565D3">
          <w:rPr>
            <w:noProof/>
          </w:rPr>
          <w:t>28</w:t>
        </w:r>
        <w:r>
          <w:fldChar w:fldCharType="end"/>
        </w:r>
      </w:p>
    </w:sdtContent>
  </w:sdt>
  <w:p w14:paraId="58B63A5F" w14:textId="77777777" w:rsidR="001D17DD" w:rsidRDefault="001D17DD">
    <w:pPr>
      <w:pStyle w:val="af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23668225"/>
      <w:docPartObj>
        <w:docPartGallery w:val="Page Numbers (Bottom of Page)"/>
        <w:docPartUnique/>
      </w:docPartObj>
    </w:sdtPr>
    <w:sdtEndPr/>
    <w:sdtContent>
      <w:p w14:paraId="6EC49A3F" w14:textId="5710E4F2" w:rsidR="001D17DD" w:rsidRDefault="001D17DD">
        <w:pPr>
          <w:pStyle w:val="af9"/>
          <w:jc w:val="center"/>
        </w:pPr>
        <w:r>
          <w:fldChar w:fldCharType="begin"/>
        </w:r>
        <w:r>
          <w:instrText>PAGE</w:instrText>
        </w:r>
        <w:r>
          <w:fldChar w:fldCharType="separate"/>
        </w:r>
        <w:r w:rsidR="007565D3">
          <w:rPr>
            <w:noProof/>
          </w:rPr>
          <w:t>1</w:t>
        </w:r>
        <w:r>
          <w:fldChar w:fldCharType="end"/>
        </w:r>
      </w:p>
    </w:sdtContent>
  </w:sdt>
  <w:p w14:paraId="075E44D2" w14:textId="77777777" w:rsidR="001D17DD" w:rsidRDefault="001D17DD">
    <w:pPr>
      <w:pStyle w:val="af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06689197"/>
      <w:docPartObj>
        <w:docPartGallery w:val="Page Numbers (Bottom of Page)"/>
        <w:docPartUnique/>
      </w:docPartObj>
    </w:sdtPr>
    <w:sdtEndPr/>
    <w:sdtContent>
      <w:p w14:paraId="7663D676" w14:textId="61FE7C50" w:rsidR="001D17DD" w:rsidRDefault="001D17DD">
        <w:pPr>
          <w:pStyle w:val="af9"/>
          <w:jc w:val="center"/>
        </w:pPr>
        <w:r>
          <w:fldChar w:fldCharType="begin"/>
        </w:r>
        <w:r>
          <w:instrText>PAGE</w:instrText>
        </w:r>
        <w:r>
          <w:fldChar w:fldCharType="separate"/>
        </w:r>
        <w:r w:rsidR="007565D3">
          <w:rPr>
            <w:noProof/>
          </w:rPr>
          <w:t>35</w:t>
        </w:r>
        <w:r>
          <w:fldChar w:fldCharType="end"/>
        </w:r>
      </w:p>
    </w:sdtContent>
  </w:sdt>
  <w:p w14:paraId="6F2769FF" w14:textId="77777777" w:rsidR="001D17DD" w:rsidRDefault="001D17DD">
    <w:pPr>
      <w:pStyle w:val="af9"/>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1040179"/>
      <w:docPartObj>
        <w:docPartGallery w:val="Page Numbers (Bottom of Page)"/>
        <w:docPartUnique/>
      </w:docPartObj>
    </w:sdtPr>
    <w:sdtEndPr/>
    <w:sdtContent>
      <w:p w14:paraId="487C444E" w14:textId="635A0C4D" w:rsidR="001D17DD" w:rsidRDefault="001D17DD">
        <w:pPr>
          <w:pStyle w:val="af9"/>
          <w:jc w:val="center"/>
        </w:pPr>
        <w:r>
          <w:fldChar w:fldCharType="begin"/>
        </w:r>
        <w:r>
          <w:instrText>PAGE</w:instrText>
        </w:r>
        <w:r>
          <w:fldChar w:fldCharType="separate"/>
        </w:r>
        <w:r w:rsidR="007565D3">
          <w:rPr>
            <w:noProof/>
          </w:rPr>
          <w:t>29</w:t>
        </w:r>
        <w:r>
          <w:fldChar w:fldCharType="end"/>
        </w:r>
      </w:p>
    </w:sdtContent>
  </w:sdt>
  <w:p w14:paraId="6255484A" w14:textId="77777777" w:rsidR="001D17DD" w:rsidRDefault="001D17DD">
    <w:pPr>
      <w:pStyle w:val="af9"/>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97210231"/>
      <w:docPartObj>
        <w:docPartGallery w:val="Page Numbers (Bottom of Page)"/>
        <w:docPartUnique/>
      </w:docPartObj>
    </w:sdtPr>
    <w:sdtEndPr/>
    <w:sdtContent>
      <w:p w14:paraId="5D72D92F" w14:textId="6444A1A4" w:rsidR="001D17DD" w:rsidRDefault="001D17DD">
        <w:pPr>
          <w:pStyle w:val="af9"/>
          <w:jc w:val="center"/>
        </w:pPr>
        <w:r>
          <w:fldChar w:fldCharType="begin"/>
        </w:r>
        <w:r>
          <w:instrText>PAGE</w:instrText>
        </w:r>
        <w:r>
          <w:fldChar w:fldCharType="separate"/>
        </w:r>
        <w:r w:rsidR="007565D3">
          <w:rPr>
            <w:noProof/>
          </w:rPr>
          <w:t>47</w:t>
        </w:r>
        <w:r>
          <w:fldChar w:fldCharType="end"/>
        </w:r>
      </w:p>
    </w:sdtContent>
  </w:sdt>
  <w:p w14:paraId="1A02BF3C" w14:textId="77777777" w:rsidR="001D17DD" w:rsidRDefault="001D17DD">
    <w:pPr>
      <w:pStyle w:val="af9"/>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97496674"/>
      <w:docPartObj>
        <w:docPartGallery w:val="Page Numbers (Bottom of Page)"/>
        <w:docPartUnique/>
      </w:docPartObj>
    </w:sdtPr>
    <w:sdtEndPr/>
    <w:sdtContent>
      <w:p w14:paraId="2257A5D7" w14:textId="29613BD6" w:rsidR="001D17DD" w:rsidRDefault="001D17DD">
        <w:pPr>
          <w:pStyle w:val="af9"/>
          <w:jc w:val="center"/>
        </w:pPr>
        <w:r>
          <w:fldChar w:fldCharType="begin"/>
        </w:r>
        <w:r>
          <w:instrText>PAGE</w:instrText>
        </w:r>
        <w:r>
          <w:fldChar w:fldCharType="separate"/>
        </w:r>
        <w:r w:rsidR="007565D3">
          <w:rPr>
            <w:noProof/>
          </w:rPr>
          <w:t>37</w:t>
        </w:r>
        <w:r>
          <w:fldChar w:fldCharType="end"/>
        </w:r>
      </w:p>
    </w:sdtContent>
  </w:sdt>
  <w:p w14:paraId="1781EB92" w14:textId="77777777" w:rsidR="001D17DD" w:rsidRDefault="001D17DD">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B1CDC0" w14:textId="77777777" w:rsidR="00DB7813" w:rsidRDefault="00DB7813">
      <w:r>
        <w:separator/>
      </w:r>
    </w:p>
  </w:footnote>
  <w:footnote w:type="continuationSeparator" w:id="0">
    <w:p w14:paraId="60DDB564" w14:textId="77777777" w:rsidR="00DB7813" w:rsidRDefault="00DB78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BE7B8A" w14:textId="77777777" w:rsidR="001D17DD" w:rsidRDefault="001D17DD">
    <w:pPr>
      <w:pStyle w:val="af8"/>
      <w:jc w:val="center"/>
    </w:pPr>
  </w:p>
  <w:p w14:paraId="7C96328C" w14:textId="77777777" w:rsidR="001D17DD" w:rsidRDefault="001D17DD">
    <w:pPr>
      <w:pStyle w:val="af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2518FA" w14:textId="77777777" w:rsidR="001D17DD" w:rsidRDefault="001D17DD">
    <w:pPr>
      <w:pStyle w:val="af8"/>
      <w:jc w:val="center"/>
    </w:pPr>
  </w:p>
  <w:p w14:paraId="323BFB06" w14:textId="77777777" w:rsidR="001D17DD" w:rsidRDefault="001D17DD">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5E6E72" w14:textId="77777777" w:rsidR="001D17DD" w:rsidRDefault="001D17DD">
    <w:pPr>
      <w:pStyle w:val="af8"/>
      <w:jc w:val="center"/>
    </w:pPr>
  </w:p>
  <w:p w14:paraId="72BFE5DA" w14:textId="77777777" w:rsidR="001D17DD" w:rsidRDefault="001D17DD">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C3316"/>
    <w:multiLevelType w:val="hybridMultilevel"/>
    <w:tmpl w:val="9BF205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0F0D88"/>
    <w:multiLevelType w:val="hybridMultilevel"/>
    <w:tmpl w:val="93EC69E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E64C08"/>
    <w:multiLevelType w:val="hybridMultilevel"/>
    <w:tmpl w:val="277ADD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F71FCF"/>
    <w:multiLevelType w:val="hybridMultilevel"/>
    <w:tmpl w:val="05BE92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E91391"/>
    <w:multiLevelType w:val="hybridMultilevel"/>
    <w:tmpl w:val="C8A6080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4BC246C"/>
    <w:multiLevelType w:val="hybridMultilevel"/>
    <w:tmpl w:val="EB501A2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61E2605"/>
    <w:multiLevelType w:val="hybridMultilevel"/>
    <w:tmpl w:val="A0DE01B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ABF4C2D"/>
    <w:multiLevelType w:val="multilevel"/>
    <w:tmpl w:val="3C4EFAB8"/>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8" w15:restartNumberingAfterBreak="0">
    <w:nsid w:val="2009202F"/>
    <w:multiLevelType w:val="multilevel"/>
    <w:tmpl w:val="AF386552"/>
    <w:lvl w:ilvl="0">
      <w:start w:val="1"/>
      <w:numFmt w:val="decimal"/>
      <w:lvlText w:val="%1."/>
      <w:lvlJc w:val="left"/>
      <w:pPr>
        <w:tabs>
          <w:tab w:val="num" w:pos="0"/>
        </w:tabs>
        <w:ind w:left="720" w:hanging="360"/>
      </w:pPr>
    </w:lvl>
    <w:lvl w:ilvl="1">
      <w:start w:val="2"/>
      <w:numFmt w:val="decimal"/>
      <w:lvlText w:val="%1.%2."/>
      <w:lvlJc w:val="left"/>
      <w:pPr>
        <w:tabs>
          <w:tab w:val="num" w:pos="0"/>
        </w:tabs>
        <w:ind w:left="720" w:hanging="360"/>
      </w:pPr>
    </w:lvl>
    <w:lvl w:ilvl="2">
      <w:start w:val="1"/>
      <w:numFmt w:val="decimalZero"/>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9" w15:restartNumberingAfterBreak="0">
    <w:nsid w:val="22D90697"/>
    <w:multiLevelType w:val="hybridMultilevel"/>
    <w:tmpl w:val="ED42C31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24464ACC"/>
    <w:multiLevelType w:val="hybridMultilevel"/>
    <w:tmpl w:val="61B82466"/>
    <w:lvl w:ilvl="0" w:tplc="04190011">
      <w:start w:val="1"/>
      <w:numFmt w:val="decimal"/>
      <w:lvlText w:val="%1)"/>
      <w:lvlJc w:val="left"/>
      <w:pPr>
        <w:ind w:left="1429" w:hanging="360"/>
      </w:pPr>
      <w:rPr>
        <w:rFonts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1" w15:restartNumberingAfterBreak="0">
    <w:nsid w:val="26B950B2"/>
    <w:multiLevelType w:val="hybridMultilevel"/>
    <w:tmpl w:val="E932BD74"/>
    <w:lvl w:ilvl="0" w:tplc="04190011">
      <w:start w:val="1"/>
      <w:numFmt w:val="decimal"/>
      <w:lvlText w:val="%1)"/>
      <w:lvlJc w:val="left"/>
      <w:pPr>
        <w:ind w:left="2149" w:hanging="360"/>
      </w:p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12" w15:restartNumberingAfterBreak="0">
    <w:nsid w:val="286F616F"/>
    <w:multiLevelType w:val="multilevel"/>
    <w:tmpl w:val="4FA86258"/>
    <w:lvl w:ilvl="0">
      <w:start w:val="1"/>
      <w:numFmt w:val="decimal"/>
      <w:lvlText w:val="%1."/>
      <w:lvlJc w:val="left"/>
      <w:pPr>
        <w:tabs>
          <w:tab w:val="num" w:pos="-9498"/>
        </w:tabs>
        <w:ind w:left="360" w:hanging="360"/>
      </w:pPr>
    </w:lvl>
    <w:lvl w:ilvl="1">
      <w:start w:val="1"/>
      <w:numFmt w:val="lowerLetter"/>
      <w:lvlText w:val="%2."/>
      <w:lvlJc w:val="left"/>
      <w:pPr>
        <w:tabs>
          <w:tab w:val="num" w:pos="-9498"/>
        </w:tabs>
        <w:ind w:left="-8058" w:hanging="360"/>
      </w:pPr>
    </w:lvl>
    <w:lvl w:ilvl="2">
      <w:start w:val="1"/>
      <w:numFmt w:val="lowerRoman"/>
      <w:lvlText w:val="%3."/>
      <w:lvlJc w:val="right"/>
      <w:pPr>
        <w:tabs>
          <w:tab w:val="num" w:pos="-9498"/>
        </w:tabs>
        <w:ind w:left="-7338" w:hanging="180"/>
      </w:pPr>
    </w:lvl>
    <w:lvl w:ilvl="3">
      <w:start w:val="1"/>
      <w:numFmt w:val="decimal"/>
      <w:lvlText w:val="%4."/>
      <w:lvlJc w:val="left"/>
      <w:pPr>
        <w:tabs>
          <w:tab w:val="num" w:pos="-9498"/>
        </w:tabs>
        <w:ind w:left="-6618" w:hanging="360"/>
      </w:pPr>
    </w:lvl>
    <w:lvl w:ilvl="4">
      <w:start w:val="1"/>
      <w:numFmt w:val="lowerLetter"/>
      <w:lvlText w:val="%5."/>
      <w:lvlJc w:val="left"/>
      <w:pPr>
        <w:tabs>
          <w:tab w:val="num" w:pos="-9498"/>
        </w:tabs>
        <w:ind w:left="-5898" w:hanging="360"/>
      </w:pPr>
    </w:lvl>
    <w:lvl w:ilvl="5">
      <w:start w:val="1"/>
      <w:numFmt w:val="lowerRoman"/>
      <w:lvlText w:val="%6."/>
      <w:lvlJc w:val="right"/>
      <w:pPr>
        <w:tabs>
          <w:tab w:val="num" w:pos="-9498"/>
        </w:tabs>
        <w:ind w:left="-5178" w:hanging="180"/>
      </w:pPr>
    </w:lvl>
    <w:lvl w:ilvl="6">
      <w:start w:val="1"/>
      <w:numFmt w:val="decimal"/>
      <w:lvlText w:val="%7."/>
      <w:lvlJc w:val="left"/>
      <w:pPr>
        <w:tabs>
          <w:tab w:val="num" w:pos="-9498"/>
        </w:tabs>
        <w:ind w:left="-4458" w:hanging="360"/>
      </w:pPr>
    </w:lvl>
    <w:lvl w:ilvl="7">
      <w:start w:val="1"/>
      <w:numFmt w:val="lowerLetter"/>
      <w:lvlText w:val="%8."/>
      <w:lvlJc w:val="left"/>
      <w:pPr>
        <w:tabs>
          <w:tab w:val="num" w:pos="-9498"/>
        </w:tabs>
        <w:ind w:left="-3738" w:hanging="360"/>
      </w:pPr>
    </w:lvl>
    <w:lvl w:ilvl="8">
      <w:start w:val="1"/>
      <w:numFmt w:val="lowerRoman"/>
      <w:lvlText w:val="%9."/>
      <w:lvlJc w:val="right"/>
      <w:pPr>
        <w:tabs>
          <w:tab w:val="num" w:pos="-9498"/>
        </w:tabs>
        <w:ind w:left="-3018" w:hanging="180"/>
      </w:pPr>
    </w:lvl>
  </w:abstractNum>
  <w:abstractNum w:abstractNumId="13" w15:restartNumberingAfterBreak="0">
    <w:nsid w:val="29EB5021"/>
    <w:multiLevelType w:val="multilevel"/>
    <w:tmpl w:val="C0BED4CE"/>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rPr>
        <w:sz w:val="28"/>
        <w:szCs w:val="28"/>
      </w:r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4" w15:restartNumberingAfterBreak="0">
    <w:nsid w:val="2B383A9E"/>
    <w:multiLevelType w:val="hybridMultilevel"/>
    <w:tmpl w:val="30FEF744"/>
    <w:lvl w:ilvl="0" w:tplc="385234A4">
      <w:start w:val="1"/>
      <w:numFmt w:val="russianLower"/>
      <w:lvlText w:val="%1)"/>
      <w:lvlJc w:val="left"/>
      <w:pPr>
        <w:ind w:left="720" w:hanging="360"/>
      </w:pPr>
      <w:rPr>
        <w:rFonts w:ascii="Times New Roman" w:hAnsi="Times New Roman" w:cs="Times New Roman" w:hint="default"/>
        <w:b w:val="0"/>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C020063"/>
    <w:multiLevelType w:val="hybridMultilevel"/>
    <w:tmpl w:val="1EC0186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CF02196"/>
    <w:multiLevelType w:val="multilevel"/>
    <w:tmpl w:val="5A887DBA"/>
    <w:lvl w:ilvl="0">
      <w:start w:val="1"/>
      <w:numFmt w:val="decimal"/>
      <w:lvlText w:val="%1."/>
      <w:lvlJc w:val="left"/>
      <w:pPr>
        <w:tabs>
          <w:tab w:val="num" w:pos="0"/>
        </w:tabs>
        <w:ind w:left="1069" w:hanging="360"/>
      </w:pPr>
      <w:rPr>
        <w:color w:val="auto"/>
        <w:sz w:val="28"/>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2D63640E"/>
    <w:multiLevelType w:val="hybridMultilevel"/>
    <w:tmpl w:val="85BA9898"/>
    <w:lvl w:ilvl="0" w:tplc="92BE1170">
      <w:start w:val="1"/>
      <w:numFmt w:val="decimal"/>
      <w:lvlText w:val="%1."/>
      <w:lvlJc w:val="left"/>
      <w:pPr>
        <w:tabs>
          <w:tab w:val="num" w:pos="720"/>
        </w:tabs>
        <w:ind w:left="720" w:hanging="36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34B42302"/>
    <w:multiLevelType w:val="hybridMultilevel"/>
    <w:tmpl w:val="57DC13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6AE6789"/>
    <w:multiLevelType w:val="hybridMultilevel"/>
    <w:tmpl w:val="73562F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97455D9"/>
    <w:multiLevelType w:val="multilevel"/>
    <w:tmpl w:val="3AFEB3AE"/>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21" w15:restartNumberingAfterBreak="0">
    <w:nsid w:val="3FB96461"/>
    <w:multiLevelType w:val="hybridMultilevel"/>
    <w:tmpl w:val="684A7C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08022EC"/>
    <w:multiLevelType w:val="multilevel"/>
    <w:tmpl w:val="87228FD8"/>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2672"/>
        </w:tabs>
        <w:ind w:left="928"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23" w15:restartNumberingAfterBreak="0">
    <w:nsid w:val="4A9577E7"/>
    <w:multiLevelType w:val="multilevel"/>
    <w:tmpl w:val="6F84790C"/>
    <w:lvl w:ilvl="0">
      <w:start w:val="1"/>
      <w:numFmt w:val="bullet"/>
      <w:pStyle w:val="a"/>
      <w:lvlText w:val=""/>
      <w:lvlJc w:val="left"/>
      <w:pPr>
        <w:tabs>
          <w:tab w:val="num" w:pos="0"/>
        </w:tabs>
        <w:ind w:left="720" w:hanging="360"/>
      </w:pPr>
      <w:rPr>
        <w:rFonts w:ascii="Symbol" w:hAnsi="Symbol" w:cs="Symbol"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4F367E8A"/>
    <w:multiLevelType w:val="multilevel"/>
    <w:tmpl w:val="741CB44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5188110C"/>
    <w:multiLevelType w:val="hybridMultilevel"/>
    <w:tmpl w:val="B2D06956"/>
    <w:lvl w:ilvl="0" w:tplc="0419000F">
      <w:start w:val="1"/>
      <w:numFmt w:val="decimal"/>
      <w:lvlText w:val="%1."/>
      <w:lvlJc w:val="left"/>
      <w:pPr>
        <w:ind w:left="4187" w:hanging="360"/>
      </w:pPr>
    </w:lvl>
    <w:lvl w:ilvl="1" w:tplc="04190019" w:tentative="1">
      <w:start w:val="1"/>
      <w:numFmt w:val="lowerLetter"/>
      <w:lvlText w:val="%2."/>
      <w:lvlJc w:val="left"/>
      <w:pPr>
        <w:ind w:left="4907" w:hanging="360"/>
      </w:pPr>
    </w:lvl>
    <w:lvl w:ilvl="2" w:tplc="0419001B" w:tentative="1">
      <w:start w:val="1"/>
      <w:numFmt w:val="lowerRoman"/>
      <w:lvlText w:val="%3."/>
      <w:lvlJc w:val="right"/>
      <w:pPr>
        <w:ind w:left="5627" w:hanging="180"/>
      </w:pPr>
    </w:lvl>
    <w:lvl w:ilvl="3" w:tplc="0419000F" w:tentative="1">
      <w:start w:val="1"/>
      <w:numFmt w:val="decimal"/>
      <w:lvlText w:val="%4."/>
      <w:lvlJc w:val="left"/>
      <w:pPr>
        <w:ind w:left="6347" w:hanging="360"/>
      </w:pPr>
    </w:lvl>
    <w:lvl w:ilvl="4" w:tplc="04190019" w:tentative="1">
      <w:start w:val="1"/>
      <w:numFmt w:val="lowerLetter"/>
      <w:lvlText w:val="%5."/>
      <w:lvlJc w:val="left"/>
      <w:pPr>
        <w:ind w:left="7067" w:hanging="360"/>
      </w:pPr>
    </w:lvl>
    <w:lvl w:ilvl="5" w:tplc="0419001B" w:tentative="1">
      <w:start w:val="1"/>
      <w:numFmt w:val="lowerRoman"/>
      <w:lvlText w:val="%6."/>
      <w:lvlJc w:val="right"/>
      <w:pPr>
        <w:ind w:left="7787" w:hanging="180"/>
      </w:pPr>
    </w:lvl>
    <w:lvl w:ilvl="6" w:tplc="0419000F" w:tentative="1">
      <w:start w:val="1"/>
      <w:numFmt w:val="decimal"/>
      <w:lvlText w:val="%7."/>
      <w:lvlJc w:val="left"/>
      <w:pPr>
        <w:ind w:left="8507" w:hanging="360"/>
      </w:pPr>
    </w:lvl>
    <w:lvl w:ilvl="7" w:tplc="04190019" w:tentative="1">
      <w:start w:val="1"/>
      <w:numFmt w:val="lowerLetter"/>
      <w:lvlText w:val="%8."/>
      <w:lvlJc w:val="left"/>
      <w:pPr>
        <w:ind w:left="9227" w:hanging="360"/>
      </w:pPr>
    </w:lvl>
    <w:lvl w:ilvl="8" w:tplc="0419001B" w:tentative="1">
      <w:start w:val="1"/>
      <w:numFmt w:val="lowerRoman"/>
      <w:lvlText w:val="%9."/>
      <w:lvlJc w:val="right"/>
      <w:pPr>
        <w:ind w:left="9947" w:hanging="180"/>
      </w:pPr>
    </w:lvl>
  </w:abstractNum>
  <w:abstractNum w:abstractNumId="26" w15:restartNumberingAfterBreak="0">
    <w:nsid w:val="58377F72"/>
    <w:multiLevelType w:val="multilevel"/>
    <w:tmpl w:val="DB78122C"/>
    <w:lvl w:ilvl="0">
      <w:start w:val="3"/>
      <w:numFmt w:val="decimal"/>
      <w:lvlText w:val="%1"/>
      <w:lvlJc w:val="left"/>
      <w:pPr>
        <w:ind w:left="720" w:hanging="360"/>
      </w:pPr>
    </w:lvl>
    <w:lvl w:ilvl="1">
      <w:start w:val="1"/>
      <w:numFmt w:val="decimal"/>
      <w:isLgl/>
      <w:lvlText w:val="%1.%2."/>
      <w:lvlJc w:val="left"/>
      <w:pPr>
        <w:ind w:left="720" w:hanging="360"/>
      </w:pPr>
      <w:rPr>
        <w:b/>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7" w15:restartNumberingAfterBreak="0">
    <w:nsid w:val="590A2CF6"/>
    <w:multiLevelType w:val="hybridMultilevel"/>
    <w:tmpl w:val="073837E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9D342F1"/>
    <w:multiLevelType w:val="hybridMultilevel"/>
    <w:tmpl w:val="D7C660C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D670D05"/>
    <w:multiLevelType w:val="hybridMultilevel"/>
    <w:tmpl w:val="42062DD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03922BE"/>
    <w:multiLevelType w:val="hybridMultilevel"/>
    <w:tmpl w:val="20D26F96"/>
    <w:lvl w:ilvl="0" w:tplc="04190011">
      <w:start w:val="1"/>
      <w:numFmt w:val="decimal"/>
      <w:lvlText w:val="%1)"/>
      <w:lvlJc w:val="left"/>
      <w:pPr>
        <w:ind w:left="1713" w:hanging="360"/>
      </w:pPr>
      <w:rPr>
        <w:rFonts w:hint="default"/>
      </w:rPr>
    </w:lvl>
    <w:lvl w:ilvl="1" w:tplc="04190003">
      <w:start w:val="1"/>
      <w:numFmt w:val="bullet"/>
      <w:lvlText w:val="o"/>
      <w:lvlJc w:val="left"/>
      <w:pPr>
        <w:ind w:left="2433" w:hanging="360"/>
      </w:pPr>
      <w:rPr>
        <w:rFonts w:ascii="Courier New" w:hAnsi="Courier New" w:cs="Courier New" w:hint="default"/>
      </w:rPr>
    </w:lvl>
    <w:lvl w:ilvl="2" w:tplc="04190005">
      <w:start w:val="1"/>
      <w:numFmt w:val="bullet"/>
      <w:lvlText w:val=""/>
      <w:lvlJc w:val="left"/>
      <w:pPr>
        <w:ind w:left="3153" w:hanging="360"/>
      </w:pPr>
      <w:rPr>
        <w:rFonts w:ascii="Wingdings" w:hAnsi="Wingdings" w:hint="default"/>
      </w:rPr>
    </w:lvl>
    <w:lvl w:ilvl="3" w:tplc="04190001">
      <w:start w:val="1"/>
      <w:numFmt w:val="bullet"/>
      <w:lvlText w:val=""/>
      <w:lvlJc w:val="left"/>
      <w:pPr>
        <w:ind w:left="3873" w:hanging="360"/>
      </w:pPr>
      <w:rPr>
        <w:rFonts w:ascii="Symbol" w:hAnsi="Symbol" w:hint="default"/>
      </w:rPr>
    </w:lvl>
    <w:lvl w:ilvl="4" w:tplc="04190003">
      <w:start w:val="1"/>
      <w:numFmt w:val="bullet"/>
      <w:lvlText w:val="o"/>
      <w:lvlJc w:val="left"/>
      <w:pPr>
        <w:ind w:left="4593" w:hanging="360"/>
      </w:pPr>
      <w:rPr>
        <w:rFonts w:ascii="Courier New" w:hAnsi="Courier New" w:cs="Courier New" w:hint="default"/>
      </w:rPr>
    </w:lvl>
    <w:lvl w:ilvl="5" w:tplc="04190005">
      <w:start w:val="1"/>
      <w:numFmt w:val="bullet"/>
      <w:lvlText w:val=""/>
      <w:lvlJc w:val="left"/>
      <w:pPr>
        <w:ind w:left="5313" w:hanging="360"/>
      </w:pPr>
      <w:rPr>
        <w:rFonts w:ascii="Wingdings" w:hAnsi="Wingdings" w:hint="default"/>
      </w:rPr>
    </w:lvl>
    <w:lvl w:ilvl="6" w:tplc="04190001">
      <w:start w:val="1"/>
      <w:numFmt w:val="bullet"/>
      <w:lvlText w:val=""/>
      <w:lvlJc w:val="left"/>
      <w:pPr>
        <w:ind w:left="6033" w:hanging="360"/>
      </w:pPr>
      <w:rPr>
        <w:rFonts w:ascii="Symbol" w:hAnsi="Symbol" w:hint="default"/>
      </w:rPr>
    </w:lvl>
    <w:lvl w:ilvl="7" w:tplc="04190003">
      <w:start w:val="1"/>
      <w:numFmt w:val="bullet"/>
      <w:lvlText w:val="o"/>
      <w:lvlJc w:val="left"/>
      <w:pPr>
        <w:ind w:left="6753" w:hanging="360"/>
      </w:pPr>
      <w:rPr>
        <w:rFonts w:ascii="Courier New" w:hAnsi="Courier New" w:cs="Courier New" w:hint="default"/>
      </w:rPr>
    </w:lvl>
    <w:lvl w:ilvl="8" w:tplc="04190005">
      <w:start w:val="1"/>
      <w:numFmt w:val="bullet"/>
      <w:lvlText w:val=""/>
      <w:lvlJc w:val="left"/>
      <w:pPr>
        <w:ind w:left="7473" w:hanging="360"/>
      </w:pPr>
      <w:rPr>
        <w:rFonts w:ascii="Wingdings" w:hAnsi="Wingdings" w:hint="default"/>
      </w:rPr>
    </w:lvl>
  </w:abstractNum>
  <w:abstractNum w:abstractNumId="31" w15:restartNumberingAfterBreak="0">
    <w:nsid w:val="67614FEF"/>
    <w:multiLevelType w:val="hybridMultilevel"/>
    <w:tmpl w:val="7864079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5A92710"/>
    <w:multiLevelType w:val="hybridMultilevel"/>
    <w:tmpl w:val="0698777A"/>
    <w:lvl w:ilvl="0" w:tplc="16B2EB4A">
      <w:start w:val="1"/>
      <w:numFmt w:val="decimal"/>
      <w:lvlText w:val="%1."/>
      <w:lvlJc w:val="left"/>
      <w:pPr>
        <w:ind w:left="720" w:hanging="360"/>
      </w:pPr>
      <w:rPr>
        <w:rFonts w:ascii="Times New Roman" w:eastAsia="Calibri" w:hAnsi="Times New Roman" w:cs="Times New Roman"/>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9E056AB"/>
    <w:multiLevelType w:val="multilevel"/>
    <w:tmpl w:val="304C3242"/>
    <w:lvl w:ilvl="0">
      <w:start w:val="1"/>
      <w:numFmt w:val="decimal"/>
      <w:lvlText w:val="%1."/>
      <w:lvlJc w:val="left"/>
      <w:pPr>
        <w:tabs>
          <w:tab w:val="num" w:pos="0"/>
        </w:tabs>
        <w:ind w:left="2007" w:hanging="360"/>
      </w:pPr>
    </w:lvl>
    <w:lvl w:ilvl="1">
      <w:start w:val="10"/>
      <w:numFmt w:val="decimal"/>
      <w:lvlText w:val="%1.%2."/>
      <w:lvlJc w:val="left"/>
      <w:pPr>
        <w:tabs>
          <w:tab w:val="num" w:pos="0"/>
        </w:tabs>
        <w:ind w:left="1855" w:hanging="720"/>
      </w:pPr>
    </w:lvl>
    <w:lvl w:ilvl="2">
      <w:start w:val="1"/>
      <w:numFmt w:val="decimal"/>
      <w:lvlText w:val="%1.%2.%3."/>
      <w:lvlJc w:val="left"/>
      <w:pPr>
        <w:tabs>
          <w:tab w:val="num" w:pos="0"/>
        </w:tabs>
        <w:ind w:left="2367" w:hanging="720"/>
      </w:pPr>
    </w:lvl>
    <w:lvl w:ilvl="3">
      <w:start w:val="1"/>
      <w:numFmt w:val="decimal"/>
      <w:lvlText w:val="%1.%2.%3.%4."/>
      <w:lvlJc w:val="left"/>
      <w:pPr>
        <w:tabs>
          <w:tab w:val="num" w:pos="0"/>
        </w:tabs>
        <w:ind w:left="2727" w:hanging="1080"/>
      </w:pPr>
    </w:lvl>
    <w:lvl w:ilvl="4">
      <w:start w:val="1"/>
      <w:numFmt w:val="decimal"/>
      <w:lvlText w:val="%1.%2.%3.%4.%5."/>
      <w:lvlJc w:val="left"/>
      <w:pPr>
        <w:tabs>
          <w:tab w:val="num" w:pos="0"/>
        </w:tabs>
        <w:ind w:left="2727" w:hanging="1080"/>
      </w:pPr>
    </w:lvl>
    <w:lvl w:ilvl="5">
      <w:start w:val="1"/>
      <w:numFmt w:val="decimal"/>
      <w:lvlText w:val="%1.%2.%3.%4.%5.%6."/>
      <w:lvlJc w:val="left"/>
      <w:pPr>
        <w:tabs>
          <w:tab w:val="num" w:pos="0"/>
        </w:tabs>
        <w:ind w:left="3087" w:hanging="1440"/>
      </w:pPr>
    </w:lvl>
    <w:lvl w:ilvl="6">
      <w:start w:val="1"/>
      <w:numFmt w:val="decimal"/>
      <w:lvlText w:val="%1.%2.%3.%4.%5.%6.%7."/>
      <w:lvlJc w:val="left"/>
      <w:pPr>
        <w:tabs>
          <w:tab w:val="num" w:pos="0"/>
        </w:tabs>
        <w:ind w:left="3447" w:hanging="1800"/>
      </w:pPr>
    </w:lvl>
    <w:lvl w:ilvl="7">
      <w:start w:val="1"/>
      <w:numFmt w:val="decimal"/>
      <w:lvlText w:val="%1.%2.%3.%4.%5.%6.%7.%8."/>
      <w:lvlJc w:val="left"/>
      <w:pPr>
        <w:tabs>
          <w:tab w:val="num" w:pos="0"/>
        </w:tabs>
        <w:ind w:left="3447" w:hanging="1800"/>
      </w:pPr>
    </w:lvl>
    <w:lvl w:ilvl="8">
      <w:start w:val="1"/>
      <w:numFmt w:val="decimal"/>
      <w:lvlText w:val="%1.%2.%3.%4.%5.%6.%7.%8.%9."/>
      <w:lvlJc w:val="left"/>
      <w:pPr>
        <w:tabs>
          <w:tab w:val="num" w:pos="0"/>
        </w:tabs>
        <w:ind w:left="3807" w:hanging="2160"/>
      </w:pPr>
    </w:lvl>
  </w:abstractNum>
  <w:abstractNum w:abstractNumId="34" w15:restartNumberingAfterBreak="0">
    <w:nsid w:val="7D324CFC"/>
    <w:multiLevelType w:val="hybridMultilevel"/>
    <w:tmpl w:val="4EB61AF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E75118B"/>
    <w:multiLevelType w:val="hybridMultilevel"/>
    <w:tmpl w:val="8ED2BAE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20"/>
  </w:num>
  <w:num w:numId="2">
    <w:abstractNumId w:val="24"/>
  </w:num>
  <w:num w:numId="3">
    <w:abstractNumId w:val="8"/>
  </w:num>
  <w:num w:numId="4">
    <w:abstractNumId w:val="23"/>
  </w:num>
  <w:num w:numId="5">
    <w:abstractNumId w:val="12"/>
  </w:num>
  <w:num w:numId="6">
    <w:abstractNumId w:val="16"/>
  </w:num>
  <w:num w:numId="7">
    <w:abstractNumId w:val="16"/>
    <w:lvlOverride w:ilvl="0">
      <w:startOverride w:val="1"/>
    </w:lvlOverride>
  </w:num>
  <w:num w:numId="8">
    <w:abstractNumId w:val="13"/>
  </w:num>
  <w:num w:numId="9">
    <w:abstractNumId w:val="17"/>
  </w:num>
  <w:num w:numId="10">
    <w:abstractNumId w:val="32"/>
  </w:num>
  <w:num w:numId="11">
    <w:abstractNumId w:val="22"/>
  </w:num>
  <w:num w:numId="12">
    <w:abstractNumId w:val="11"/>
  </w:num>
  <w:num w:numId="13">
    <w:abstractNumId w:val="10"/>
  </w:num>
  <w:num w:numId="14">
    <w:abstractNumId w:val="30"/>
  </w:num>
  <w:num w:numId="15">
    <w:abstractNumId w:val="7"/>
  </w:num>
  <w:num w:numId="16">
    <w:abstractNumId w:val="28"/>
  </w:num>
  <w:num w:numId="17">
    <w:abstractNumId w:val="35"/>
  </w:num>
  <w:num w:numId="18">
    <w:abstractNumId w:val="31"/>
  </w:num>
  <w:num w:numId="19">
    <w:abstractNumId w:val="1"/>
  </w:num>
  <w:num w:numId="20">
    <w:abstractNumId w:val="6"/>
  </w:num>
  <w:num w:numId="21">
    <w:abstractNumId w:val="9"/>
  </w:num>
  <w:num w:numId="22">
    <w:abstractNumId w:val="29"/>
  </w:num>
  <w:num w:numId="23">
    <w:abstractNumId w:val="4"/>
  </w:num>
  <w:num w:numId="24">
    <w:abstractNumId w:val="34"/>
  </w:num>
  <w:num w:numId="25">
    <w:abstractNumId w:val="27"/>
  </w:num>
  <w:num w:numId="26">
    <w:abstractNumId w:val="5"/>
  </w:num>
  <w:num w:numId="27">
    <w:abstractNumId w:val="3"/>
  </w:num>
  <w:num w:numId="28">
    <w:abstractNumId w:val="33"/>
  </w:num>
  <w:num w:numId="29">
    <w:abstractNumId w:val="18"/>
  </w:num>
  <w:num w:numId="30">
    <w:abstractNumId w:val="2"/>
  </w:num>
  <w:num w:numId="31">
    <w:abstractNumId w:val="25"/>
  </w:num>
  <w:num w:numId="32">
    <w:abstractNumId w:val="0"/>
  </w:num>
  <w:num w:numId="33">
    <w:abstractNumId w:val="2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num>
  <w:num w:numId="35">
    <w:abstractNumId w:val="15"/>
  </w:num>
  <w:num w:numId="36">
    <w:abstractNumId w:val="19"/>
  </w:num>
  <w:num w:numId="37">
    <w:abstractNumId w:val="2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0D8D"/>
    <w:rsid w:val="00006155"/>
    <w:rsid w:val="000123BF"/>
    <w:rsid w:val="00015256"/>
    <w:rsid w:val="000176EB"/>
    <w:rsid w:val="00017BF1"/>
    <w:rsid w:val="000205A3"/>
    <w:rsid w:val="000209E4"/>
    <w:rsid w:val="0002400C"/>
    <w:rsid w:val="00040B17"/>
    <w:rsid w:val="000538CB"/>
    <w:rsid w:val="0007307B"/>
    <w:rsid w:val="000801C3"/>
    <w:rsid w:val="000863AE"/>
    <w:rsid w:val="00086974"/>
    <w:rsid w:val="000A1DD8"/>
    <w:rsid w:val="000A7FD6"/>
    <w:rsid w:val="000B055F"/>
    <w:rsid w:val="000B1F72"/>
    <w:rsid w:val="000B6CF4"/>
    <w:rsid w:val="000C19D7"/>
    <w:rsid w:val="000C2BB2"/>
    <w:rsid w:val="000E2C8B"/>
    <w:rsid w:val="001017E6"/>
    <w:rsid w:val="001059B9"/>
    <w:rsid w:val="00105BAA"/>
    <w:rsid w:val="0012350F"/>
    <w:rsid w:val="0012584E"/>
    <w:rsid w:val="00127F59"/>
    <w:rsid w:val="0013590D"/>
    <w:rsid w:val="0014127D"/>
    <w:rsid w:val="001426E1"/>
    <w:rsid w:val="0016365B"/>
    <w:rsid w:val="001740C4"/>
    <w:rsid w:val="00194196"/>
    <w:rsid w:val="001A2010"/>
    <w:rsid w:val="001A5A52"/>
    <w:rsid w:val="001B3673"/>
    <w:rsid w:val="001C2737"/>
    <w:rsid w:val="001C7409"/>
    <w:rsid w:val="001D17DD"/>
    <w:rsid w:val="001D4260"/>
    <w:rsid w:val="001D792C"/>
    <w:rsid w:val="002008C8"/>
    <w:rsid w:val="00205BB9"/>
    <w:rsid w:val="00232367"/>
    <w:rsid w:val="00237D18"/>
    <w:rsid w:val="00244590"/>
    <w:rsid w:val="00244D5F"/>
    <w:rsid w:val="00245910"/>
    <w:rsid w:val="00255EDD"/>
    <w:rsid w:val="00256A87"/>
    <w:rsid w:val="002846E9"/>
    <w:rsid w:val="00290727"/>
    <w:rsid w:val="00291F25"/>
    <w:rsid w:val="00292F3C"/>
    <w:rsid w:val="00297379"/>
    <w:rsid w:val="002A1C1E"/>
    <w:rsid w:val="002A4526"/>
    <w:rsid w:val="002A6BC8"/>
    <w:rsid w:val="002B212C"/>
    <w:rsid w:val="002D0788"/>
    <w:rsid w:val="002D41C5"/>
    <w:rsid w:val="002F3109"/>
    <w:rsid w:val="00311264"/>
    <w:rsid w:val="00314F0E"/>
    <w:rsid w:val="00325477"/>
    <w:rsid w:val="00325528"/>
    <w:rsid w:val="0034376F"/>
    <w:rsid w:val="003439CD"/>
    <w:rsid w:val="00346C17"/>
    <w:rsid w:val="00367FD0"/>
    <w:rsid w:val="0037269F"/>
    <w:rsid w:val="003A032A"/>
    <w:rsid w:val="003C7E42"/>
    <w:rsid w:val="003D037F"/>
    <w:rsid w:val="003D0D57"/>
    <w:rsid w:val="00401F96"/>
    <w:rsid w:val="00406532"/>
    <w:rsid w:val="0042012F"/>
    <w:rsid w:val="00424DDE"/>
    <w:rsid w:val="004263EE"/>
    <w:rsid w:val="00440204"/>
    <w:rsid w:val="004547F3"/>
    <w:rsid w:val="00461594"/>
    <w:rsid w:val="00463367"/>
    <w:rsid w:val="00477477"/>
    <w:rsid w:val="004869CC"/>
    <w:rsid w:val="00491FFC"/>
    <w:rsid w:val="00494DF7"/>
    <w:rsid w:val="0049776A"/>
    <w:rsid w:val="004A0900"/>
    <w:rsid w:val="004A3CEA"/>
    <w:rsid w:val="004A5CAD"/>
    <w:rsid w:val="004C0258"/>
    <w:rsid w:val="004C0D8D"/>
    <w:rsid w:val="004D4E28"/>
    <w:rsid w:val="004E3904"/>
    <w:rsid w:val="004E5284"/>
    <w:rsid w:val="004E6811"/>
    <w:rsid w:val="004F1889"/>
    <w:rsid w:val="004F3D16"/>
    <w:rsid w:val="004F3E7F"/>
    <w:rsid w:val="005017A8"/>
    <w:rsid w:val="00511DD3"/>
    <w:rsid w:val="005232DE"/>
    <w:rsid w:val="00532DB4"/>
    <w:rsid w:val="00541438"/>
    <w:rsid w:val="005704E7"/>
    <w:rsid w:val="005814EC"/>
    <w:rsid w:val="005910D8"/>
    <w:rsid w:val="00591B41"/>
    <w:rsid w:val="005B1C95"/>
    <w:rsid w:val="005B1FA4"/>
    <w:rsid w:val="005B3E75"/>
    <w:rsid w:val="005D4337"/>
    <w:rsid w:val="005D6360"/>
    <w:rsid w:val="005E0686"/>
    <w:rsid w:val="005F2420"/>
    <w:rsid w:val="005F560F"/>
    <w:rsid w:val="005F6A5C"/>
    <w:rsid w:val="00602490"/>
    <w:rsid w:val="00605288"/>
    <w:rsid w:val="006059EA"/>
    <w:rsid w:val="006104AB"/>
    <w:rsid w:val="00626E10"/>
    <w:rsid w:val="00627214"/>
    <w:rsid w:val="00630137"/>
    <w:rsid w:val="00630A32"/>
    <w:rsid w:val="00630BBB"/>
    <w:rsid w:val="006417C1"/>
    <w:rsid w:val="00672026"/>
    <w:rsid w:val="00686B4F"/>
    <w:rsid w:val="00687FCF"/>
    <w:rsid w:val="006949F7"/>
    <w:rsid w:val="006978B1"/>
    <w:rsid w:val="006A68DE"/>
    <w:rsid w:val="006A7D47"/>
    <w:rsid w:val="006C6FFD"/>
    <w:rsid w:val="006D0D15"/>
    <w:rsid w:val="006D446B"/>
    <w:rsid w:val="006E0EE9"/>
    <w:rsid w:val="006E5249"/>
    <w:rsid w:val="006E7AD3"/>
    <w:rsid w:val="006F0ACB"/>
    <w:rsid w:val="006F366A"/>
    <w:rsid w:val="007119C4"/>
    <w:rsid w:val="0072473F"/>
    <w:rsid w:val="00725EB4"/>
    <w:rsid w:val="00732126"/>
    <w:rsid w:val="00734042"/>
    <w:rsid w:val="0073653D"/>
    <w:rsid w:val="007473B2"/>
    <w:rsid w:val="007565D3"/>
    <w:rsid w:val="0077732A"/>
    <w:rsid w:val="00782822"/>
    <w:rsid w:val="00792CA7"/>
    <w:rsid w:val="007A40D9"/>
    <w:rsid w:val="007A640F"/>
    <w:rsid w:val="007A668D"/>
    <w:rsid w:val="007C0055"/>
    <w:rsid w:val="007C65FC"/>
    <w:rsid w:val="007D2F19"/>
    <w:rsid w:val="007D3D13"/>
    <w:rsid w:val="007D6262"/>
    <w:rsid w:val="007E3470"/>
    <w:rsid w:val="00816202"/>
    <w:rsid w:val="0082290B"/>
    <w:rsid w:val="00822F66"/>
    <w:rsid w:val="00827F5B"/>
    <w:rsid w:val="00846BF5"/>
    <w:rsid w:val="008476FE"/>
    <w:rsid w:val="00851042"/>
    <w:rsid w:val="00851606"/>
    <w:rsid w:val="00852362"/>
    <w:rsid w:val="00852E06"/>
    <w:rsid w:val="00856CDB"/>
    <w:rsid w:val="00864417"/>
    <w:rsid w:val="0087263A"/>
    <w:rsid w:val="00886C1B"/>
    <w:rsid w:val="008922CF"/>
    <w:rsid w:val="00897B86"/>
    <w:rsid w:val="008A31FD"/>
    <w:rsid w:val="008A5B88"/>
    <w:rsid w:val="008B7663"/>
    <w:rsid w:val="008C47B0"/>
    <w:rsid w:val="008D4929"/>
    <w:rsid w:val="008E22D4"/>
    <w:rsid w:val="008E7CDA"/>
    <w:rsid w:val="008F3A2B"/>
    <w:rsid w:val="008F65B4"/>
    <w:rsid w:val="00905B7D"/>
    <w:rsid w:val="009075D2"/>
    <w:rsid w:val="00934DC4"/>
    <w:rsid w:val="00937057"/>
    <w:rsid w:val="00947452"/>
    <w:rsid w:val="00961781"/>
    <w:rsid w:val="00965576"/>
    <w:rsid w:val="009725A3"/>
    <w:rsid w:val="00973DCE"/>
    <w:rsid w:val="009769B8"/>
    <w:rsid w:val="009776D5"/>
    <w:rsid w:val="009778E9"/>
    <w:rsid w:val="00983674"/>
    <w:rsid w:val="009918C0"/>
    <w:rsid w:val="00993879"/>
    <w:rsid w:val="009B23BA"/>
    <w:rsid w:val="009B7DA6"/>
    <w:rsid w:val="009C2DE2"/>
    <w:rsid w:val="009C7A84"/>
    <w:rsid w:val="009D02B7"/>
    <w:rsid w:val="009D1301"/>
    <w:rsid w:val="009D6AE2"/>
    <w:rsid w:val="009F157F"/>
    <w:rsid w:val="00A10747"/>
    <w:rsid w:val="00A1531D"/>
    <w:rsid w:val="00A263BF"/>
    <w:rsid w:val="00A411C5"/>
    <w:rsid w:val="00A47C80"/>
    <w:rsid w:val="00A55DA2"/>
    <w:rsid w:val="00A72772"/>
    <w:rsid w:val="00A74436"/>
    <w:rsid w:val="00A92029"/>
    <w:rsid w:val="00AA5D12"/>
    <w:rsid w:val="00AA62C4"/>
    <w:rsid w:val="00AB7566"/>
    <w:rsid w:val="00AC2E47"/>
    <w:rsid w:val="00AC48C8"/>
    <w:rsid w:val="00AC755A"/>
    <w:rsid w:val="00AD273B"/>
    <w:rsid w:val="00AE3D47"/>
    <w:rsid w:val="00AE532D"/>
    <w:rsid w:val="00AE5344"/>
    <w:rsid w:val="00AF0288"/>
    <w:rsid w:val="00AF310D"/>
    <w:rsid w:val="00AF7CC7"/>
    <w:rsid w:val="00B13A09"/>
    <w:rsid w:val="00B153E4"/>
    <w:rsid w:val="00B22F5F"/>
    <w:rsid w:val="00B33068"/>
    <w:rsid w:val="00B52D02"/>
    <w:rsid w:val="00B718C9"/>
    <w:rsid w:val="00B815DA"/>
    <w:rsid w:val="00B87FB7"/>
    <w:rsid w:val="00BA1825"/>
    <w:rsid w:val="00BA68BE"/>
    <w:rsid w:val="00BD19DC"/>
    <w:rsid w:val="00BD39EF"/>
    <w:rsid w:val="00BD5E1E"/>
    <w:rsid w:val="00BE0A5F"/>
    <w:rsid w:val="00BE41A2"/>
    <w:rsid w:val="00BF31DB"/>
    <w:rsid w:val="00C01EA3"/>
    <w:rsid w:val="00C11C89"/>
    <w:rsid w:val="00C140C6"/>
    <w:rsid w:val="00C20688"/>
    <w:rsid w:val="00C22DF8"/>
    <w:rsid w:val="00C32070"/>
    <w:rsid w:val="00C32D38"/>
    <w:rsid w:val="00C33762"/>
    <w:rsid w:val="00C44C00"/>
    <w:rsid w:val="00C62D11"/>
    <w:rsid w:val="00C65E42"/>
    <w:rsid w:val="00C740E7"/>
    <w:rsid w:val="00C76ABE"/>
    <w:rsid w:val="00C77CFD"/>
    <w:rsid w:val="00C83B21"/>
    <w:rsid w:val="00C8540A"/>
    <w:rsid w:val="00C92597"/>
    <w:rsid w:val="00CA1F46"/>
    <w:rsid w:val="00CA2E25"/>
    <w:rsid w:val="00CB7449"/>
    <w:rsid w:val="00CC1BFC"/>
    <w:rsid w:val="00CC27D2"/>
    <w:rsid w:val="00CC2B5B"/>
    <w:rsid w:val="00CC4E17"/>
    <w:rsid w:val="00CD626C"/>
    <w:rsid w:val="00CD7F36"/>
    <w:rsid w:val="00CE458A"/>
    <w:rsid w:val="00CF3919"/>
    <w:rsid w:val="00CF454A"/>
    <w:rsid w:val="00D07F85"/>
    <w:rsid w:val="00D22DD3"/>
    <w:rsid w:val="00D25C33"/>
    <w:rsid w:val="00D3160B"/>
    <w:rsid w:val="00D46037"/>
    <w:rsid w:val="00D56A3C"/>
    <w:rsid w:val="00D654A3"/>
    <w:rsid w:val="00D77C88"/>
    <w:rsid w:val="00D83AB5"/>
    <w:rsid w:val="00D847C6"/>
    <w:rsid w:val="00D87710"/>
    <w:rsid w:val="00DA3479"/>
    <w:rsid w:val="00DB0F07"/>
    <w:rsid w:val="00DB55F8"/>
    <w:rsid w:val="00DB646A"/>
    <w:rsid w:val="00DB7813"/>
    <w:rsid w:val="00DC1B08"/>
    <w:rsid w:val="00DC6DB7"/>
    <w:rsid w:val="00DE4504"/>
    <w:rsid w:val="00DF5A61"/>
    <w:rsid w:val="00E14AEF"/>
    <w:rsid w:val="00E27E9B"/>
    <w:rsid w:val="00E51388"/>
    <w:rsid w:val="00E52D6B"/>
    <w:rsid w:val="00E66D7D"/>
    <w:rsid w:val="00E6799B"/>
    <w:rsid w:val="00E734E5"/>
    <w:rsid w:val="00E74240"/>
    <w:rsid w:val="00E77D31"/>
    <w:rsid w:val="00E81EB2"/>
    <w:rsid w:val="00E87003"/>
    <w:rsid w:val="00E94BFC"/>
    <w:rsid w:val="00E96559"/>
    <w:rsid w:val="00EA5ECF"/>
    <w:rsid w:val="00EC3604"/>
    <w:rsid w:val="00ED7167"/>
    <w:rsid w:val="00EF1E0D"/>
    <w:rsid w:val="00EF3C1E"/>
    <w:rsid w:val="00F055C4"/>
    <w:rsid w:val="00F16807"/>
    <w:rsid w:val="00F25C76"/>
    <w:rsid w:val="00F30EC3"/>
    <w:rsid w:val="00F4740B"/>
    <w:rsid w:val="00F60002"/>
    <w:rsid w:val="00F93F5B"/>
    <w:rsid w:val="00FA7404"/>
    <w:rsid w:val="00FB7ACE"/>
    <w:rsid w:val="00FC46D8"/>
    <w:rsid w:val="00FC49FA"/>
    <w:rsid w:val="00FE17C2"/>
    <w:rsid w:val="00FE5636"/>
    <w:rsid w:val="00FF44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E47904"/>
  <w15:chartTrackingRefBased/>
  <w15:docId w15:val="{637631F4-117E-4746-8881-24D0D7102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4C0D8D"/>
    <w:pPr>
      <w:widowControl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uiPriority w:val="9"/>
    <w:qFormat/>
    <w:rsid w:val="004C0D8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0"/>
    <w:next w:val="a0"/>
    <w:link w:val="30"/>
    <w:uiPriority w:val="9"/>
    <w:semiHidden/>
    <w:unhideWhenUsed/>
    <w:qFormat/>
    <w:rsid w:val="004C0D8D"/>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0"/>
    <w:next w:val="a0"/>
    <w:link w:val="40"/>
    <w:uiPriority w:val="9"/>
    <w:semiHidden/>
    <w:unhideWhenUsed/>
    <w:qFormat/>
    <w:rsid w:val="004C0D8D"/>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qFormat/>
    <w:rsid w:val="004C0D8D"/>
    <w:rPr>
      <w:rFonts w:asciiTheme="majorHAnsi" w:eastAsiaTheme="majorEastAsia" w:hAnsiTheme="majorHAnsi" w:cstheme="majorBidi"/>
      <w:color w:val="2F5496" w:themeColor="accent1" w:themeShade="BF"/>
      <w:sz w:val="32"/>
      <w:szCs w:val="32"/>
      <w:lang w:eastAsia="ru-RU"/>
    </w:rPr>
  </w:style>
  <w:style w:type="character" w:customStyle="1" w:styleId="30">
    <w:name w:val="Заголовок 3 Знак"/>
    <w:basedOn w:val="a1"/>
    <w:link w:val="3"/>
    <w:uiPriority w:val="9"/>
    <w:semiHidden/>
    <w:rsid w:val="004C0D8D"/>
    <w:rPr>
      <w:rFonts w:asciiTheme="majorHAnsi" w:eastAsiaTheme="majorEastAsia" w:hAnsiTheme="majorHAnsi" w:cstheme="majorBidi"/>
      <w:color w:val="1F3763" w:themeColor="accent1" w:themeShade="7F"/>
      <w:sz w:val="24"/>
      <w:szCs w:val="24"/>
      <w:lang w:eastAsia="ru-RU"/>
    </w:rPr>
  </w:style>
  <w:style w:type="character" w:customStyle="1" w:styleId="40">
    <w:name w:val="Заголовок 4 Знак"/>
    <w:basedOn w:val="a1"/>
    <w:link w:val="4"/>
    <w:uiPriority w:val="9"/>
    <w:semiHidden/>
    <w:qFormat/>
    <w:rsid w:val="004C0D8D"/>
    <w:rPr>
      <w:rFonts w:asciiTheme="majorHAnsi" w:eastAsiaTheme="majorEastAsia" w:hAnsiTheme="majorHAnsi" w:cstheme="majorBidi"/>
      <w:i/>
      <w:iCs/>
      <w:color w:val="2F5496" w:themeColor="accent1" w:themeShade="BF"/>
      <w:sz w:val="20"/>
      <w:szCs w:val="20"/>
      <w:lang w:eastAsia="ru-RU"/>
    </w:rPr>
  </w:style>
  <w:style w:type="character" w:customStyle="1" w:styleId="a4">
    <w:name w:val="Текст сноски Знак"/>
    <w:basedOn w:val="a1"/>
    <w:uiPriority w:val="99"/>
    <w:semiHidden/>
    <w:qFormat/>
    <w:rsid w:val="004C0D8D"/>
    <w:rPr>
      <w:rFonts w:ascii="Times New Roman" w:eastAsia="Times New Roman" w:hAnsi="Times New Roman" w:cs="Times New Roman"/>
      <w:sz w:val="20"/>
      <w:szCs w:val="20"/>
      <w:lang w:eastAsia="ru-RU"/>
    </w:rPr>
  </w:style>
  <w:style w:type="character" w:customStyle="1" w:styleId="a5">
    <w:name w:val="Привязка сноски"/>
    <w:rsid w:val="004C0D8D"/>
    <w:rPr>
      <w:vertAlign w:val="superscript"/>
    </w:rPr>
  </w:style>
  <w:style w:type="character" w:customStyle="1" w:styleId="FootnoteCharacters">
    <w:name w:val="Footnote Characters"/>
    <w:uiPriority w:val="99"/>
    <w:qFormat/>
    <w:rsid w:val="004C0D8D"/>
    <w:rPr>
      <w:vertAlign w:val="superscript"/>
    </w:rPr>
  </w:style>
  <w:style w:type="character" w:customStyle="1" w:styleId="11">
    <w:name w:val="Текст сноски Знак1"/>
    <w:link w:val="a6"/>
    <w:uiPriority w:val="99"/>
    <w:qFormat/>
    <w:locked/>
    <w:rsid w:val="004C0D8D"/>
    <w:rPr>
      <w:rFonts w:ascii="Times New Roman" w:eastAsia="Times New Roman" w:hAnsi="Times New Roman" w:cs="Times New Roman"/>
      <w:sz w:val="20"/>
      <w:szCs w:val="20"/>
      <w:lang w:eastAsia="ru-RU"/>
    </w:rPr>
  </w:style>
  <w:style w:type="character" w:customStyle="1" w:styleId="a7">
    <w:name w:val="Текст выноски Знак"/>
    <w:basedOn w:val="a1"/>
    <w:uiPriority w:val="99"/>
    <w:semiHidden/>
    <w:qFormat/>
    <w:rsid w:val="004C0D8D"/>
    <w:rPr>
      <w:rFonts w:ascii="Tahoma" w:eastAsia="Times New Roman" w:hAnsi="Tahoma" w:cs="Tahoma"/>
      <w:sz w:val="16"/>
      <w:szCs w:val="16"/>
      <w:lang w:eastAsia="ru-RU"/>
    </w:rPr>
  </w:style>
  <w:style w:type="character" w:customStyle="1" w:styleId="a8">
    <w:name w:val="Заголовок Знак"/>
    <w:basedOn w:val="a1"/>
    <w:qFormat/>
    <w:rsid w:val="004C0D8D"/>
    <w:rPr>
      <w:rFonts w:ascii="Times New Roman" w:eastAsia="Times New Roman" w:hAnsi="Times New Roman" w:cs="Times New Roman"/>
      <w:b/>
      <w:sz w:val="28"/>
      <w:szCs w:val="20"/>
      <w:lang w:eastAsia="ru-RU"/>
    </w:rPr>
  </w:style>
  <w:style w:type="character" w:customStyle="1" w:styleId="a9">
    <w:name w:val="Верхний колонтитул Знак"/>
    <w:basedOn w:val="a1"/>
    <w:qFormat/>
    <w:rsid w:val="004C0D8D"/>
    <w:rPr>
      <w:rFonts w:ascii="Times New Roman" w:eastAsia="Times New Roman" w:hAnsi="Times New Roman" w:cs="Times New Roman"/>
      <w:sz w:val="20"/>
      <w:szCs w:val="20"/>
      <w:lang w:eastAsia="ru-RU"/>
    </w:rPr>
  </w:style>
  <w:style w:type="character" w:customStyle="1" w:styleId="aa">
    <w:name w:val="Нижний колонтитул Знак"/>
    <w:basedOn w:val="a1"/>
    <w:uiPriority w:val="99"/>
    <w:qFormat/>
    <w:rsid w:val="004C0D8D"/>
    <w:rPr>
      <w:rFonts w:ascii="Times New Roman" w:eastAsia="Times New Roman" w:hAnsi="Times New Roman" w:cs="Times New Roman"/>
      <w:sz w:val="20"/>
      <w:szCs w:val="20"/>
      <w:lang w:eastAsia="ru-RU"/>
    </w:rPr>
  </w:style>
  <w:style w:type="character" w:customStyle="1" w:styleId="ab">
    <w:name w:val="Основной текст Знак"/>
    <w:basedOn w:val="a1"/>
    <w:qFormat/>
    <w:rsid w:val="004C0D8D"/>
    <w:rPr>
      <w:rFonts w:ascii="Times New Roman" w:eastAsia="Times New Roman" w:hAnsi="Times New Roman" w:cs="Times New Roman"/>
      <w:sz w:val="20"/>
      <w:szCs w:val="20"/>
      <w:lang w:eastAsia="ru-RU"/>
    </w:rPr>
  </w:style>
  <w:style w:type="character" w:customStyle="1" w:styleId="apple-converted-space">
    <w:name w:val="apple-converted-space"/>
    <w:basedOn w:val="a1"/>
    <w:qFormat/>
    <w:rsid w:val="004C0D8D"/>
  </w:style>
  <w:style w:type="character" w:customStyle="1" w:styleId="31">
    <w:name w:val="Основной текст 3 Знак"/>
    <w:basedOn w:val="a1"/>
    <w:qFormat/>
    <w:rsid w:val="004C0D8D"/>
    <w:rPr>
      <w:rFonts w:ascii="Times New Roman" w:eastAsia="Times New Roman" w:hAnsi="Times New Roman" w:cs="Times New Roman"/>
      <w:sz w:val="16"/>
      <w:szCs w:val="16"/>
      <w:lang w:eastAsia="ru-RU"/>
    </w:rPr>
  </w:style>
  <w:style w:type="character" w:customStyle="1" w:styleId="310">
    <w:name w:val="Основной текст 3 Знак1"/>
    <w:basedOn w:val="a1"/>
    <w:link w:val="32"/>
    <w:uiPriority w:val="9"/>
    <w:qFormat/>
    <w:rsid w:val="004C0D8D"/>
    <w:rPr>
      <w:rFonts w:asciiTheme="majorHAnsi" w:eastAsiaTheme="majorEastAsia" w:hAnsiTheme="majorHAnsi" w:cstheme="majorBidi"/>
      <w:color w:val="1F3763" w:themeColor="accent1" w:themeShade="7F"/>
      <w:sz w:val="24"/>
      <w:szCs w:val="24"/>
      <w:lang w:eastAsia="ru-RU"/>
    </w:rPr>
  </w:style>
  <w:style w:type="character" w:customStyle="1" w:styleId="ac">
    <w:name w:val="Абзац списка Знак"/>
    <w:aliases w:val="Абзац списка для документа Знак,List_Paragraph Знак,Multilevel para_II Знак,List Paragraph-ExecSummary Знак,Akapit z listą BS Знак,Bullets Знак,List Paragraph 1 Знак,References Знак,List Paragraph (numbered (a)) Знак,2 Спс точк Знак"/>
    <w:uiPriority w:val="99"/>
    <w:qFormat/>
    <w:rsid w:val="004C0D8D"/>
    <w:rPr>
      <w:rFonts w:ascii="Times New Roman" w:eastAsia="Times New Roman" w:hAnsi="Times New Roman" w:cs="Times New Roman"/>
      <w:sz w:val="20"/>
      <w:szCs w:val="20"/>
      <w:lang w:eastAsia="ru-RU"/>
    </w:rPr>
  </w:style>
  <w:style w:type="character" w:customStyle="1" w:styleId="blk">
    <w:name w:val="blk"/>
    <w:basedOn w:val="a1"/>
    <w:qFormat/>
    <w:rsid w:val="004C0D8D"/>
  </w:style>
  <w:style w:type="character" w:customStyle="1" w:styleId="-">
    <w:name w:val="Интернет-ссылка"/>
    <w:uiPriority w:val="99"/>
    <w:rsid w:val="004C0D8D"/>
    <w:rPr>
      <w:color w:val="0000FF"/>
      <w:u w:val="single"/>
    </w:rPr>
  </w:style>
  <w:style w:type="character" w:customStyle="1" w:styleId="2">
    <w:name w:val="Основной текст (2)_"/>
    <w:basedOn w:val="a1"/>
    <w:qFormat/>
    <w:rsid w:val="004C0D8D"/>
    <w:rPr>
      <w:rFonts w:ascii="Times New Roman" w:eastAsia="Times New Roman" w:hAnsi="Times New Roman" w:cs="Times New Roman"/>
      <w:sz w:val="28"/>
      <w:szCs w:val="28"/>
      <w:shd w:val="clear" w:color="auto" w:fill="FFFFFF"/>
    </w:rPr>
  </w:style>
  <w:style w:type="character" w:customStyle="1" w:styleId="normaltextrun">
    <w:name w:val="normaltextrun"/>
    <w:basedOn w:val="a1"/>
    <w:qFormat/>
    <w:rsid w:val="004C0D8D"/>
  </w:style>
  <w:style w:type="character" w:customStyle="1" w:styleId="eop">
    <w:name w:val="eop"/>
    <w:basedOn w:val="a1"/>
    <w:qFormat/>
    <w:rsid w:val="004C0D8D"/>
  </w:style>
  <w:style w:type="character" w:customStyle="1" w:styleId="FontStyle13">
    <w:name w:val="Font Style13"/>
    <w:uiPriority w:val="99"/>
    <w:qFormat/>
    <w:rsid w:val="004C0D8D"/>
    <w:rPr>
      <w:rFonts w:ascii="Times New Roman" w:hAnsi="Times New Roman" w:cs="Times New Roman"/>
      <w:color w:val="000000"/>
      <w:sz w:val="24"/>
      <w:szCs w:val="24"/>
    </w:rPr>
  </w:style>
  <w:style w:type="character" w:customStyle="1" w:styleId="contextualspellingandgrammarerror">
    <w:name w:val="contextualspellingandgrammarerror"/>
    <w:basedOn w:val="a1"/>
    <w:qFormat/>
    <w:rsid w:val="004C0D8D"/>
  </w:style>
  <w:style w:type="character" w:customStyle="1" w:styleId="20">
    <w:name w:val="Основной текст 2 Знак"/>
    <w:basedOn w:val="a1"/>
    <w:link w:val="21"/>
    <w:uiPriority w:val="99"/>
    <w:qFormat/>
    <w:rsid w:val="004C0D8D"/>
    <w:rPr>
      <w:rFonts w:ascii="Times New Roman" w:eastAsia="Times New Roman" w:hAnsi="Times New Roman" w:cs="Times New Roman"/>
      <w:sz w:val="20"/>
      <w:szCs w:val="20"/>
      <w:lang w:eastAsia="ru-RU"/>
    </w:rPr>
  </w:style>
  <w:style w:type="character" w:styleId="ad">
    <w:name w:val="Emphasis"/>
    <w:basedOn w:val="a1"/>
    <w:uiPriority w:val="20"/>
    <w:qFormat/>
    <w:rsid w:val="004C0D8D"/>
    <w:rPr>
      <w:i/>
      <w:iCs/>
    </w:rPr>
  </w:style>
  <w:style w:type="character" w:customStyle="1" w:styleId="12">
    <w:name w:val="Неразрешенное упоминание1"/>
    <w:basedOn w:val="a1"/>
    <w:uiPriority w:val="99"/>
    <w:semiHidden/>
    <w:unhideWhenUsed/>
    <w:qFormat/>
    <w:rsid w:val="004C0D8D"/>
    <w:rPr>
      <w:color w:val="605E5C"/>
      <w:shd w:val="clear" w:color="auto" w:fill="E1DFDD"/>
    </w:rPr>
  </w:style>
  <w:style w:type="character" w:customStyle="1" w:styleId="ae">
    <w:name w:val="Посещённая гиперссылка"/>
    <w:basedOn w:val="a1"/>
    <w:uiPriority w:val="99"/>
    <w:semiHidden/>
    <w:unhideWhenUsed/>
    <w:rsid w:val="004C0D8D"/>
    <w:rPr>
      <w:color w:val="954F72" w:themeColor="followedHyperlink"/>
      <w:u w:val="single"/>
    </w:rPr>
  </w:style>
  <w:style w:type="character" w:customStyle="1" w:styleId="af">
    <w:name w:val="Ссылка указателя"/>
    <w:qFormat/>
    <w:rsid w:val="004C0D8D"/>
  </w:style>
  <w:style w:type="paragraph" w:styleId="af0">
    <w:name w:val="Title"/>
    <w:basedOn w:val="a0"/>
    <w:next w:val="af1"/>
    <w:link w:val="13"/>
    <w:qFormat/>
    <w:rsid w:val="004C0D8D"/>
    <w:pPr>
      <w:widowControl/>
      <w:jc w:val="center"/>
    </w:pPr>
    <w:rPr>
      <w:b/>
      <w:sz w:val="28"/>
    </w:rPr>
  </w:style>
  <w:style w:type="character" w:customStyle="1" w:styleId="13">
    <w:name w:val="Заголовок Знак1"/>
    <w:basedOn w:val="a1"/>
    <w:link w:val="af0"/>
    <w:uiPriority w:val="99"/>
    <w:rsid w:val="004C0D8D"/>
    <w:rPr>
      <w:rFonts w:ascii="Times New Roman" w:eastAsia="Times New Roman" w:hAnsi="Times New Roman" w:cs="Times New Roman"/>
      <w:b/>
      <w:sz w:val="28"/>
      <w:szCs w:val="20"/>
      <w:lang w:eastAsia="ru-RU"/>
    </w:rPr>
  </w:style>
  <w:style w:type="paragraph" w:styleId="af1">
    <w:name w:val="Body Text"/>
    <w:basedOn w:val="a0"/>
    <w:link w:val="14"/>
    <w:unhideWhenUsed/>
    <w:rsid w:val="004C0D8D"/>
    <w:pPr>
      <w:widowControl/>
      <w:spacing w:after="120"/>
    </w:pPr>
  </w:style>
  <w:style w:type="character" w:customStyle="1" w:styleId="14">
    <w:name w:val="Основной текст Знак1"/>
    <w:basedOn w:val="a1"/>
    <w:link w:val="af1"/>
    <w:rsid w:val="004C0D8D"/>
    <w:rPr>
      <w:rFonts w:ascii="Times New Roman" w:eastAsia="Times New Roman" w:hAnsi="Times New Roman" w:cs="Times New Roman"/>
      <w:sz w:val="20"/>
      <w:szCs w:val="20"/>
      <w:lang w:eastAsia="ru-RU"/>
    </w:rPr>
  </w:style>
  <w:style w:type="paragraph" w:styleId="af2">
    <w:name w:val="List"/>
    <w:basedOn w:val="af1"/>
    <w:rsid w:val="004C0D8D"/>
    <w:rPr>
      <w:rFonts w:ascii="PT Astra Serif" w:hAnsi="PT Astra Serif" w:cs="Noto Sans Devanagari"/>
    </w:rPr>
  </w:style>
  <w:style w:type="paragraph" w:styleId="af3">
    <w:name w:val="caption"/>
    <w:basedOn w:val="a0"/>
    <w:qFormat/>
    <w:rsid w:val="004C0D8D"/>
    <w:pPr>
      <w:suppressLineNumbers/>
      <w:spacing w:before="120" w:after="120"/>
    </w:pPr>
    <w:rPr>
      <w:rFonts w:ascii="PT Astra Serif" w:hAnsi="PT Astra Serif" w:cs="Noto Sans Devanagari"/>
      <w:i/>
      <w:iCs/>
      <w:sz w:val="24"/>
      <w:szCs w:val="24"/>
    </w:rPr>
  </w:style>
  <w:style w:type="paragraph" w:styleId="15">
    <w:name w:val="index 1"/>
    <w:basedOn w:val="a0"/>
    <w:next w:val="a0"/>
    <w:autoRedefine/>
    <w:uiPriority w:val="99"/>
    <w:semiHidden/>
    <w:unhideWhenUsed/>
    <w:rsid w:val="004C0D8D"/>
    <w:pPr>
      <w:ind w:left="200" w:hanging="200"/>
    </w:pPr>
  </w:style>
  <w:style w:type="paragraph" w:styleId="af4">
    <w:name w:val="index heading"/>
    <w:basedOn w:val="a0"/>
    <w:qFormat/>
    <w:rsid w:val="004C0D8D"/>
    <w:pPr>
      <w:suppressLineNumbers/>
    </w:pPr>
    <w:rPr>
      <w:rFonts w:ascii="PT Astra Serif" w:hAnsi="PT Astra Serif" w:cs="Noto Sans Devanagari"/>
    </w:rPr>
  </w:style>
  <w:style w:type="paragraph" w:customStyle="1" w:styleId="ConsPlusNormal">
    <w:name w:val="ConsPlusNormal"/>
    <w:qFormat/>
    <w:rsid w:val="004C0D8D"/>
    <w:pPr>
      <w:widowControl w:val="0"/>
      <w:suppressAutoHyphens/>
      <w:spacing w:after="0" w:line="240" w:lineRule="auto"/>
      <w:ind w:firstLine="720"/>
    </w:pPr>
    <w:rPr>
      <w:rFonts w:ascii="Arial" w:eastAsia="Times New Roman" w:hAnsi="Arial" w:cs="Arial"/>
      <w:sz w:val="20"/>
      <w:szCs w:val="20"/>
      <w:lang w:eastAsia="ru-RU"/>
    </w:rPr>
  </w:style>
  <w:style w:type="paragraph" w:styleId="a6">
    <w:name w:val="footnote text"/>
    <w:basedOn w:val="a0"/>
    <w:link w:val="11"/>
    <w:uiPriority w:val="99"/>
    <w:rsid w:val="004C0D8D"/>
  </w:style>
  <w:style w:type="character" w:customStyle="1" w:styleId="22">
    <w:name w:val="Текст сноски Знак2"/>
    <w:basedOn w:val="a1"/>
    <w:uiPriority w:val="99"/>
    <w:semiHidden/>
    <w:rsid w:val="004C0D8D"/>
    <w:rPr>
      <w:rFonts w:ascii="Times New Roman" w:eastAsia="Times New Roman" w:hAnsi="Times New Roman" w:cs="Times New Roman"/>
      <w:sz w:val="20"/>
      <w:szCs w:val="20"/>
      <w:lang w:eastAsia="ru-RU"/>
    </w:rPr>
  </w:style>
  <w:style w:type="paragraph" w:styleId="af5">
    <w:name w:val="List Paragraph"/>
    <w:aliases w:val="Абзац списка для документа,List_Paragraph,Multilevel para_II,List Paragraph-ExecSummary,Akapit z listą BS,Bullets,List Paragraph 1,References,List Paragraph (numbered (a)),IBL List Paragraph,List Paragraph nowy,Numbered List Paragraph"/>
    <w:basedOn w:val="a0"/>
    <w:uiPriority w:val="34"/>
    <w:qFormat/>
    <w:rsid w:val="004C0D8D"/>
    <w:pPr>
      <w:ind w:left="708"/>
    </w:pPr>
  </w:style>
  <w:style w:type="paragraph" w:styleId="af6">
    <w:name w:val="Balloon Text"/>
    <w:basedOn w:val="a0"/>
    <w:link w:val="16"/>
    <w:uiPriority w:val="99"/>
    <w:semiHidden/>
    <w:unhideWhenUsed/>
    <w:qFormat/>
    <w:rsid w:val="004C0D8D"/>
    <w:rPr>
      <w:rFonts w:ascii="Tahoma" w:hAnsi="Tahoma" w:cs="Tahoma"/>
      <w:sz w:val="16"/>
      <w:szCs w:val="16"/>
    </w:rPr>
  </w:style>
  <w:style w:type="character" w:customStyle="1" w:styleId="16">
    <w:name w:val="Текст выноски Знак1"/>
    <w:basedOn w:val="a1"/>
    <w:link w:val="af6"/>
    <w:uiPriority w:val="99"/>
    <w:semiHidden/>
    <w:rsid w:val="004C0D8D"/>
    <w:rPr>
      <w:rFonts w:ascii="Tahoma" w:eastAsia="Times New Roman" w:hAnsi="Tahoma" w:cs="Tahoma"/>
      <w:sz w:val="16"/>
      <w:szCs w:val="16"/>
      <w:lang w:eastAsia="ru-RU"/>
    </w:rPr>
  </w:style>
  <w:style w:type="paragraph" w:customStyle="1" w:styleId="af7">
    <w:name w:val="Верхний и нижний колонтитулы"/>
    <w:basedOn w:val="a0"/>
    <w:qFormat/>
    <w:rsid w:val="004C0D8D"/>
  </w:style>
  <w:style w:type="paragraph" w:styleId="af8">
    <w:name w:val="header"/>
    <w:basedOn w:val="a0"/>
    <w:link w:val="17"/>
    <w:unhideWhenUsed/>
    <w:rsid w:val="004C0D8D"/>
    <w:pPr>
      <w:tabs>
        <w:tab w:val="center" w:pos="4677"/>
        <w:tab w:val="right" w:pos="9355"/>
      </w:tabs>
    </w:pPr>
  </w:style>
  <w:style w:type="character" w:customStyle="1" w:styleId="17">
    <w:name w:val="Верхний колонтитул Знак1"/>
    <w:basedOn w:val="a1"/>
    <w:link w:val="af8"/>
    <w:rsid w:val="004C0D8D"/>
    <w:rPr>
      <w:rFonts w:ascii="Times New Roman" w:eastAsia="Times New Roman" w:hAnsi="Times New Roman" w:cs="Times New Roman"/>
      <w:sz w:val="20"/>
      <w:szCs w:val="20"/>
      <w:lang w:eastAsia="ru-RU"/>
    </w:rPr>
  </w:style>
  <w:style w:type="paragraph" w:styleId="af9">
    <w:name w:val="footer"/>
    <w:basedOn w:val="a0"/>
    <w:link w:val="18"/>
    <w:uiPriority w:val="99"/>
    <w:unhideWhenUsed/>
    <w:rsid w:val="004C0D8D"/>
    <w:pPr>
      <w:tabs>
        <w:tab w:val="center" w:pos="4677"/>
        <w:tab w:val="right" w:pos="9355"/>
      </w:tabs>
    </w:pPr>
  </w:style>
  <w:style w:type="character" w:customStyle="1" w:styleId="18">
    <w:name w:val="Нижний колонтитул Знак1"/>
    <w:basedOn w:val="a1"/>
    <w:link w:val="af9"/>
    <w:uiPriority w:val="99"/>
    <w:rsid w:val="004C0D8D"/>
    <w:rPr>
      <w:rFonts w:ascii="Times New Roman" w:eastAsia="Times New Roman" w:hAnsi="Times New Roman" w:cs="Times New Roman"/>
      <w:sz w:val="20"/>
      <w:szCs w:val="20"/>
      <w:lang w:eastAsia="ru-RU"/>
    </w:rPr>
  </w:style>
  <w:style w:type="paragraph" w:styleId="afa">
    <w:name w:val="Normal (Web)"/>
    <w:basedOn w:val="a0"/>
    <w:uiPriority w:val="99"/>
    <w:unhideWhenUsed/>
    <w:qFormat/>
    <w:rsid w:val="004C0D8D"/>
    <w:pPr>
      <w:widowControl/>
      <w:spacing w:beforeAutospacing="1" w:afterAutospacing="1"/>
    </w:pPr>
    <w:rPr>
      <w:sz w:val="24"/>
      <w:szCs w:val="24"/>
    </w:rPr>
  </w:style>
  <w:style w:type="paragraph" w:customStyle="1" w:styleId="19">
    <w:name w:val="Обычный1"/>
    <w:qFormat/>
    <w:rsid w:val="004C0D8D"/>
    <w:pPr>
      <w:suppressAutoHyphens/>
      <w:spacing w:after="0" w:line="240" w:lineRule="auto"/>
    </w:pPr>
    <w:rPr>
      <w:rFonts w:ascii="Times New Roman" w:eastAsia="MS Mincho" w:hAnsi="Times New Roman" w:cs="Times New Roman"/>
      <w:sz w:val="20"/>
      <w:szCs w:val="20"/>
      <w:lang w:eastAsia="ru-RU"/>
    </w:rPr>
  </w:style>
  <w:style w:type="paragraph" w:styleId="32">
    <w:name w:val="Body Text 3"/>
    <w:basedOn w:val="a0"/>
    <w:link w:val="310"/>
    <w:uiPriority w:val="9"/>
    <w:qFormat/>
    <w:rsid w:val="004C0D8D"/>
    <w:pPr>
      <w:widowControl/>
      <w:spacing w:after="120"/>
      <w:jc w:val="both"/>
    </w:pPr>
    <w:rPr>
      <w:rFonts w:asciiTheme="majorHAnsi" w:eastAsiaTheme="majorEastAsia" w:hAnsiTheme="majorHAnsi" w:cstheme="majorBidi"/>
      <w:color w:val="1F3763" w:themeColor="accent1" w:themeShade="7F"/>
      <w:sz w:val="24"/>
      <w:szCs w:val="24"/>
    </w:rPr>
  </w:style>
  <w:style w:type="character" w:customStyle="1" w:styleId="320">
    <w:name w:val="Основной текст 3 Знак2"/>
    <w:basedOn w:val="a1"/>
    <w:uiPriority w:val="99"/>
    <w:semiHidden/>
    <w:rsid w:val="004C0D8D"/>
    <w:rPr>
      <w:rFonts w:ascii="Times New Roman" w:eastAsia="Times New Roman" w:hAnsi="Times New Roman" w:cs="Times New Roman"/>
      <w:sz w:val="16"/>
      <w:szCs w:val="16"/>
      <w:lang w:eastAsia="ru-RU"/>
    </w:rPr>
  </w:style>
  <w:style w:type="paragraph" w:customStyle="1" w:styleId="text">
    <w:name w:val="text"/>
    <w:basedOn w:val="a0"/>
    <w:qFormat/>
    <w:rsid w:val="004C0D8D"/>
    <w:pPr>
      <w:widowControl/>
    </w:pPr>
    <w:rPr>
      <w:sz w:val="19"/>
      <w:szCs w:val="19"/>
    </w:rPr>
  </w:style>
  <w:style w:type="paragraph" w:customStyle="1" w:styleId="Style2">
    <w:name w:val="Style2"/>
    <w:basedOn w:val="a0"/>
    <w:qFormat/>
    <w:rsid w:val="004C0D8D"/>
    <w:pPr>
      <w:spacing w:line="484" w:lineRule="exact"/>
      <w:ind w:firstLine="715"/>
      <w:jc w:val="both"/>
    </w:pPr>
    <w:rPr>
      <w:sz w:val="24"/>
      <w:szCs w:val="24"/>
    </w:rPr>
  </w:style>
  <w:style w:type="paragraph" w:customStyle="1" w:styleId="21">
    <w:name w:val="Обычный2"/>
    <w:link w:val="20"/>
    <w:uiPriority w:val="99"/>
    <w:qFormat/>
    <w:rsid w:val="004C0D8D"/>
    <w:pPr>
      <w:suppressAutoHyphens/>
      <w:spacing w:after="0" w:line="240" w:lineRule="auto"/>
    </w:pPr>
    <w:rPr>
      <w:rFonts w:ascii="Times New Roman" w:eastAsia="Times New Roman" w:hAnsi="Times New Roman" w:cs="Times New Roman"/>
      <w:sz w:val="20"/>
      <w:szCs w:val="20"/>
      <w:lang w:eastAsia="ru-RU"/>
    </w:rPr>
  </w:style>
  <w:style w:type="paragraph" w:styleId="afb">
    <w:name w:val="TOC Heading"/>
    <w:basedOn w:val="1"/>
    <w:next w:val="a0"/>
    <w:uiPriority w:val="39"/>
    <w:unhideWhenUsed/>
    <w:qFormat/>
    <w:rsid w:val="004C0D8D"/>
    <w:pPr>
      <w:widowControl/>
      <w:spacing w:line="259" w:lineRule="auto"/>
    </w:pPr>
  </w:style>
  <w:style w:type="paragraph" w:styleId="1a">
    <w:name w:val="toc 1"/>
    <w:basedOn w:val="a0"/>
    <w:next w:val="a0"/>
    <w:autoRedefine/>
    <w:uiPriority w:val="39"/>
    <w:unhideWhenUsed/>
    <w:rsid w:val="004C0D8D"/>
    <w:pPr>
      <w:spacing w:after="100"/>
    </w:pPr>
  </w:style>
  <w:style w:type="paragraph" w:customStyle="1" w:styleId="210">
    <w:name w:val="Основной текст 2 Знак1"/>
    <w:basedOn w:val="a0"/>
    <w:qFormat/>
    <w:rsid w:val="004C0D8D"/>
    <w:pPr>
      <w:shd w:val="clear" w:color="auto" w:fill="FFFFFF"/>
      <w:spacing w:before="240" w:line="322" w:lineRule="exact"/>
      <w:ind w:hanging="460"/>
      <w:jc w:val="center"/>
    </w:pPr>
    <w:rPr>
      <w:sz w:val="28"/>
      <w:szCs w:val="28"/>
      <w:lang w:eastAsia="en-US"/>
    </w:rPr>
  </w:style>
  <w:style w:type="paragraph" w:customStyle="1" w:styleId="paragraph">
    <w:name w:val="paragraph"/>
    <w:basedOn w:val="a0"/>
    <w:qFormat/>
    <w:rsid w:val="004C0D8D"/>
    <w:pPr>
      <w:widowControl/>
      <w:spacing w:beforeAutospacing="1" w:afterAutospacing="1"/>
    </w:pPr>
    <w:rPr>
      <w:sz w:val="24"/>
      <w:szCs w:val="24"/>
    </w:rPr>
  </w:style>
  <w:style w:type="paragraph" w:customStyle="1" w:styleId="Default">
    <w:name w:val="Default"/>
    <w:qFormat/>
    <w:rsid w:val="004C0D8D"/>
    <w:pPr>
      <w:suppressAutoHyphens/>
      <w:spacing w:after="0" w:line="240" w:lineRule="auto"/>
    </w:pPr>
    <w:rPr>
      <w:rFonts w:ascii="Times New Roman" w:eastAsia="Calibri" w:hAnsi="Times New Roman" w:cs="Times New Roman"/>
      <w:color w:val="000000"/>
      <w:sz w:val="24"/>
      <w:szCs w:val="24"/>
      <w:lang w:eastAsia="ru-RU"/>
    </w:rPr>
  </w:style>
  <w:style w:type="paragraph" w:styleId="afc">
    <w:name w:val="No Spacing"/>
    <w:uiPriority w:val="1"/>
    <w:qFormat/>
    <w:rsid w:val="004C0D8D"/>
    <w:pPr>
      <w:widowControl w:val="0"/>
      <w:suppressAutoHyphens/>
      <w:spacing w:after="0" w:line="240" w:lineRule="auto"/>
    </w:pPr>
    <w:rPr>
      <w:rFonts w:ascii="Times New Roman" w:eastAsia="Times New Roman" w:hAnsi="Times New Roman" w:cs="Times New Roman"/>
      <w:sz w:val="24"/>
      <w:szCs w:val="24"/>
      <w:lang w:eastAsia="ru-RU"/>
    </w:rPr>
  </w:style>
  <w:style w:type="paragraph" w:styleId="23">
    <w:name w:val="Body Text 2"/>
    <w:basedOn w:val="a0"/>
    <w:uiPriority w:val="99"/>
    <w:semiHidden/>
    <w:unhideWhenUsed/>
    <w:qFormat/>
    <w:rsid w:val="004C0D8D"/>
    <w:pPr>
      <w:spacing w:after="120" w:line="480" w:lineRule="auto"/>
    </w:pPr>
  </w:style>
  <w:style w:type="character" w:customStyle="1" w:styleId="220">
    <w:name w:val="Основной текст 2 Знак2"/>
    <w:basedOn w:val="a1"/>
    <w:uiPriority w:val="99"/>
    <w:semiHidden/>
    <w:rsid w:val="004C0D8D"/>
    <w:rPr>
      <w:rFonts w:ascii="Times New Roman" w:eastAsia="Times New Roman" w:hAnsi="Times New Roman" w:cs="Times New Roman"/>
      <w:sz w:val="20"/>
      <w:szCs w:val="20"/>
      <w:lang w:eastAsia="ru-RU"/>
    </w:rPr>
  </w:style>
  <w:style w:type="paragraph" w:customStyle="1" w:styleId="a">
    <w:name w:val="Спс"/>
    <w:basedOn w:val="a0"/>
    <w:qFormat/>
    <w:rsid w:val="004C0D8D"/>
    <w:pPr>
      <w:widowControl/>
      <w:numPr>
        <w:numId w:val="4"/>
      </w:numPr>
      <w:jc w:val="both"/>
    </w:pPr>
    <w:rPr>
      <w:sz w:val="24"/>
      <w:szCs w:val="24"/>
    </w:rPr>
  </w:style>
  <w:style w:type="paragraph" w:customStyle="1" w:styleId="afd">
    <w:name w:val="Содержимое таблицы"/>
    <w:basedOn w:val="a0"/>
    <w:qFormat/>
    <w:rsid w:val="004C0D8D"/>
    <w:pPr>
      <w:suppressLineNumbers/>
    </w:pPr>
  </w:style>
  <w:style w:type="paragraph" w:customStyle="1" w:styleId="afe">
    <w:name w:val="Заголовок таблицы"/>
    <w:basedOn w:val="afd"/>
    <w:qFormat/>
    <w:rsid w:val="004C0D8D"/>
    <w:pPr>
      <w:jc w:val="center"/>
    </w:pPr>
    <w:rPr>
      <w:b/>
      <w:bCs/>
    </w:rPr>
  </w:style>
  <w:style w:type="table" w:styleId="aff">
    <w:name w:val="Table Grid"/>
    <w:basedOn w:val="a2"/>
    <w:uiPriority w:val="39"/>
    <w:rsid w:val="004C0D8D"/>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1">
    <w:name w:val="Body 1"/>
    <w:rsid w:val="00232367"/>
    <w:pPr>
      <w:spacing w:after="0" w:line="240" w:lineRule="auto"/>
    </w:pPr>
    <w:rPr>
      <w:rFonts w:ascii="Helvetica" w:eastAsia="Arial Unicode MS" w:hAnsi="Helvetica" w:cs="Times New Roman"/>
      <w:color w:val="000000"/>
      <w:sz w:val="24"/>
      <w:szCs w:val="20"/>
      <w:lang w:eastAsia="ru-RU"/>
    </w:rPr>
  </w:style>
  <w:style w:type="paragraph" w:customStyle="1" w:styleId="1b">
    <w:name w:val="1"/>
    <w:basedOn w:val="a0"/>
    <w:next w:val="afa"/>
    <w:uiPriority w:val="99"/>
    <w:unhideWhenUsed/>
    <w:qFormat/>
    <w:rsid w:val="00993879"/>
    <w:pPr>
      <w:widowControl/>
      <w:spacing w:beforeAutospacing="1" w:afterAutospacing="1"/>
    </w:pPr>
    <w:rPr>
      <w:sz w:val="24"/>
      <w:szCs w:val="24"/>
    </w:rPr>
  </w:style>
  <w:style w:type="character" w:styleId="aff0">
    <w:name w:val="Hyperlink"/>
    <w:basedOn w:val="a1"/>
    <w:uiPriority w:val="99"/>
    <w:unhideWhenUsed/>
    <w:rsid w:val="00AF7CC7"/>
    <w:rPr>
      <w:color w:val="0563C1" w:themeColor="hyperlink"/>
      <w:u w:val="single"/>
    </w:rPr>
  </w:style>
  <w:style w:type="character" w:styleId="aff1">
    <w:name w:val="FollowedHyperlink"/>
    <w:basedOn w:val="a1"/>
    <w:uiPriority w:val="99"/>
    <w:semiHidden/>
    <w:unhideWhenUsed/>
    <w:rsid w:val="00AF7CC7"/>
    <w:rPr>
      <w:color w:val="954F72" w:themeColor="followedHyperlink"/>
      <w:u w:val="single"/>
    </w:rPr>
  </w:style>
  <w:style w:type="paragraph" w:customStyle="1" w:styleId="1c">
    <w:name w:val="Абзац списка1"/>
    <w:basedOn w:val="a0"/>
    <w:link w:val="ListParagraphChar1"/>
    <w:uiPriority w:val="34"/>
    <w:qFormat/>
    <w:rsid w:val="004A5CAD"/>
    <w:pPr>
      <w:widowControl/>
      <w:spacing w:after="200" w:line="276" w:lineRule="auto"/>
      <w:ind w:left="720"/>
    </w:pPr>
    <w:rPr>
      <w:rFonts w:ascii="Calibri" w:hAnsi="Calibri"/>
      <w:sz w:val="22"/>
      <w:szCs w:val="22"/>
      <w:lang w:eastAsia="en-US"/>
    </w:rPr>
  </w:style>
  <w:style w:type="character" w:customStyle="1" w:styleId="ListParagraphChar1">
    <w:name w:val="List Paragraph Char1"/>
    <w:link w:val="1c"/>
    <w:uiPriority w:val="34"/>
    <w:locked/>
    <w:rsid w:val="004A5CAD"/>
    <w:rPr>
      <w:rFonts w:ascii="Calibri" w:eastAsia="Times New Roman" w:hAnsi="Calibri" w:cs="Times New Roman"/>
    </w:rPr>
  </w:style>
  <w:style w:type="paragraph" w:styleId="aff2">
    <w:name w:val="Body Text Indent"/>
    <w:basedOn w:val="a0"/>
    <w:link w:val="aff3"/>
    <w:uiPriority w:val="99"/>
    <w:semiHidden/>
    <w:unhideWhenUsed/>
    <w:rsid w:val="00A263BF"/>
    <w:pPr>
      <w:spacing w:after="120"/>
      <w:ind w:left="283"/>
    </w:pPr>
  </w:style>
  <w:style w:type="character" w:customStyle="1" w:styleId="aff3">
    <w:name w:val="Основной текст с отступом Знак"/>
    <w:basedOn w:val="a1"/>
    <w:link w:val="aff2"/>
    <w:uiPriority w:val="99"/>
    <w:semiHidden/>
    <w:rsid w:val="00A263BF"/>
    <w:rPr>
      <w:rFonts w:ascii="Times New Roman" w:eastAsia="Times New Roman" w:hAnsi="Times New Roman" w:cs="Times New Roman"/>
      <w:sz w:val="20"/>
      <w:szCs w:val="20"/>
      <w:lang w:eastAsia="ru-RU"/>
    </w:rPr>
  </w:style>
  <w:style w:type="paragraph" w:customStyle="1" w:styleId="Style4">
    <w:name w:val="Style4"/>
    <w:basedOn w:val="a0"/>
    <w:uiPriority w:val="99"/>
    <w:rsid w:val="00C740E7"/>
    <w:pPr>
      <w:autoSpaceDE w:val="0"/>
      <w:autoSpaceDN w:val="0"/>
      <w:adjustRightInd w:val="0"/>
    </w:pPr>
    <w:rPr>
      <w:sz w:val="24"/>
      <w:szCs w:val="24"/>
    </w:rPr>
  </w:style>
  <w:style w:type="character" w:customStyle="1" w:styleId="FontStyle15">
    <w:name w:val="Font Style15"/>
    <w:uiPriority w:val="99"/>
    <w:rsid w:val="00C740E7"/>
    <w:rPr>
      <w:rFonts w:ascii="Times New Roman" w:hAnsi="Times New Roman" w:cs="Times New Roman" w:hint="default"/>
      <w:b/>
      <w:bCs/>
      <w:color w:val="000000"/>
      <w:sz w:val="28"/>
      <w:szCs w:val="28"/>
    </w:rPr>
  </w:style>
  <w:style w:type="character" w:customStyle="1" w:styleId="24">
    <w:name w:val="Неразрешенное упоминание2"/>
    <w:basedOn w:val="a1"/>
    <w:uiPriority w:val="99"/>
    <w:semiHidden/>
    <w:unhideWhenUsed/>
    <w:rsid w:val="00C92597"/>
    <w:rPr>
      <w:color w:val="605E5C"/>
      <w:shd w:val="clear" w:color="auto" w:fill="E1DFDD"/>
    </w:rPr>
  </w:style>
  <w:style w:type="paragraph" w:customStyle="1" w:styleId="16pt">
    <w:name w:val="Обычный + 16 pt"/>
    <w:aliases w:val="полужирный,по центру"/>
    <w:basedOn w:val="a0"/>
    <w:rsid w:val="00C65E42"/>
    <w:pPr>
      <w:widowControl/>
      <w:spacing w:line="360" w:lineRule="auto"/>
      <w:ind w:firstLine="709"/>
      <w:jc w:val="both"/>
    </w:pPr>
    <w:rPr>
      <w:sz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9459217">
      <w:bodyDiv w:val="1"/>
      <w:marLeft w:val="0"/>
      <w:marRight w:val="0"/>
      <w:marTop w:val="0"/>
      <w:marBottom w:val="0"/>
      <w:divBdr>
        <w:top w:val="none" w:sz="0" w:space="0" w:color="auto"/>
        <w:left w:val="none" w:sz="0" w:space="0" w:color="auto"/>
        <w:bottom w:val="none" w:sz="0" w:space="0" w:color="auto"/>
        <w:right w:val="none" w:sz="0" w:space="0" w:color="auto"/>
      </w:divBdr>
    </w:div>
    <w:div w:id="353462814">
      <w:bodyDiv w:val="1"/>
      <w:marLeft w:val="0"/>
      <w:marRight w:val="0"/>
      <w:marTop w:val="0"/>
      <w:marBottom w:val="0"/>
      <w:divBdr>
        <w:top w:val="none" w:sz="0" w:space="0" w:color="auto"/>
        <w:left w:val="none" w:sz="0" w:space="0" w:color="auto"/>
        <w:bottom w:val="none" w:sz="0" w:space="0" w:color="auto"/>
        <w:right w:val="none" w:sz="0" w:space="0" w:color="auto"/>
      </w:divBdr>
    </w:div>
    <w:div w:id="396830651">
      <w:bodyDiv w:val="1"/>
      <w:marLeft w:val="0"/>
      <w:marRight w:val="0"/>
      <w:marTop w:val="0"/>
      <w:marBottom w:val="0"/>
      <w:divBdr>
        <w:top w:val="none" w:sz="0" w:space="0" w:color="auto"/>
        <w:left w:val="none" w:sz="0" w:space="0" w:color="auto"/>
        <w:bottom w:val="none" w:sz="0" w:space="0" w:color="auto"/>
        <w:right w:val="none" w:sz="0" w:space="0" w:color="auto"/>
      </w:divBdr>
    </w:div>
    <w:div w:id="763189507">
      <w:bodyDiv w:val="1"/>
      <w:marLeft w:val="0"/>
      <w:marRight w:val="0"/>
      <w:marTop w:val="0"/>
      <w:marBottom w:val="0"/>
      <w:divBdr>
        <w:top w:val="none" w:sz="0" w:space="0" w:color="auto"/>
        <w:left w:val="none" w:sz="0" w:space="0" w:color="auto"/>
        <w:bottom w:val="none" w:sz="0" w:space="0" w:color="auto"/>
        <w:right w:val="none" w:sz="0" w:space="0" w:color="auto"/>
      </w:divBdr>
    </w:div>
    <w:div w:id="832718730">
      <w:bodyDiv w:val="1"/>
      <w:marLeft w:val="0"/>
      <w:marRight w:val="0"/>
      <w:marTop w:val="0"/>
      <w:marBottom w:val="0"/>
      <w:divBdr>
        <w:top w:val="none" w:sz="0" w:space="0" w:color="auto"/>
        <w:left w:val="none" w:sz="0" w:space="0" w:color="auto"/>
        <w:bottom w:val="none" w:sz="0" w:space="0" w:color="auto"/>
        <w:right w:val="none" w:sz="0" w:space="0" w:color="auto"/>
      </w:divBdr>
    </w:div>
    <w:div w:id="903371312">
      <w:bodyDiv w:val="1"/>
      <w:marLeft w:val="0"/>
      <w:marRight w:val="0"/>
      <w:marTop w:val="0"/>
      <w:marBottom w:val="0"/>
      <w:divBdr>
        <w:top w:val="none" w:sz="0" w:space="0" w:color="auto"/>
        <w:left w:val="none" w:sz="0" w:space="0" w:color="auto"/>
        <w:bottom w:val="none" w:sz="0" w:space="0" w:color="auto"/>
        <w:right w:val="none" w:sz="0" w:space="0" w:color="auto"/>
      </w:divBdr>
    </w:div>
    <w:div w:id="910700455">
      <w:bodyDiv w:val="1"/>
      <w:marLeft w:val="0"/>
      <w:marRight w:val="0"/>
      <w:marTop w:val="0"/>
      <w:marBottom w:val="0"/>
      <w:divBdr>
        <w:top w:val="none" w:sz="0" w:space="0" w:color="auto"/>
        <w:left w:val="none" w:sz="0" w:space="0" w:color="auto"/>
        <w:bottom w:val="none" w:sz="0" w:space="0" w:color="auto"/>
        <w:right w:val="none" w:sz="0" w:space="0" w:color="auto"/>
      </w:divBdr>
    </w:div>
    <w:div w:id="969749547">
      <w:bodyDiv w:val="1"/>
      <w:marLeft w:val="0"/>
      <w:marRight w:val="0"/>
      <w:marTop w:val="0"/>
      <w:marBottom w:val="0"/>
      <w:divBdr>
        <w:top w:val="none" w:sz="0" w:space="0" w:color="auto"/>
        <w:left w:val="none" w:sz="0" w:space="0" w:color="auto"/>
        <w:bottom w:val="none" w:sz="0" w:space="0" w:color="auto"/>
        <w:right w:val="none" w:sz="0" w:space="0" w:color="auto"/>
      </w:divBdr>
    </w:div>
    <w:div w:id="1049035067">
      <w:bodyDiv w:val="1"/>
      <w:marLeft w:val="0"/>
      <w:marRight w:val="0"/>
      <w:marTop w:val="0"/>
      <w:marBottom w:val="0"/>
      <w:divBdr>
        <w:top w:val="none" w:sz="0" w:space="0" w:color="auto"/>
        <w:left w:val="none" w:sz="0" w:space="0" w:color="auto"/>
        <w:bottom w:val="none" w:sz="0" w:space="0" w:color="auto"/>
        <w:right w:val="none" w:sz="0" w:space="0" w:color="auto"/>
      </w:divBdr>
    </w:div>
    <w:div w:id="1186483818">
      <w:bodyDiv w:val="1"/>
      <w:marLeft w:val="0"/>
      <w:marRight w:val="0"/>
      <w:marTop w:val="0"/>
      <w:marBottom w:val="0"/>
      <w:divBdr>
        <w:top w:val="none" w:sz="0" w:space="0" w:color="auto"/>
        <w:left w:val="none" w:sz="0" w:space="0" w:color="auto"/>
        <w:bottom w:val="none" w:sz="0" w:space="0" w:color="auto"/>
        <w:right w:val="none" w:sz="0" w:space="0" w:color="auto"/>
      </w:divBdr>
    </w:div>
    <w:div w:id="1589853274">
      <w:bodyDiv w:val="1"/>
      <w:marLeft w:val="0"/>
      <w:marRight w:val="0"/>
      <w:marTop w:val="0"/>
      <w:marBottom w:val="0"/>
      <w:divBdr>
        <w:top w:val="none" w:sz="0" w:space="0" w:color="auto"/>
        <w:left w:val="none" w:sz="0" w:space="0" w:color="auto"/>
        <w:bottom w:val="none" w:sz="0" w:space="0" w:color="auto"/>
        <w:right w:val="none" w:sz="0" w:space="0" w:color="auto"/>
      </w:divBdr>
    </w:div>
    <w:div w:id="1598323967">
      <w:bodyDiv w:val="1"/>
      <w:marLeft w:val="0"/>
      <w:marRight w:val="0"/>
      <w:marTop w:val="0"/>
      <w:marBottom w:val="0"/>
      <w:divBdr>
        <w:top w:val="none" w:sz="0" w:space="0" w:color="auto"/>
        <w:left w:val="none" w:sz="0" w:space="0" w:color="auto"/>
        <w:bottom w:val="none" w:sz="0" w:space="0" w:color="auto"/>
        <w:right w:val="none" w:sz="0" w:space="0" w:color="auto"/>
      </w:divBdr>
    </w:div>
    <w:div w:id="1907910344">
      <w:bodyDiv w:val="1"/>
      <w:marLeft w:val="0"/>
      <w:marRight w:val="0"/>
      <w:marTop w:val="0"/>
      <w:marBottom w:val="0"/>
      <w:divBdr>
        <w:top w:val="none" w:sz="0" w:space="0" w:color="auto"/>
        <w:left w:val="none" w:sz="0" w:space="0" w:color="auto"/>
        <w:bottom w:val="none" w:sz="0" w:space="0" w:color="auto"/>
        <w:right w:val="none" w:sz="0" w:space="0" w:color="auto"/>
      </w:divBdr>
    </w:div>
    <w:div w:id="2001078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hyperlink" Target="https://roskazna.gov.ru/" TargetMode="Externa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yperlink" Target="http://programs.gov.ru/portal/" TargetMode="External"/><Relationship Id="rId7" Type="http://schemas.openxmlformats.org/officeDocument/2006/relationships/endnotes" Target="endnotes.xml"/><Relationship Id="rId12" Type="http://schemas.openxmlformats.org/officeDocument/2006/relationships/hyperlink" Target="https://www.minfin.ru/ru/perfomance/regions/monitoring_results/monitoring_finance" TargetMode="External"/><Relationship Id="rId17" Type="http://schemas.openxmlformats.org/officeDocument/2006/relationships/hyperlink" Target="http://www.gks.ru/"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www1.minfin.ru/ru/" TargetMode="External"/><Relationship Id="rId20" Type="http://schemas.openxmlformats.org/officeDocument/2006/relationships/hyperlink" Target="https://budget.gov.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infin.ru/ru/perfomance/regions/monitoring_results/monitoring_finance" TargetMode="External"/><Relationship Id="rId24" Type="http://schemas.openxmlformats.org/officeDocument/2006/relationships/hyperlink" Target="http://ru.wikipedia.org/wiki/Wiki" TargetMode="Externa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yperlink" Target="https://inecon.org/" TargetMode="External"/><Relationship Id="rId28"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yperlink" Target="https://fedstat.ru/"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hyperlink" Target="https://egisso.ru/" TargetMode="External"/><Relationship Id="rId27" Type="http://schemas.openxmlformats.org/officeDocument/2006/relationships/footer" Target="foot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8B93B6-9C34-47B4-8535-A47DA2EED3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48</Pages>
  <Words>12425</Words>
  <Characters>70823</Characters>
  <Application>Microsoft Office Word</Application>
  <DocSecurity>0</DocSecurity>
  <Lines>590</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Буздалина Ольга Борисовна</dc:creator>
  <cp:keywords/>
  <dc:description/>
  <cp:lastModifiedBy>Васильева Светлана Юрьевна</cp:lastModifiedBy>
  <cp:revision>4</cp:revision>
  <cp:lastPrinted>2023-06-28T09:26:00Z</cp:lastPrinted>
  <dcterms:created xsi:type="dcterms:W3CDTF">2023-06-20T06:01:00Z</dcterms:created>
  <dcterms:modified xsi:type="dcterms:W3CDTF">2023-09-06T09:49:00Z</dcterms:modified>
</cp:coreProperties>
</file>